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4FDF" w:rsidRPr="008B27E5" w:rsidRDefault="00384FDF" w:rsidP="00384FDF">
      <w:bookmarkStart w:id="0" w:name="_GoBack"/>
      <w:bookmarkEnd w:id="0"/>
      <w:r w:rsidRPr="008B27E5">
        <w:t>Pranešimas žiniasklaidai</w:t>
      </w:r>
    </w:p>
    <w:p w:rsidR="00384FDF" w:rsidRPr="00CE35F9" w:rsidRDefault="00384FDF" w:rsidP="00384FDF">
      <w:pPr>
        <w:rPr>
          <w:i/>
        </w:rPr>
      </w:pPr>
      <w:r w:rsidRPr="00CE35F9">
        <w:rPr>
          <w:i/>
        </w:rPr>
        <w:t xml:space="preserve">2014 m. </w:t>
      </w:r>
      <w:r w:rsidR="0063482B">
        <w:rPr>
          <w:i/>
        </w:rPr>
        <w:t>liepos</w:t>
      </w:r>
      <w:r w:rsidRPr="00CE35F9">
        <w:rPr>
          <w:i/>
        </w:rPr>
        <w:t xml:space="preserve"> </w:t>
      </w:r>
      <w:r w:rsidR="00890A07">
        <w:rPr>
          <w:i/>
        </w:rPr>
        <w:t>8</w:t>
      </w:r>
      <w:r w:rsidRPr="00CE35F9">
        <w:rPr>
          <w:i/>
        </w:rPr>
        <w:t xml:space="preserve"> d.</w:t>
      </w:r>
    </w:p>
    <w:p w:rsidR="00384FDF" w:rsidRPr="008B27E5" w:rsidRDefault="00384FDF" w:rsidP="00384FDF"/>
    <w:p w:rsidR="00384FDF" w:rsidRPr="006860A6" w:rsidRDefault="002F6CE9" w:rsidP="00384FDF">
      <w:pPr>
        <w:contextualSpacing/>
        <w:rPr>
          <w:b/>
        </w:rPr>
      </w:pPr>
      <w:r>
        <w:rPr>
          <w:b/>
        </w:rPr>
        <w:t xml:space="preserve">Kuo </w:t>
      </w:r>
      <w:r w:rsidR="000339BF">
        <w:rPr>
          <w:b/>
        </w:rPr>
        <w:t>dažniausia</w:t>
      </w:r>
      <w:r>
        <w:rPr>
          <w:b/>
        </w:rPr>
        <w:t xml:space="preserve"> dirbama ir kiek </w:t>
      </w:r>
      <w:r w:rsidR="000339BF">
        <w:rPr>
          <w:b/>
        </w:rPr>
        <w:t xml:space="preserve">daugiausia </w:t>
      </w:r>
      <w:r>
        <w:rPr>
          <w:b/>
        </w:rPr>
        <w:t>uždirbama</w:t>
      </w:r>
    </w:p>
    <w:p w:rsidR="00384FDF" w:rsidRDefault="00384FDF" w:rsidP="00384FDF">
      <w:pPr>
        <w:contextualSpacing/>
      </w:pPr>
    </w:p>
    <w:p w:rsidR="009A5E0A" w:rsidRDefault="009A5E0A" w:rsidP="00384FDF">
      <w:pPr>
        <w:contextualSpacing/>
      </w:pPr>
      <w:r>
        <w:t xml:space="preserve">Daugiausia gyventojų </w:t>
      </w:r>
      <w:r w:rsidR="002F6CE9">
        <w:t>šalyje</w:t>
      </w:r>
      <w:r>
        <w:t xml:space="preserve"> dirba pardavėjais, o didžiausias pajamas gauna skrydžių vadovai. Tai paaiškėjo </w:t>
      </w:r>
      <w:r w:rsidR="00D549F7">
        <w:t xml:space="preserve">šalies draudėjams pateikus </w:t>
      </w:r>
      <w:r w:rsidR="00057A2A">
        <w:t>informaciją</w:t>
      </w:r>
      <w:r w:rsidR="00D549F7">
        <w:t xml:space="preserve"> apie jų darbuotojų profesijas.</w:t>
      </w:r>
    </w:p>
    <w:p w:rsidR="009A5E0A" w:rsidRDefault="009A5E0A" w:rsidP="00384FDF">
      <w:pPr>
        <w:contextualSpacing/>
      </w:pPr>
    </w:p>
    <w:p w:rsidR="00E60D4A" w:rsidRDefault="00057A2A" w:rsidP="00384FDF">
      <w:r>
        <w:t xml:space="preserve">Surinkti duomenys rodo, kad </w:t>
      </w:r>
      <w:r w:rsidR="00E60D4A">
        <w:t>Lietuvoje yra 6</w:t>
      </w:r>
      <w:r w:rsidR="006F2EAE">
        <w:t>1</w:t>
      </w:r>
      <w:r w:rsidR="00E60D4A">
        <w:t>,</w:t>
      </w:r>
      <w:r w:rsidR="006F2EAE">
        <w:t>6</w:t>
      </w:r>
      <w:r w:rsidR="00E60D4A">
        <w:t xml:space="preserve"> tūkst. parduotuvių pardavėjų, 50,</w:t>
      </w:r>
      <w:r w:rsidR="006F2EAE">
        <w:t>5</w:t>
      </w:r>
      <w:r w:rsidR="00E60D4A">
        <w:t xml:space="preserve"> tūkst. įmonių, įstaigų ir organizacijų vadovų, </w:t>
      </w:r>
      <w:r w:rsidR="006F2EAE">
        <w:t>45,3</w:t>
      </w:r>
      <w:r w:rsidR="00C72ED4">
        <w:t xml:space="preserve"> tūkst. sunkiasvorių ir krovininių automobilių vairuotojų, 39,</w:t>
      </w:r>
      <w:r w:rsidR="006F2EAE">
        <w:t>8</w:t>
      </w:r>
      <w:r w:rsidR="00C72ED4">
        <w:t xml:space="preserve"> tūkst. biurų, viešbučių valytojų, </w:t>
      </w:r>
      <w:r w:rsidR="006F2EAE">
        <w:t>kambarinių ir pagalbininkų, 38,6</w:t>
      </w:r>
      <w:r w:rsidR="00C72ED4">
        <w:t xml:space="preserve"> tūkst. reklamos ir rinkodaros specialistų.</w:t>
      </w:r>
    </w:p>
    <w:p w:rsidR="00C72ED4" w:rsidRDefault="00C72ED4" w:rsidP="00384FDF"/>
    <w:p w:rsidR="00C72ED4" w:rsidRDefault="001F4A5A" w:rsidP="00384FDF">
      <w:r>
        <w:t>Didžiausias vidutines vieno mėnesio pajamas (neatskaičius mokesčių) gavo skrydžių vadovai – 1</w:t>
      </w:r>
      <w:r w:rsidR="006F2EAE">
        <w:t>0 88</w:t>
      </w:r>
      <w:r>
        <w:t xml:space="preserve">0 Lt, teisėjai – 8 </w:t>
      </w:r>
      <w:r w:rsidR="006F2EAE">
        <w:t>205</w:t>
      </w:r>
      <w:r>
        <w:t xml:space="preserve"> Lt, </w:t>
      </w:r>
      <w:r w:rsidR="006F2EAE">
        <w:t xml:space="preserve">orlaivių pilotai – 8 092 Lt, teisės aktų leidėjai – 7 365 Lt, </w:t>
      </w:r>
      <w:r>
        <w:t xml:space="preserve">finansinių ir draudimo paslaugų padalinių vadovai – 7 </w:t>
      </w:r>
      <w:r w:rsidR="006F2EAE">
        <w:t>083</w:t>
      </w:r>
      <w:r>
        <w:t xml:space="preserve"> Lt.</w:t>
      </w:r>
    </w:p>
    <w:p w:rsidR="001F4A5A" w:rsidRDefault="001F4A5A" w:rsidP="00384FDF"/>
    <w:p w:rsidR="00057A2A" w:rsidRDefault="00057A2A" w:rsidP="00384FDF">
      <w:r>
        <w:t>Populiariausių profesijų ir didžiausias pajamas</w:t>
      </w:r>
      <w:r w:rsidR="00775D59">
        <w:t xml:space="preserve"> (tiek litais, tiek eurais)</w:t>
      </w:r>
      <w:r>
        <w:t xml:space="preserve"> gaunančių specialistų trisdešimtukai skelbiami „Sodros“ statistinių duomenų portale, adresu </w:t>
      </w:r>
      <w:hyperlink r:id="rId7" w:history="1">
        <w:r w:rsidRPr="00B36B0F">
          <w:rPr>
            <w:rStyle w:val="Hipersaitas"/>
          </w:rPr>
          <w:t>http://atvira.sodra.lt</w:t>
        </w:r>
      </w:hyperlink>
      <w:r>
        <w:t>.</w:t>
      </w:r>
    </w:p>
    <w:p w:rsidR="00057A2A" w:rsidRDefault="00057A2A" w:rsidP="00384FDF"/>
    <w:p w:rsidR="00311216" w:rsidRDefault="000339BF" w:rsidP="00384FDF">
      <w:r>
        <w:t>Š</w:t>
      </w:r>
      <w:r w:rsidR="00057A2A">
        <w:t>iuo metu</w:t>
      </w:r>
      <w:r w:rsidR="00311216">
        <w:t xml:space="preserve"> Lietuvoje yra daugiau kaip 1,3 mln. apdraustųjų asmenų. Vidutinės apdraustųjų</w:t>
      </w:r>
      <w:r w:rsidR="000F5D80">
        <w:t xml:space="preserve"> pajamos –1 95</w:t>
      </w:r>
      <w:r w:rsidR="00311216">
        <w:t>0 Lt.</w:t>
      </w:r>
    </w:p>
    <w:p w:rsidR="00E60D4A" w:rsidRDefault="00E60D4A" w:rsidP="00384FDF"/>
    <w:p w:rsidR="00893358" w:rsidRDefault="00893358" w:rsidP="00384FDF">
      <w:r>
        <w:t xml:space="preserve">Iki 1000 Lt pajamas (neatskaičius mokesčių) gauna 247 tūkst. apdraustųjų, nuo 1001 iki 2000 Lt – 390 tūkst. apdraustųjų, nuo 2001 Lt iki 3000 Lt – </w:t>
      </w:r>
      <w:r w:rsidR="000339BF">
        <w:t>214</w:t>
      </w:r>
      <w:r>
        <w:t xml:space="preserve"> tūkst. apdraustųjų, nuo 3001 Lt iki 4000 Lt – 108 tūkst. apdraustųjų, </w:t>
      </w:r>
      <w:r w:rsidR="000339BF">
        <w:t>nuo 4001 Lt iki 5000 Lt – 47 tūkst.</w:t>
      </w:r>
      <w:r w:rsidR="00DF4521">
        <w:t xml:space="preserve"> apdraustųjų</w:t>
      </w:r>
      <w:r w:rsidR="000339BF">
        <w:t>, nuo 5001 tūkst. iki 6000 Lt – 24 tūkst.</w:t>
      </w:r>
      <w:r w:rsidR="00DF4521">
        <w:t xml:space="preserve"> apdraustųjų.</w:t>
      </w:r>
    </w:p>
    <w:p w:rsidR="00893358" w:rsidRDefault="00893358" w:rsidP="00384FDF"/>
    <w:p w:rsidR="0063482B" w:rsidRDefault="000339BF" w:rsidP="00384FDF">
      <w:r>
        <w:t>Primename, kad n</w:t>
      </w:r>
      <w:r w:rsidR="002F6CE9">
        <w:t xml:space="preserve">uo praėjusio lapkričio </w:t>
      </w:r>
      <w:r w:rsidR="00893358">
        <w:t xml:space="preserve">teikdami pranešimus „Sodrai“ draudėjai, be kitos informacijos, nurodo ir apdraustųjų profesijos kodą. Tokius duomenis apie </w:t>
      </w:r>
      <w:r w:rsidR="00E60D4A">
        <w:t>99,2 proc. apdraustųjų profesijas pateikė absoliuti dauguma draudėjų.</w:t>
      </w:r>
    </w:p>
    <w:p w:rsidR="00311216" w:rsidRDefault="00311216" w:rsidP="00384FDF"/>
    <w:p w:rsidR="00311216" w:rsidRDefault="00311216" w:rsidP="00384FDF">
      <w:r>
        <w:t xml:space="preserve">Surinkti duomenys apie darbuotojų profesijas bus perduodami Švietimo informacinių technologijų centrui ir Ūkio ministerijai. Ši informacija bus naudojama kvalifikacijų žemėlapiui sudaryti, </w:t>
      </w:r>
      <w:r w:rsidR="000339BF">
        <w:t xml:space="preserve">įvairių </w:t>
      </w:r>
      <w:r>
        <w:t>specialistų</w:t>
      </w:r>
      <w:r w:rsidR="000339BF">
        <w:t>, valstybės finansuojamų studijų programų poreikiui prognozuoti.</w:t>
      </w:r>
    </w:p>
    <w:p w:rsidR="00007FB5" w:rsidRDefault="00007FB5" w:rsidP="00384FDF"/>
    <w:p w:rsidR="00384FDF" w:rsidRPr="008B27E5" w:rsidRDefault="00384FDF" w:rsidP="00384FDF">
      <w:pPr>
        <w:rPr>
          <w:sz w:val="20"/>
          <w:szCs w:val="20"/>
        </w:rPr>
      </w:pPr>
      <w:r w:rsidRPr="008B27E5">
        <w:rPr>
          <w:sz w:val="20"/>
          <w:szCs w:val="20"/>
        </w:rPr>
        <w:t xml:space="preserve">Valstybinio socialinio draudimo fondo valdybos </w:t>
      </w:r>
    </w:p>
    <w:p w:rsidR="00384FDF" w:rsidRPr="008B27E5" w:rsidRDefault="00384FDF" w:rsidP="00384FDF">
      <w:pPr>
        <w:rPr>
          <w:sz w:val="20"/>
          <w:szCs w:val="20"/>
        </w:rPr>
      </w:pPr>
      <w:r>
        <w:rPr>
          <w:sz w:val="20"/>
          <w:szCs w:val="20"/>
        </w:rPr>
        <w:t>Klientų aptarnavimo metodikos ir informavimo skyrius</w:t>
      </w:r>
    </w:p>
    <w:p w:rsidR="00690350" w:rsidRPr="00E7380D" w:rsidRDefault="00384FDF">
      <w:pPr>
        <w:rPr>
          <w:sz w:val="20"/>
          <w:szCs w:val="20"/>
        </w:rPr>
      </w:pPr>
      <w:r>
        <w:rPr>
          <w:sz w:val="20"/>
          <w:szCs w:val="20"/>
        </w:rPr>
        <w:t>Tel.</w:t>
      </w:r>
      <w:r w:rsidRPr="008B27E5">
        <w:rPr>
          <w:sz w:val="20"/>
          <w:szCs w:val="20"/>
        </w:rPr>
        <w:t xml:space="preserve"> (8-5) 273 45 12</w:t>
      </w:r>
    </w:p>
    <w:sectPr w:rsidR="00690350" w:rsidRPr="00E7380D" w:rsidSect="00A94095">
      <w:headerReference w:type="default" r:id="rId8"/>
      <w:pgSz w:w="11906" w:h="16838"/>
      <w:pgMar w:top="1440" w:right="1080" w:bottom="1440" w:left="1080" w:header="567" w:footer="567" w:gutter="0"/>
      <w:cols w:space="1296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7386" w:rsidRDefault="00377386">
      <w:r>
        <w:separator/>
      </w:r>
    </w:p>
  </w:endnote>
  <w:endnote w:type="continuationSeparator" w:id="0">
    <w:p w:rsidR="00377386" w:rsidRDefault="003773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7386" w:rsidRDefault="00377386">
      <w:r>
        <w:separator/>
      </w:r>
    </w:p>
  </w:footnote>
  <w:footnote w:type="continuationSeparator" w:id="0">
    <w:p w:rsidR="00377386" w:rsidRDefault="003773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Borders>
        <w:top w:val="single" w:sz="2" w:space="0" w:color="FFFFFF"/>
        <w:left w:val="single" w:sz="2" w:space="0" w:color="FFFFFF"/>
        <w:bottom w:val="single" w:sz="2" w:space="0" w:color="FFFFFF"/>
        <w:right w:val="single" w:sz="2" w:space="0" w:color="FFFFFF"/>
        <w:insideH w:val="single" w:sz="2" w:space="0" w:color="FFFFFF"/>
        <w:insideV w:val="single" w:sz="2" w:space="0" w:color="FFFFFF"/>
      </w:tblBorders>
      <w:tblLook w:val="01E0" w:firstRow="1" w:lastRow="1" w:firstColumn="1" w:lastColumn="1" w:noHBand="0" w:noVBand="0"/>
    </w:tblPr>
    <w:tblGrid>
      <w:gridCol w:w="1908"/>
      <w:gridCol w:w="7946"/>
    </w:tblGrid>
    <w:tr w:rsidR="00C763F3" w:rsidRPr="00A70515" w:rsidTr="00A70515">
      <w:tc>
        <w:tcPr>
          <w:tcW w:w="1908" w:type="dxa"/>
          <w:shd w:val="clear" w:color="auto" w:fill="auto"/>
        </w:tcPr>
        <w:p w:rsidR="00C763F3" w:rsidRPr="000A5FFB" w:rsidRDefault="00384FDF" w:rsidP="00A70515">
          <w:pPr>
            <w:jc w:val="center"/>
          </w:pPr>
          <w:r>
            <w:rPr>
              <w:noProof/>
            </w:rPr>
            <w:drawing>
              <wp:inline distT="0" distB="0" distL="0" distR="0">
                <wp:extent cx="847725" cy="676275"/>
                <wp:effectExtent l="0" t="0" r="9525" b="9525"/>
                <wp:docPr id="1" name="Paveikslėlis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aveikslėlis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47725" cy="6762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946" w:type="dxa"/>
          <w:shd w:val="clear" w:color="auto" w:fill="auto"/>
        </w:tcPr>
        <w:p w:rsidR="00C763F3" w:rsidRPr="00A70515" w:rsidRDefault="00377386" w:rsidP="00A70515">
          <w:pPr>
            <w:jc w:val="center"/>
            <w:rPr>
              <w:b/>
              <w:sz w:val="12"/>
              <w:szCs w:val="12"/>
            </w:rPr>
          </w:pPr>
        </w:p>
        <w:p w:rsidR="00C763F3" w:rsidRPr="00A70515" w:rsidRDefault="0090478F" w:rsidP="00A70515">
          <w:pPr>
            <w:jc w:val="center"/>
            <w:rPr>
              <w:b/>
              <w:sz w:val="20"/>
              <w:szCs w:val="20"/>
            </w:rPr>
          </w:pPr>
          <w:r w:rsidRPr="00A70515">
            <w:rPr>
              <w:b/>
            </w:rPr>
            <w:t>VALSTYBINIO SOCIALINIO DRAUDIMO FONDO VALDYBA</w:t>
          </w:r>
        </w:p>
        <w:p w:rsidR="00C763F3" w:rsidRPr="00A70515" w:rsidRDefault="0090478F" w:rsidP="00A70515">
          <w:pPr>
            <w:jc w:val="center"/>
            <w:rPr>
              <w:b/>
              <w:sz w:val="20"/>
              <w:szCs w:val="20"/>
            </w:rPr>
          </w:pPr>
          <w:r w:rsidRPr="001643CB">
            <w:t>PRIE SOCIALINĖS</w:t>
          </w:r>
          <w:r>
            <w:t xml:space="preserve"> APSAUGOS IR DARBO MINISTERIJOS</w:t>
          </w:r>
        </w:p>
        <w:p w:rsidR="00C763F3" w:rsidRPr="00A70515" w:rsidRDefault="0090478F" w:rsidP="00A70515">
          <w:pPr>
            <w:jc w:val="center"/>
            <w:rPr>
              <w:b/>
              <w:sz w:val="20"/>
              <w:szCs w:val="20"/>
            </w:rPr>
          </w:pPr>
          <w:r w:rsidRPr="0016166F">
            <w:t>Konstitucijos pr. 12, LT-09308, Vilnius</w:t>
          </w:r>
        </w:p>
        <w:p w:rsidR="00C763F3" w:rsidRPr="00A70515" w:rsidRDefault="00377386" w:rsidP="00345A4A">
          <w:pPr>
            <w:rPr>
              <w:b/>
              <w:sz w:val="20"/>
              <w:szCs w:val="20"/>
            </w:rPr>
          </w:pPr>
        </w:p>
      </w:tc>
    </w:tr>
  </w:tbl>
  <w:p w:rsidR="00C763F3" w:rsidRPr="00345A4A" w:rsidRDefault="00377386" w:rsidP="00345A4A">
    <w:pPr>
      <w:rPr>
        <w:b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1296"/>
  <w:hyphenationZone w:val="396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4FDF"/>
    <w:rsid w:val="00007FB5"/>
    <w:rsid w:val="000339BF"/>
    <w:rsid w:val="00057A2A"/>
    <w:rsid w:val="000F5D80"/>
    <w:rsid w:val="001F4A5A"/>
    <w:rsid w:val="002F6CE9"/>
    <w:rsid w:val="00311216"/>
    <w:rsid w:val="00333794"/>
    <w:rsid w:val="00377386"/>
    <w:rsid w:val="00384FDF"/>
    <w:rsid w:val="003D2D63"/>
    <w:rsid w:val="00527363"/>
    <w:rsid w:val="00541F68"/>
    <w:rsid w:val="005C52D6"/>
    <w:rsid w:val="0063482B"/>
    <w:rsid w:val="00690350"/>
    <w:rsid w:val="006F2EAE"/>
    <w:rsid w:val="00775D59"/>
    <w:rsid w:val="00826E11"/>
    <w:rsid w:val="00832209"/>
    <w:rsid w:val="00890A07"/>
    <w:rsid w:val="00893358"/>
    <w:rsid w:val="0090478F"/>
    <w:rsid w:val="00925B01"/>
    <w:rsid w:val="00947420"/>
    <w:rsid w:val="009A5E0A"/>
    <w:rsid w:val="00AB7FAF"/>
    <w:rsid w:val="00B020AD"/>
    <w:rsid w:val="00BC7483"/>
    <w:rsid w:val="00C72ED4"/>
    <w:rsid w:val="00D549F7"/>
    <w:rsid w:val="00DC3DAE"/>
    <w:rsid w:val="00DF4521"/>
    <w:rsid w:val="00E527EE"/>
    <w:rsid w:val="00E60D4A"/>
    <w:rsid w:val="00E7380D"/>
    <w:rsid w:val="00E85048"/>
    <w:rsid w:val="00EA4BDC"/>
    <w:rsid w:val="00F968EE"/>
    <w:rsid w:val="00FB57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qFormat/>
    <w:rsid w:val="00384FD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lt-LT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384FDF"/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384FDF"/>
    <w:rPr>
      <w:rFonts w:ascii="Tahoma" w:eastAsia="Times New Roman" w:hAnsi="Tahoma" w:cs="Tahoma"/>
      <w:sz w:val="16"/>
      <w:szCs w:val="16"/>
      <w:lang w:eastAsia="lt-LT"/>
    </w:rPr>
  </w:style>
  <w:style w:type="character" w:styleId="Hipersaitas">
    <w:name w:val="Hyperlink"/>
    <w:basedOn w:val="Numatytasispastraiposriftas"/>
    <w:uiPriority w:val="99"/>
    <w:unhideWhenUsed/>
    <w:rsid w:val="00057A2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qFormat/>
    <w:rsid w:val="00384FD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lt-LT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384FDF"/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384FDF"/>
    <w:rPr>
      <w:rFonts w:ascii="Tahoma" w:eastAsia="Times New Roman" w:hAnsi="Tahoma" w:cs="Tahoma"/>
      <w:sz w:val="16"/>
      <w:szCs w:val="16"/>
      <w:lang w:eastAsia="lt-LT"/>
    </w:rPr>
  </w:style>
  <w:style w:type="character" w:styleId="Hipersaitas">
    <w:name w:val="Hyperlink"/>
    <w:basedOn w:val="Numatytasispastraiposriftas"/>
    <w:uiPriority w:val="99"/>
    <w:unhideWhenUsed/>
    <w:rsid w:val="00057A2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atvira.sodra.lt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1354</Words>
  <Characters>772</Characters>
  <Application>Microsoft Office Word</Application>
  <DocSecurity>0</DocSecurity>
  <Lines>6</Lines>
  <Paragraphs>4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>VSDFV</Company>
  <LinksUpToDate>false</LinksUpToDate>
  <CharactersWithSpaces>2122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Martynas Žilionis</dc:creator>
  <cp:lastModifiedBy>Jovita Stanevičiūtė</cp:lastModifiedBy>
  <cp:revision>2</cp:revision>
  <dcterms:created xsi:type="dcterms:W3CDTF">2014-07-08T07:43:00Z</dcterms:created>
  <dcterms:modified xsi:type="dcterms:W3CDTF">2014-07-08T07:43:00Z</dcterms:modified>
</cp:coreProperties>
</file>