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alias w:val="pagrindine"/>
        <w:tag w:val="part_f6fff15e558c410da8c6cb687a9f77f3"/>
        <w:id w:val="879204646"/>
        <w:lock w:val="sdtLocked"/>
      </w:sdtPr>
      <w:sdtEndPr/>
      <w:sdtContent>
        <w:p w14:paraId="4EFD60F1" w14:textId="77777777" w:rsidR="001649F7" w:rsidRDefault="001649F7">
          <w:pPr>
            <w:tabs>
              <w:tab w:val="center" w:pos="4153"/>
              <w:tab w:val="right" w:pos="8306"/>
            </w:tabs>
            <w:rPr>
              <w:lang w:eastAsia="lt-LT"/>
            </w:rPr>
          </w:pPr>
        </w:p>
        <w:p w14:paraId="697CCA33" w14:textId="77777777" w:rsidR="001649F7" w:rsidRDefault="001649F7">
          <w:pPr>
            <w:jc w:val="center"/>
            <w:rPr>
              <w:lang w:eastAsia="lt-LT"/>
            </w:rPr>
          </w:pPr>
        </w:p>
        <w:p w14:paraId="7365FFC2" w14:textId="77777777" w:rsidR="001649F7" w:rsidRDefault="001649F7">
          <w:pPr>
            <w:jc w:val="center"/>
            <w:rPr>
              <w:lang w:eastAsia="lt-LT"/>
            </w:rPr>
          </w:pPr>
        </w:p>
        <w:p w14:paraId="2B11B1A2" w14:textId="77777777" w:rsidR="001649F7" w:rsidRDefault="008B4507">
          <w:pPr>
            <w:jc w:val="center"/>
            <w:rPr>
              <w:lang w:eastAsia="lt-LT"/>
            </w:rPr>
          </w:pPr>
          <w:r>
            <w:rPr>
              <w:noProof/>
              <w:lang w:eastAsia="lt-LT"/>
            </w:rPr>
            <w:drawing>
              <wp:inline distT="0" distB="0" distL="0" distR="0" wp14:anchorId="47C9ACF5" wp14:editId="1EFD0221">
                <wp:extent cx="5429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447675"/>
                        </a:xfrm>
                        <a:prstGeom prst="rect">
                          <a:avLst/>
                        </a:prstGeom>
                        <a:noFill/>
                        <a:ln>
                          <a:noFill/>
                        </a:ln>
                      </pic:spPr>
                    </pic:pic>
                  </a:graphicData>
                </a:graphic>
              </wp:inline>
            </w:drawing>
          </w:r>
        </w:p>
        <w:p w14:paraId="60D86CF1" w14:textId="77777777" w:rsidR="001649F7" w:rsidRDefault="001649F7">
          <w:pPr>
            <w:rPr>
              <w:sz w:val="10"/>
              <w:szCs w:val="10"/>
            </w:rPr>
          </w:pPr>
        </w:p>
        <w:p w14:paraId="69D83243" w14:textId="77777777" w:rsidR="001649F7" w:rsidRDefault="008B4507">
          <w:pPr>
            <w:keepNext/>
            <w:jc w:val="center"/>
            <w:rPr>
              <w:rFonts w:ascii="Arial" w:hAnsi="Arial" w:cs="Arial"/>
              <w:caps/>
              <w:sz w:val="36"/>
              <w:lang w:eastAsia="lt-LT"/>
            </w:rPr>
          </w:pPr>
          <w:r>
            <w:rPr>
              <w:rFonts w:ascii="Arial" w:hAnsi="Arial" w:cs="Arial"/>
              <w:caps/>
              <w:sz w:val="36"/>
              <w:lang w:eastAsia="lt-LT"/>
            </w:rPr>
            <w:t>Lietuvos Respublikos Vyriausybė</w:t>
          </w:r>
        </w:p>
        <w:p w14:paraId="260D36F1" w14:textId="77777777" w:rsidR="001649F7" w:rsidRDefault="001649F7">
          <w:pPr>
            <w:jc w:val="center"/>
            <w:rPr>
              <w:caps/>
              <w:lang w:eastAsia="lt-LT"/>
            </w:rPr>
          </w:pPr>
        </w:p>
        <w:p w14:paraId="64018607" w14:textId="77777777" w:rsidR="001649F7" w:rsidRDefault="008B4507">
          <w:pPr>
            <w:jc w:val="center"/>
            <w:rPr>
              <w:b/>
              <w:caps/>
              <w:lang w:eastAsia="lt-LT"/>
            </w:rPr>
          </w:pPr>
          <w:r>
            <w:rPr>
              <w:b/>
              <w:caps/>
              <w:lang w:eastAsia="lt-LT"/>
            </w:rPr>
            <w:t>nutarimas</w:t>
          </w:r>
        </w:p>
        <w:p w14:paraId="297FA983" w14:textId="77777777" w:rsidR="001649F7" w:rsidRDefault="008B4507">
          <w:pPr>
            <w:tabs>
              <w:tab w:val="left" w:pos="-284"/>
            </w:tabs>
            <w:jc w:val="center"/>
            <w:rPr>
              <w:b/>
              <w:caps/>
              <w:lang w:eastAsia="lt-LT"/>
            </w:rPr>
          </w:pPr>
          <w:r>
            <w:rPr>
              <w:b/>
              <w:caps/>
              <w:lang w:eastAsia="lt-LT"/>
            </w:rPr>
            <w:t xml:space="preserve">Dėl </w:t>
          </w:r>
          <w:r>
            <w:rPr>
              <w:rFonts w:eastAsia="Lucida Sans Unicode"/>
              <w:b/>
              <w:bCs/>
              <w:szCs w:val="24"/>
              <w:lang w:eastAsia="lt-LT"/>
            </w:rPr>
            <w:t>VALSTYBĖS IŠ DALIES KOMPENSUOJAMŲ BŪSTO KREDITŲ TEIKIMO IR SUBSIDIJŲ VALSTYBĖS IŠ DALIES KOMPENSUOJAMŲ BŪSTO KREDITŲ DALIAI APMOKĖTI</w:t>
          </w:r>
          <w:r>
            <w:rPr>
              <w:rFonts w:eastAsia="Lucida Sans Unicode"/>
              <w:b/>
              <w:bCs/>
              <w:szCs w:val="24"/>
              <w:lang w:eastAsia="lt-LT"/>
            </w:rPr>
            <w:t xml:space="preserve"> TEIKIMO TVARKOS APRAŠO IR BANKŲ AR KITŲ KREDITO ĮSTAIGŲ ATRANKOS VALSTYBĖS IŠ DALIES KOMPENSUOJAMIEMS BŪSTO KREDITAMS TEIKTI TVARKOS APRAŠO PATVIRTINIMO</w:t>
          </w:r>
        </w:p>
        <w:p w14:paraId="2196E0CE" w14:textId="77777777" w:rsidR="001649F7" w:rsidRDefault="001649F7">
          <w:pPr>
            <w:tabs>
              <w:tab w:val="left" w:pos="-426"/>
            </w:tabs>
            <w:rPr>
              <w:lang w:eastAsia="lt-LT"/>
            </w:rPr>
          </w:pPr>
        </w:p>
        <w:p w14:paraId="343B0CFD" w14:textId="77777777" w:rsidR="001649F7" w:rsidRDefault="008B4507">
          <w:pPr>
            <w:tabs>
              <w:tab w:val="left" w:pos="6804"/>
            </w:tabs>
            <w:jc w:val="center"/>
            <w:rPr>
              <w:color w:val="000000"/>
              <w:lang w:eastAsia="ar-SA"/>
            </w:rPr>
          </w:pPr>
          <w:r>
            <w:rPr>
              <w:lang w:eastAsia="lt-LT"/>
            </w:rPr>
            <w:t>2015 m. balandžio 1 d.</w:t>
          </w:r>
          <w:r>
            <w:rPr>
              <w:color w:val="000000"/>
              <w:lang w:eastAsia="ar-SA"/>
            </w:rPr>
            <w:t xml:space="preserve"> Nr. </w:t>
          </w:r>
          <w:r>
            <w:rPr>
              <w:lang w:eastAsia="lt-LT"/>
            </w:rPr>
            <w:t>325</w:t>
          </w:r>
          <w:r>
            <w:rPr>
              <w:color w:val="000000"/>
              <w:lang w:eastAsia="ar-SA"/>
            </w:rPr>
            <w:br/>
            <w:t>Vilnius</w:t>
          </w:r>
        </w:p>
        <w:p w14:paraId="586E0AB1" w14:textId="77777777" w:rsidR="001649F7" w:rsidRDefault="001649F7">
          <w:pPr>
            <w:tabs>
              <w:tab w:val="left" w:pos="-284"/>
            </w:tabs>
            <w:jc w:val="center"/>
            <w:rPr>
              <w:color w:val="000000"/>
              <w:lang w:eastAsia="lt-LT"/>
            </w:rPr>
          </w:pPr>
        </w:p>
        <w:sdt>
          <w:sdtPr>
            <w:alias w:val="preambule"/>
            <w:tag w:val="part_7d78f675a93e4187865ac2d9c8f631eb"/>
            <w:id w:val="-2025698901"/>
            <w:lock w:val="sdtLocked"/>
          </w:sdtPr>
          <w:sdtEndPr/>
          <w:sdtContent>
            <w:p w14:paraId="109D1EC4" w14:textId="77777777" w:rsidR="001649F7" w:rsidRDefault="008B4507">
              <w:pPr>
                <w:spacing w:line="360" w:lineRule="atLeast"/>
                <w:ind w:firstLine="720"/>
                <w:jc w:val="both"/>
                <w:rPr>
                  <w:szCs w:val="24"/>
                  <w:lang w:eastAsia="lt-LT"/>
                </w:rPr>
              </w:pPr>
              <w:r>
                <w:rPr>
                  <w:szCs w:val="24"/>
                  <w:lang w:eastAsia="lt-LT"/>
                </w:rPr>
                <w:t xml:space="preserve">Vadovaudamasi Lietuvos Respublikos paramos būstui įsigyti ar </w:t>
              </w:r>
              <w:r>
                <w:rPr>
                  <w:szCs w:val="24"/>
                  <w:lang w:eastAsia="lt-LT"/>
                </w:rPr>
                <w:t>išsinuomoti įstatymo 4 straipsnio 2 dalies 3 ir 5 punktais, Lietuvos Respublikos Vyriausybė</w:t>
              </w:r>
              <w:r>
                <w:rPr>
                  <w:spacing w:val="100"/>
                  <w:szCs w:val="24"/>
                  <w:lang w:eastAsia="lt-LT"/>
                </w:rPr>
                <w:t xml:space="preserve"> nutaria</w:t>
              </w:r>
              <w:r>
                <w:rPr>
                  <w:szCs w:val="24"/>
                  <w:lang w:eastAsia="lt-LT"/>
                </w:rPr>
                <w:t>:</w:t>
              </w:r>
            </w:p>
          </w:sdtContent>
        </w:sdt>
        <w:sdt>
          <w:sdtPr>
            <w:alias w:val="1 p."/>
            <w:tag w:val="part_d9b9b436cda24c538fb6c669f6e6598c"/>
            <w:id w:val="-192845520"/>
            <w:lock w:val="sdtLocked"/>
          </w:sdtPr>
          <w:sdtEndPr/>
          <w:sdtContent>
            <w:p w14:paraId="76B1FF58" w14:textId="77777777" w:rsidR="001649F7" w:rsidRDefault="008B4507">
              <w:pPr>
                <w:spacing w:line="360" w:lineRule="atLeast"/>
                <w:ind w:firstLine="720"/>
                <w:jc w:val="both"/>
                <w:rPr>
                  <w:rFonts w:eastAsia="Lucida Sans Unicode"/>
                  <w:szCs w:val="24"/>
                  <w:lang w:eastAsia="lt-LT"/>
                </w:rPr>
              </w:pPr>
              <w:sdt>
                <w:sdtPr>
                  <w:alias w:val="Numeris"/>
                  <w:tag w:val="nr_d9b9b436cda24c538fb6c669f6e6598c"/>
                  <w:id w:val="2028899173"/>
                  <w:lock w:val="sdtLocked"/>
                </w:sdtPr>
                <w:sdtEndPr/>
                <w:sdtContent>
                  <w:r>
                    <w:rPr>
                      <w:rFonts w:eastAsia="Lucida Sans Unicode"/>
                      <w:szCs w:val="24"/>
                      <w:lang w:eastAsia="lt-LT"/>
                    </w:rPr>
                    <w:t>1</w:t>
                  </w:r>
                </w:sdtContent>
              </w:sdt>
              <w:r>
                <w:rPr>
                  <w:rFonts w:eastAsia="Lucida Sans Unicode"/>
                  <w:szCs w:val="24"/>
                  <w:lang w:eastAsia="lt-LT"/>
                </w:rPr>
                <w:t>. Patvirtinti pridedamus:</w:t>
              </w:r>
            </w:p>
            <w:sdt>
              <w:sdtPr>
                <w:alias w:val="1.1 p."/>
                <w:tag w:val="part_c3d0d095a6604ab289813e39c1b9f18b"/>
                <w:id w:val="2106613640"/>
                <w:lock w:val="sdtLocked"/>
              </w:sdtPr>
              <w:sdtEndPr/>
              <w:sdtContent>
                <w:p w14:paraId="259DD160" w14:textId="77777777" w:rsidR="001649F7" w:rsidRDefault="008B4507">
                  <w:pPr>
                    <w:spacing w:line="360" w:lineRule="atLeast"/>
                    <w:ind w:firstLine="720"/>
                    <w:jc w:val="both"/>
                    <w:rPr>
                      <w:rFonts w:eastAsia="Lucida Sans Unicode"/>
                      <w:szCs w:val="24"/>
                      <w:lang w:eastAsia="lt-LT"/>
                    </w:rPr>
                  </w:pPr>
                  <w:sdt>
                    <w:sdtPr>
                      <w:alias w:val="Numeris"/>
                      <w:tag w:val="nr_c3d0d095a6604ab289813e39c1b9f18b"/>
                      <w:id w:val="248319309"/>
                      <w:lock w:val="sdtLocked"/>
                    </w:sdtPr>
                    <w:sdtEndPr/>
                    <w:sdtContent>
                      <w:r>
                        <w:rPr>
                          <w:rFonts w:eastAsia="Lucida Sans Unicode"/>
                          <w:szCs w:val="24"/>
                          <w:lang w:eastAsia="lt-LT"/>
                        </w:rPr>
                        <w:t>1.1</w:t>
                      </w:r>
                    </w:sdtContent>
                  </w:sdt>
                  <w:r>
                    <w:rPr>
                      <w:rFonts w:eastAsia="Lucida Sans Unicode"/>
                      <w:szCs w:val="24"/>
                      <w:lang w:eastAsia="lt-LT"/>
                    </w:rPr>
                    <w:t>. V</w:t>
                  </w:r>
                  <w:r>
                    <w:rPr>
                      <w:rFonts w:eastAsia="Lucida Sans Unicode"/>
                      <w:bCs/>
                      <w:szCs w:val="24"/>
                      <w:lang w:eastAsia="lt-LT"/>
                    </w:rPr>
                    <w:t xml:space="preserve">alstybės iš dalies kompensuojamų būsto kreditų teikimo ir subsidijų valstybės iš dalies kompensuojamų būsto kreditų </w:t>
                  </w:r>
                  <w:r>
                    <w:rPr>
                      <w:rFonts w:eastAsia="Lucida Sans Unicode"/>
                      <w:bCs/>
                      <w:szCs w:val="24"/>
                      <w:lang w:eastAsia="lt-LT"/>
                    </w:rPr>
                    <w:t>daliai apmokėti teikimo tvarkos</w:t>
                  </w:r>
                  <w:r>
                    <w:rPr>
                      <w:rFonts w:eastAsia="Lucida Sans Unicode"/>
                      <w:b/>
                      <w:bCs/>
                      <w:szCs w:val="24"/>
                      <w:lang w:eastAsia="lt-LT"/>
                    </w:rPr>
                    <w:t xml:space="preserve"> </w:t>
                  </w:r>
                  <w:r>
                    <w:rPr>
                      <w:rFonts w:eastAsia="Lucida Sans Unicode"/>
                      <w:szCs w:val="24"/>
                      <w:lang w:eastAsia="lt-LT"/>
                    </w:rPr>
                    <w:t>aprašą;</w:t>
                  </w:r>
                </w:p>
              </w:sdtContent>
            </w:sdt>
            <w:sdt>
              <w:sdtPr>
                <w:alias w:val="1.2 p."/>
                <w:tag w:val="part_901f67d148434901943c88e2609c5543"/>
                <w:id w:val="-473066684"/>
                <w:lock w:val="sdtLocked"/>
              </w:sdtPr>
              <w:sdtEndPr/>
              <w:sdtContent>
                <w:p w14:paraId="327613D6" w14:textId="77777777" w:rsidR="001649F7" w:rsidRDefault="008B4507">
                  <w:pPr>
                    <w:spacing w:line="360" w:lineRule="atLeast"/>
                    <w:ind w:firstLine="720"/>
                    <w:jc w:val="both"/>
                    <w:rPr>
                      <w:rFonts w:eastAsia="Lucida Sans Unicode"/>
                      <w:szCs w:val="24"/>
                      <w:lang w:eastAsia="lt-LT"/>
                    </w:rPr>
                  </w:pPr>
                  <w:sdt>
                    <w:sdtPr>
                      <w:alias w:val="Numeris"/>
                      <w:tag w:val="nr_901f67d148434901943c88e2609c5543"/>
                      <w:id w:val="1295639089"/>
                      <w:lock w:val="sdtLocked"/>
                    </w:sdtPr>
                    <w:sdtEndPr/>
                    <w:sdtContent>
                      <w:r>
                        <w:rPr>
                          <w:rFonts w:eastAsia="Lucida Sans Unicode"/>
                          <w:szCs w:val="24"/>
                          <w:lang w:eastAsia="lt-LT"/>
                        </w:rPr>
                        <w:t>1.2</w:t>
                      </w:r>
                    </w:sdtContent>
                  </w:sdt>
                  <w:r>
                    <w:rPr>
                      <w:rFonts w:eastAsia="Lucida Sans Unicode"/>
                      <w:szCs w:val="24"/>
                      <w:lang w:eastAsia="lt-LT"/>
                    </w:rPr>
                    <w:t>. Bankų ar kitų kredito įstaigų atrankos valstybės iš dalies kompensuojamiems būsto kreditams teikti tvarkos aprašą.</w:t>
                  </w:r>
                </w:p>
              </w:sdtContent>
            </w:sdt>
          </w:sdtContent>
        </w:sdt>
        <w:sdt>
          <w:sdtPr>
            <w:alias w:val="2 p."/>
            <w:tag w:val="part_e9c938b8c31640aa8a72216c2a351269"/>
            <w:id w:val="1973790710"/>
            <w:lock w:val="sdtLocked"/>
          </w:sdtPr>
          <w:sdtEndPr/>
          <w:sdtContent>
            <w:p w14:paraId="76E3C8EA" w14:textId="77777777" w:rsidR="001649F7" w:rsidRDefault="008B4507">
              <w:pPr>
                <w:spacing w:line="360" w:lineRule="atLeast"/>
                <w:ind w:firstLine="720"/>
                <w:jc w:val="both"/>
                <w:rPr>
                  <w:rFonts w:eastAsia="Lucida Sans Unicode"/>
                  <w:szCs w:val="24"/>
                  <w:lang w:eastAsia="lt-LT"/>
                </w:rPr>
              </w:pPr>
              <w:sdt>
                <w:sdtPr>
                  <w:alias w:val="Numeris"/>
                  <w:tag w:val="nr_e9c938b8c31640aa8a72216c2a351269"/>
                  <w:id w:val="-1183814350"/>
                  <w:lock w:val="sdtLocked"/>
                </w:sdtPr>
                <w:sdtEndPr/>
                <w:sdtContent>
                  <w:r>
                    <w:rPr>
                      <w:rFonts w:eastAsia="Lucida Sans Unicode"/>
                      <w:szCs w:val="24"/>
                      <w:lang w:eastAsia="lt-LT"/>
                    </w:rPr>
                    <w:t>2</w:t>
                  </w:r>
                </w:sdtContent>
              </w:sdt>
              <w:r>
                <w:rPr>
                  <w:rFonts w:eastAsia="Lucida Sans Unicode"/>
                  <w:szCs w:val="24"/>
                  <w:lang w:eastAsia="lt-LT"/>
                </w:rPr>
                <w:t xml:space="preserve">. Pripažinti netekusiu galios Lietuvos Respublikos Vyriausybės 1997 m. spalio 23 d. </w:t>
              </w:r>
              <w:r>
                <w:rPr>
                  <w:rFonts w:eastAsia="Lucida Sans Unicode"/>
                  <w:szCs w:val="24"/>
                  <w:lang w:eastAsia="lt-LT"/>
                </w:rPr>
                <w:t>nutarimą Nr. 1162 „Dėl Valstybės remiamų būsto kreditų teikimo tvarkos aprašo patvirtinimo“ su visais pakeitimais ir papildymais.</w:t>
              </w:r>
            </w:p>
            <w:p w14:paraId="1B9FA07D" w14:textId="77777777" w:rsidR="001649F7" w:rsidRDefault="001649F7">
              <w:pPr>
                <w:tabs>
                  <w:tab w:val="left" w:pos="-284"/>
                </w:tabs>
                <w:rPr>
                  <w:color w:val="000000"/>
                  <w:lang w:eastAsia="lt-LT"/>
                </w:rPr>
              </w:pPr>
            </w:p>
            <w:p w14:paraId="55DC890A" w14:textId="77777777" w:rsidR="001649F7" w:rsidRDefault="001649F7">
              <w:pPr>
                <w:tabs>
                  <w:tab w:val="left" w:pos="-284"/>
                </w:tabs>
                <w:rPr>
                  <w:color w:val="000000"/>
                  <w:lang w:eastAsia="lt-LT"/>
                </w:rPr>
              </w:pPr>
            </w:p>
            <w:p w14:paraId="0882363A" w14:textId="77777777" w:rsidR="001649F7" w:rsidRDefault="008B4507">
              <w:pPr>
                <w:tabs>
                  <w:tab w:val="left" w:pos="-284"/>
                </w:tabs>
                <w:rPr>
                  <w:color w:val="000000"/>
                  <w:lang w:eastAsia="lt-LT"/>
                </w:rPr>
              </w:pPr>
            </w:p>
          </w:sdtContent>
        </w:sdt>
        <w:sdt>
          <w:sdtPr>
            <w:alias w:val="signatura"/>
            <w:tag w:val="part_bf4ed5dfb3f24ab4a29014d7af403b5c"/>
            <w:id w:val="-43220202"/>
            <w:lock w:val="sdtLocked"/>
          </w:sdtPr>
          <w:sdtEndPr/>
          <w:sdtContent>
            <w:p w14:paraId="066710A3" w14:textId="77777777" w:rsidR="001649F7" w:rsidRDefault="008B4507">
              <w:pPr>
                <w:tabs>
                  <w:tab w:val="center" w:pos="-7800"/>
                  <w:tab w:val="left" w:pos="6237"/>
                  <w:tab w:val="right" w:pos="8306"/>
                </w:tabs>
                <w:rPr>
                  <w:lang w:eastAsia="lt-LT"/>
                </w:rPr>
              </w:pPr>
              <w:r>
                <w:rPr>
                  <w:lang w:eastAsia="lt-LT"/>
                </w:rPr>
                <w:t>Ministras Pirmininkas</w:t>
              </w:r>
              <w:r>
                <w:rPr>
                  <w:lang w:eastAsia="lt-LT"/>
                </w:rPr>
                <w:tab/>
                <w:t>Algirdas Butkevičius</w:t>
              </w:r>
            </w:p>
            <w:p w14:paraId="3AF5EE38" w14:textId="77777777" w:rsidR="001649F7" w:rsidRDefault="001649F7">
              <w:pPr>
                <w:tabs>
                  <w:tab w:val="center" w:pos="-7800"/>
                  <w:tab w:val="left" w:pos="6237"/>
                  <w:tab w:val="right" w:pos="8306"/>
                </w:tabs>
                <w:rPr>
                  <w:lang w:eastAsia="lt-LT"/>
                </w:rPr>
              </w:pPr>
            </w:p>
            <w:p w14:paraId="07C0AC3E" w14:textId="77777777" w:rsidR="001649F7" w:rsidRDefault="001649F7">
              <w:pPr>
                <w:tabs>
                  <w:tab w:val="center" w:pos="-7800"/>
                  <w:tab w:val="left" w:pos="6237"/>
                  <w:tab w:val="right" w:pos="8306"/>
                </w:tabs>
                <w:rPr>
                  <w:lang w:eastAsia="lt-LT"/>
                </w:rPr>
              </w:pPr>
            </w:p>
            <w:p w14:paraId="059C8E75" w14:textId="77777777" w:rsidR="001649F7" w:rsidRDefault="001649F7">
              <w:pPr>
                <w:tabs>
                  <w:tab w:val="center" w:pos="-7800"/>
                  <w:tab w:val="left" w:pos="6237"/>
                  <w:tab w:val="right" w:pos="8306"/>
                </w:tabs>
                <w:rPr>
                  <w:lang w:eastAsia="lt-LT"/>
                </w:rPr>
              </w:pPr>
            </w:p>
            <w:p w14:paraId="6211E05D" w14:textId="77777777" w:rsidR="001649F7" w:rsidRDefault="008B4507" w:rsidP="008B4507">
              <w:pPr>
                <w:tabs>
                  <w:tab w:val="center" w:pos="-3686"/>
                  <w:tab w:val="left" w:pos="6237"/>
                  <w:tab w:val="right" w:pos="8306"/>
                </w:tabs>
                <w:rPr>
                  <w:lang w:eastAsia="lt-LT"/>
                </w:rPr>
              </w:pPr>
              <w:r>
                <w:rPr>
                  <w:szCs w:val="24"/>
                  <w:lang w:eastAsia="lt-LT"/>
                </w:rPr>
                <w:t>Socialinės apsaugos ir darbo ministrė</w:t>
              </w:r>
              <w:r>
                <w:rPr>
                  <w:lang w:eastAsia="lt-LT"/>
                </w:rPr>
                <w:tab/>
              </w:r>
              <w:proofErr w:type="spellStart"/>
              <w:r>
                <w:rPr>
                  <w:lang w:eastAsia="lt-LT"/>
                </w:rPr>
                <w:t>Algimanta</w:t>
              </w:r>
              <w:proofErr w:type="spellEnd"/>
              <w:r>
                <w:rPr>
                  <w:lang w:eastAsia="lt-LT"/>
                </w:rPr>
                <w:t xml:space="preserve"> </w:t>
              </w:r>
              <w:proofErr w:type="spellStart"/>
              <w:r>
                <w:rPr>
                  <w:lang w:eastAsia="lt-LT"/>
                </w:rPr>
                <w:t>Pabedinskienė</w:t>
              </w:r>
              <w:proofErr w:type="spellEnd"/>
            </w:p>
          </w:sdtContent>
        </w:sdt>
      </w:sdtContent>
    </w:sdt>
    <w:sdt>
      <w:sdtPr>
        <w:alias w:val="patvirtinta"/>
        <w:tag w:val="part_d5cf594283b94c25a3718f564d1a930a"/>
        <w:id w:val="-1662765292"/>
        <w:lock w:val="sdtLocked"/>
      </w:sdtPr>
      <w:sdtEndPr/>
      <w:sdtContent>
        <w:p w14:paraId="62D94306" w14:textId="77777777" w:rsidR="008B4507" w:rsidRDefault="008B4507">
          <w:pPr>
            <w:ind w:left="4820"/>
          </w:pPr>
        </w:p>
        <w:p w14:paraId="43ED24F5" w14:textId="77777777" w:rsidR="008B4507" w:rsidRDefault="008B4507">
          <w:r>
            <w:br w:type="page"/>
          </w:r>
        </w:p>
        <w:p w14:paraId="7BAF946E" w14:textId="77777777" w:rsidR="001649F7" w:rsidRDefault="008B4507">
          <w:pPr>
            <w:ind w:left="4820"/>
            <w:rPr>
              <w:lang w:eastAsia="lt-LT"/>
            </w:rPr>
          </w:pPr>
          <w:r>
            <w:rPr>
              <w:lang w:eastAsia="ar-SA"/>
            </w:rPr>
            <w:lastRenderedPageBreak/>
            <w:t>PATVIRT</w:t>
          </w:r>
          <w:r>
            <w:rPr>
              <w:lang w:eastAsia="ar-SA"/>
            </w:rPr>
            <w:t>INTA</w:t>
          </w:r>
          <w:r>
            <w:rPr>
              <w:lang w:eastAsia="ar-SA"/>
            </w:rPr>
            <w:br/>
            <w:t>Lietuvos Respublikos Vyriausybės</w:t>
          </w:r>
          <w:r>
            <w:rPr>
              <w:lang w:eastAsia="ar-SA"/>
            </w:rPr>
            <w:br/>
          </w:r>
          <w:r>
            <w:rPr>
              <w:lang w:eastAsia="lt-LT"/>
            </w:rPr>
            <w:t>2015 m. balandžio 1 d.</w:t>
          </w:r>
          <w:r>
            <w:rPr>
              <w:lang w:eastAsia="ar-SA"/>
            </w:rPr>
            <w:t xml:space="preserve"> nutarimu Nr. </w:t>
          </w:r>
          <w:r>
            <w:rPr>
              <w:lang w:eastAsia="lt-LT"/>
            </w:rPr>
            <w:t>325</w:t>
          </w:r>
        </w:p>
        <w:p w14:paraId="19DE4077" w14:textId="77777777" w:rsidR="001649F7" w:rsidRDefault="001649F7">
          <w:pPr>
            <w:tabs>
              <w:tab w:val="left" w:pos="-426"/>
            </w:tabs>
            <w:rPr>
              <w:lang w:eastAsia="lt-LT"/>
            </w:rPr>
          </w:pPr>
        </w:p>
        <w:p w14:paraId="7E5BDC7C" w14:textId="77777777" w:rsidR="001649F7" w:rsidRDefault="001649F7">
          <w:pPr>
            <w:tabs>
              <w:tab w:val="left" w:pos="-426"/>
            </w:tabs>
            <w:rPr>
              <w:lang w:eastAsia="lt-LT"/>
            </w:rPr>
          </w:pPr>
        </w:p>
        <w:p w14:paraId="25267749" w14:textId="77777777" w:rsidR="001649F7" w:rsidRDefault="001649F7">
          <w:pPr>
            <w:tabs>
              <w:tab w:val="left" w:pos="6237"/>
            </w:tabs>
            <w:rPr>
              <w:color w:val="000000"/>
              <w:lang w:eastAsia="lt-LT"/>
            </w:rPr>
          </w:pPr>
        </w:p>
        <w:p w14:paraId="4FBAF71F" w14:textId="77777777" w:rsidR="001649F7" w:rsidRDefault="008B4507">
          <w:pPr>
            <w:widowControl w:val="0"/>
            <w:tabs>
              <w:tab w:val="left" w:pos="0"/>
            </w:tabs>
            <w:suppressAutoHyphens/>
            <w:jc w:val="center"/>
            <w:outlineLvl w:val="1"/>
            <w:rPr>
              <w:rFonts w:eastAsia="Lucida Sans Unicode"/>
              <w:b/>
              <w:caps/>
              <w:szCs w:val="24"/>
              <w:lang w:eastAsia="lt-LT" w:bidi="en-US"/>
            </w:rPr>
          </w:pPr>
          <w:sdt>
            <w:sdtPr>
              <w:alias w:val="Pavadinimas"/>
              <w:tag w:val="title_d5cf594283b94c25a3718f564d1a930a"/>
              <w:id w:val="-1498413536"/>
              <w:lock w:val="sdtLocked"/>
            </w:sdtPr>
            <w:sdtEndPr/>
            <w:sdtContent>
              <w:r>
                <w:rPr>
                  <w:rFonts w:eastAsia="Lucida Sans Unicode"/>
                  <w:b/>
                  <w:bCs/>
                  <w:caps/>
                  <w:szCs w:val="24"/>
                  <w:lang w:eastAsia="lt-LT" w:bidi="en-US"/>
                </w:rPr>
                <w:t xml:space="preserve">VALSTYBĖS IŠ DALIES KOMPENSUOJAMŲ BŪSTO KREDITŲ TEIKIMO </w:t>
              </w:r>
              <w:r>
                <w:rPr>
                  <w:rFonts w:eastAsia="Lucida Sans Unicode"/>
                  <w:b/>
                  <w:bCs/>
                  <w:caps/>
                  <w:szCs w:val="24"/>
                  <w:lang w:eastAsia="lt-LT"/>
                </w:rPr>
                <w:t xml:space="preserve">IR SUBSIDIJŲ VALSTYBĖS IŠ DALIES KOMPENSUOJAMŲ BŪSTO KREDITŲ DALIAI APMOKĖTI TEIKIMO </w:t>
              </w:r>
              <w:r>
                <w:rPr>
                  <w:rFonts w:eastAsia="Lucida Sans Unicode"/>
                  <w:b/>
                  <w:bCs/>
                  <w:caps/>
                  <w:szCs w:val="24"/>
                  <w:lang w:eastAsia="lt-LT" w:bidi="en-US"/>
                </w:rPr>
                <w:t>tvarkos</w:t>
              </w:r>
              <w:r>
                <w:rPr>
                  <w:rFonts w:eastAsia="Lucida Sans Unicode"/>
                  <w:b/>
                  <w:caps/>
                  <w:szCs w:val="24"/>
                  <w:lang w:eastAsia="lt-LT" w:bidi="en-US"/>
                </w:rPr>
                <w:t xml:space="preserve"> APRAŠAS</w:t>
              </w:r>
            </w:sdtContent>
          </w:sdt>
        </w:p>
        <w:p w14:paraId="52A744AA" w14:textId="77777777" w:rsidR="001649F7" w:rsidRDefault="001649F7">
          <w:pPr>
            <w:contextualSpacing/>
            <w:rPr>
              <w:rFonts w:eastAsia="Lucida Sans Unicode"/>
              <w:szCs w:val="24"/>
              <w:lang w:eastAsia="lt-LT" w:bidi="en-US"/>
            </w:rPr>
          </w:pPr>
        </w:p>
        <w:p w14:paraId="760216E1" w14:textId="77777777" w:rsidR="001649F7" w:rsidRDefault="001649F7">
          <w:pPr>
            <w:contextualSpacing/>
            <w:rPr>
              <w:rFonts w:eastAsia="Lucida Sans Unicode"/>
              <w:szCs w:val="24"/>
              <w:lang w:eastAsia="lt-LT" w:bidi="en-US"/>
            </w:rPr>
          </w:pPr>
        </w:p>
        <w:p w14:paraId="4934AFDF" w14:textId="77777777" w:rsidR="001649F7" w:rsidRDefault="001649F7">
          <w:pPr>
            <w:contextualSpacing/>
            <w:rPr>
              <w:rFonts w:eastAsia="Lucida Sans Unicode"/>
              <w:szCs w:val="24"/>
              <w:lang w:eastAsia="lt-LT" w:bidi="en-US"/>
            </w:rPr>
          </w:pPr>
        </w:p>
        <w:sdt>
          <w:sdtPr>
            <w:alias w:val="skyrius"/>
            <w:tag w:val="part_98816b4554cd4fd29ef9a87e9c5678dc"/>
            <w:id w:val="-135805016"/>
            <w:lock w:val="sdtLocked"/>
          </w:sdtPr>
          <w:sdtEndPr/>
          <w:sdtContent>
            <w:p w14:paraId="054BDAB4" w14:textId="77777777" w:rsidR="001649F7" w:rsidRDefault="008B4507">
              <w:pPr>
                <w:widowControl w:val="0"/>
                <w:tabs>
                  <w:tab w:val="left" w:pos="0"/>
                </w:tabs>
                <w:suppressAutoHyphens/>
                <w:jc w:val="center"/>
                <w:outlineLvl w:val="1"/>
                <w:rPr>
                  <w:rFonts w:eastAsia="Lucida Sans Unicode"/>
                  <w:b/>
                  <w:caps/>
                  <w:szCs w:val="24"/>
                  <w:lang w:eastAsia="lt-LT" w:bidi="en-US"/>
                </w:rPr>
              </w:pPr>
              <w:sdt>
                <w:sdtPr>
                  <w:alias w:val="Numeris"/>
                  <w:tag w:val="nr_98816b4554cd4fd29ef9a87e9c5678dc"/>
                  <w:id w:val="1409657876"/>
                  <w:lock w:val="sdtLocked"/>
                </w:sdtPr>
                <w:sdtEndPr/>
                <w:sdtContent>
                  <w:r>
                    <w:rPr>
                      <w:rFonts w:eastAsia="Lucida Sans Unicode"/>
                      <w:b/>
                      <w:caps/>
                      <w:szCs w:val="24"/>
                      <w:lang w:eastAsia="lt-LT" w:bidi="en-US"/>
                    </w:rPr>
                    <w:t>I</w:t>
                  </w:r>
                </w:sdtContent>
              </w:sdt>
              <w:r>
                <w:rPr>
                  <w:rFonts w:eastAsia="Lucida Sans Unicode"/>
                  <w:b/>
                  <w:caps/>
                  <w:szCs w:val="24"/>
                  <w:lang w:eastAsia="lt-LT" w:bidi="en-US"/>
                </w:rPr>
                <w:t xml:space="preserve"> SKYRIUS</w:t>
              </w:r>
            </w:p>
            <w:p w14:paraId="4A11D2F4" w14:textId="77777777" w:rsidR="001649F7" w:rsidRDefault="008B4507">
              <w:pPr>
                <w:widowControl w:val="0"/>
                <w:tabs>
                  <w:tab w:val="left" w:pos="0"/>
                </w:tabs>
                <w:suppressAutoHyphens/>
                <w:jc w:val="center"/>
                <w:outlineLvl w:val="1"/>
                <w:rPr>
                  <w:rFonts w:eastAsia="Lucida Sans Unicode"/>
                  <w:b/>
                  <w:caps/>
                  <w:szCs w:val="24"/>
                  <w:lang w:eastAsia="lt-LT" w:bidi="en-US"/>
                </w:rPr>
              </w:pPr>
              <w:sdt>
                <w:sdtPr>
                  <w:alias w:val="Pavadinimas"/>
                  <w:tag w:val="title_98816b4554cd4fd29ef9a87e9c5678dc"/>
                  <w:id w:val="-838849244"/>
                  <w:lock w:val="sdtLocked"/>
                </w:sdtPr>
                <w:sdtEndPr/>
                <w:sdtContent>
                  <w:r>
                    <w:rPr>
                      <w:rFonts w:eastAsia="Lucida Sans Unicode"/>
                      <w:b/>
                      <w:caps/>
                      <w:szCs w:val="24"/>
                      <w:lang w:eastAsia="lt-LT" w:bidi="en-US"/>
                    </w:rPr>
                    <w:t>BENDROSIOS NUOSTATOS</w:t>
                  </w:r>
                </w:sdtContent>
              </w:sdt>
            </w:p>
            <w:p w14:paraId="28D6B0E3" w14:textId="77777777" w:rsidR="001649F7" w:rsidRDefault="001649F7">
              <w:pPr>
                <w:ind w:firstLine="720"/>
                <w:contextualSpacing/>
                <w:jc w:val="both"/>
                <w:rPr>
                  <w:rFonts w:eastAsia="Lucida Sans Unicode"/>
                  <w:szCs w:val="24"/>
                  <w:lang w:eastAsia="lt-LT" w:bidi="en-US"/>
                </w:rPr>
              </w:pPr>
            </w:p>
            <w:sdt>
              <w:sdtPr>
                <w:alias w:val="1 p."/>
                <w:tag w:val="part_9b96c71d32c24a2cb7d80e239b1a1536"/>
                <w:id w:val="2076397558"/>
                <w:lock w:val="sdtLocked"/>
              </w:sdtPr>
              <w:sdtEndPr/>
              <w:sdtContent>
                <w:p w14:paraId="4F4CAA90" w14:textId="77777777" w:rsidR="001649F7" w:rsidRDefault="008B4507">
                  <w:pPr>
                    <w:spacing w:line="360" w:lineRule="atLeast"/>
                    <w:ind w:firstLine="720"/>
                    <w:jc w:val="both"/>
                    <w:rPr>
                      <w:rFonts w:eastAsia="Lucida Sans Unicode"/>
                      <w:color w:val="000000"/>
                      <w:szCs w:val="24"/>
                      <w:lang w:eastAsia="lt-LT" w:bidi="en-US"/>
                    </w:rPr>
                  </w:pPr>
                  <w:sdt>
                    <w:sdtPr>
                      <w:alias w:val="Numeris"/>
                      <w:tag w:val="nr_9b96c71d32c24a2cb7d80e239b1a1536"/>
                      <w:id w:val="408966635"/>
                      <w:lock w:val="sdtLocked"/>
                    </w:sdtPr>
                    <w:sdtEndPr/>
                    <w:sdtContent>
                      <w:r>
                        <w:rPr>
                          <w:rFonts w:eastAsia="Lucida Sans Unicode"/>
                          <w:szCs w:val="24"/>
                          <w:lang w:eastAsia="lt-LT" w:bidi="en-US"/>
                        </w:rPr>
                        <w:t>1</w:t>
                      </w:r>
                    </w:sdtContent>
                  </w:sdt>
                  <w:r>
                    <w:rPr>
                      <w:rFonts w:eastAsia="Lucida Sans Unicode"/>
                      <w:szCs w:val="24"/>
                      <w:lang w:eastAsia="lt-LT" w:bidi="en-US"/>
                    </w:rPr>
                    <w:t xml:space="preserve">. Valstybės iš dalies kompensuojamų būsto kreditų teikimo </w:t>
                  </w:r>
                  <w:r>
                    <w:rPr>
                      <w:rFonts w:eastAsia="Lucida Sans Unicode"/>
                      <w:bCs/>
                      <w:szCs w:val="24"/>
                      <w:lang w:eastAsia="lt-LT"/>
                    </w:rPr>
                    <w:t xml:space="preserve">ir subsidijų valstybės iš dalies kompensuojamų būsto kreditų daliai apmokėti teikimo </w:t>
                  </w:r>
                  <w:r>
                    <w:rPr>
                      <w:rFonts w:eastAsia="Lucida Sans Unicode"/>
                      <w:szCs w:val="24"/>
                      <w:lang w:eastAsia="lt-LT" w:bidi="en-US"/>
                    </w:rPr>
                    <w:t xml:space="preserve">tvarkos aprašas (toliau – Aprašas) nustato valstybės iš dalies kompensuojamų būsto kreditų (toliau – kompensuojami būsto kreditai) teikimo iš bankų ar kitų kredito įstaigų (toliau – kredito įstaiga) ir subsidijų šių kreditų daliai apmokėti teikimo </w:t>
                  </w:r>
                  <w:r>
                    <w:rPr>
                      <w:rFonts w:eastAsia="Lucida Sans Unicode"/>
                      <w:color w:val="000000"/>
                      <w:szCs w:val="24"/>
                      <w:lang w:eastAsia="lt-LT" w:bidi="en-US"/>
                    </w:rPr>
                    <w:t>asmenims</w:t>
                  </w:r>
                  <w:r>
                    <w:rPr>
                      <w:rFonts w:eastAsia="Lucida Sans Unicode"/>
                      <w:color w:val="000000"/>
                      <w:szCs w:val="24"/>
                      <w:lang w:eastAsia="lt-LT" w:bidi="en-US"/>
                    </w:rPr>
                    <w:t xml:space="preserve"> ir šeimoms, turintiems teisę į paramą būstui įsigyti vadovaujantis Lietuvos Respublikos paramos būstui įsigyti ar išsinuomoti įstatymu (toliau – Paramos būstui įsigyti ar išsinuomoti įstatymas), tvarką.</w:t>
                  </w:r>
                </w:p>
              </w:sdtContent>
            </w:sdt>
            <w:sdt>
              <w:sdtPr>
                <w:alias w:val="2 p."/>
                <w:tag w:val="part_91e63a2ba9d043c6829489f345ba99ba"/>
                <w:id w:val="-1653900932"/>
                <w:lock w:val="sdtLocked"/>
              </w:sdtPr>
              <w:sdtEndPr/>
              <w:sdtContent>
                <w:p w14:paraId="4B3835B2" w14:textId="77777777" w:rsidR="001649F7" w:rsidRDefault="008B4507">
                  <w:pPr>
                    <w:spacing w:line="360" w:lineRule="atLeast"/>
                    <w:ind w:firstLine="720"/>
                    <w:jc w:val="both"/>
                    <w:rPr>
                      <w:szCs w:val="24"/>
                      <w:lang w:eastAsia="lt-LT"/>
                    </w:rPr>
                  </w:pPr>
                  <w:sdt>
                    <w:sdtPr>
                      <w:alias w:val="Numeris"/>
                      <w:tag w:val="nr_91e63a2ba9d043c6829489f345ba99ba"/>
                      <w:id w:val="-620536853"/>
                      <w:lock w:val="sdtLocked"/>
                    </w:sdtPr>
                    <w:sdtEndPr/>
                    <w:sdtContent>
                      <w:r>
                        <w:rPr>
                          <w:szCs w:val="24"/>
                          <w:lang w:eastAsia="lt-LT"/>
                        </w:rPr>
                        <w:t>2</w:t>
                      </w:r>
                    </w:sdtContent>
                  </w:sdt>
                  <w:r>
                    <w:rPr>
                      <w:szCs w:val="24"/>
                      <w:lang w:eastAsia="lt-LT"/>
                    </w:rPr>
                    <w:t>. Apraše vartojamos sąvokos suprantamos taip, k</w:t>
                  </w:r>
                  <w:r>
                    <w:rPr>
                      <w:szCs w:val="24"/>
                      <w:lang w:eastAsia="lt-LT"/>
                    </w:rPr>
                    <w:t>aip apibrėžtos Paramos būstui įsigyti ar išsinuomoti įstatyme.</w:t>
                  </w:r>
                </w:p>
                <w:p w14:paraId="4670D045" w14:textId="77777777" w:rsidR="001649F7" w:rsidRDefault="008B4507">
                  <w:pPr>
                    <w:keepLines/>
                    <w:ind w:right="-1" w:firstLine="709"/>
                    <w:contextualSpacing/>
                    <w:jc w:val="center"/>
                    <w:rPr>
                      <w:rFonts w:eastAsia="Lucida Sans Unicode"/>
                      <w:szCs w:val="24"/>
                      <w:lang w:eastAsia="lt-LT" w:bidi="en-US"/>
                    </w:rPr>
                  </w:pPr>
                </w:p>
              </w:sdtContent>
            </w:sdt>
          </w:sdtContent>
        </w:sdt>
        <w:sdt>
          <w:sdtPr>
            <w:alias w:val="skyrius"/>
            <w:tag w:val="part_ce7adf3b055f425985109d16990a1f67"/>
            <w:id w:val="-1267231705"/>
            <w:lock w:val="sdtLocked"/>
          </w:sdtPr>
          <w:sdtEndPr/>
          <w:sdtContent>
            <w:p w14:paraId="70F2C267" w14:textId="77777777" w:rsidR="001649F7" w:rsidRDefault="008B4507">
              <w:pPr>
                <w:widowControl w:val="0"/>
                <w:suppressAutoHyphens/>
                <w:jc w:val="center"/>
                <w:outlineLvl w:val="1"/>
                <w:rPr>
                  <w:rFonts w:eastAsia="Lucida Sans Unicode"/>
                  <w:b/>
                  <w:szCs w:val="24"/>
                  <w:lang w:eastAsia="lt-LT" w:bidi="en-US"/>
                </w:rPr>
              </w:pPr>
              <w:sdt>
                <w:sdtPr>
                  <w:alias w:val="Numeris"/>
                  <w:tag w:val="nr_ce7adf3b055f425985109d16990a1f67"/>
                  <w:id w:val="-378393095"/>
                  <w:lock w:val="sdtLocked"/>
                </w:sdtPr>
                <w:sdtEndPr/>
                <w:sdtContent>
                  <w:r>
                    <w:rPr>
                      <w:rFonts w:eastAsia="Lucida Sans Unicode"/>
                      <w:b/>
                      <w:szCs w:val="24"/>
                      <w:lang w:eastAsia="lt-LT" w:bidi="en-US"/>
                    </w:rPr>
                    <w:t>II</w:t>
                  </w:r>
                </w:sdtContent>
              </w:sdt>
              <w:r>
                <w:rPr>
                  <w:rFonts w:eastAsia="Lucida Sans Unicode"/>
                  <w:b/>
                  <w:szCs w:val="24"/>
                  <w:lang w:eastAsia="lt-LT" w:bidi="en-US"/>
                </w:rPr>
                <w:t xml:space="preserve"> SKYRIUS</w:t>
              </w:r>
            </w:p>
            <w:p w14:paraId="2C18D35E" w14:textId="77777777" w:rsidR="001649F7" w:rsidRDefault="008B4507">
              <w:pPr>
                <w:widowControl w:val="0"/>
                <w:suppressAutoHyphens/>
                <w:jc w:val="center"/>
                <w:outlineLvl w:val="1"/>
                <w:rPr>
                  <w:rFonts w:eastAsia="Lucida Sans Unicode"/>
                  <w:b/>
                  <w:szCs w:val="24"/>
                  <w:lang w:eastAsia="lt-LT" w:bidi="en-US"/>
                </w:rPr>
              </w:pPr>
              <w:sdt>
                <w:sdtPr>
                  <w:alias w:val="Pavadinimas"/>
                  <w:tag w:val="title_ce7adf3b055f425985109d16990a1f67"/>
                  <w:id w:val="65698596"/>
                  <w:lock w:val="sdtLocked"/>
                </w:sdtPr>
                <w:sdtEndPr/>
                <w:sdtContent>
                  <w:r>
                    <w:rPr>
                      <w:rFonts w:eastAsia="Lucida Sans Unicode"/>
                      <w:b/>
                      <w:szCs w:val="24"/>
                      <w:lang w:eastAsia="lt-LT" w:bidi="en-US"/>
                    </w:rPr>
                    <w:t>KOMPENSUOJAMŲ BŪSTO KREDITŲ TEIKIMAS</w:t>
                  </w:r>
                </w:sdtContent>
              </w:sdt>
            </w:p>
            <w:p w14:paraId="4F7190D8" w14:textId="77777777" w:rsidR="001649F7" w:rsidRDefault="001649F7">
              <w:pPr>
                <w:ind w:firstLine="720"/>
                <w:contextualSpacing/>
                <w:jc w:val="both"/>
                <w:rPr>
                  <w:szCs w:val="24"/>
                  <w:lang w:eastAsia="lt-LT"/>
                </w:rPr>
              </w:pPr>
            </w:p>
            <w:sdt>
              <w:sdtPr>
                <w:alias w:val="3 p."/>
                <w:tag w:val="part_e747cecf71c7401789fc8e22818e8bcb"/>
                <w:id w:val="-1916929287"/>
                <w:lock w:val="sdtLocked"/>
              </w:sdtPr>
              <w:sdtEndPr/>
              <w:sdtContent>
                <w:p w14:paraId="52CE8430" w14:textId="77777777" w:rsidR="001649F7" w:rsidRDefault="008B4507">
                  <w:pPr>
                    <w:spacing w:line="360" w:lineRule="atLeast"/>
                    <w:ind w:firstLine="720"/>
                    <w:jc w:val="both"/>
                    <w:rPr>
                      <w:szCs w:val="24"/>
                      <w:lang w:eastAsia="lt-LT"/>
                    </w:rPr>
                  </w:pPr>
                  <w:sdt>
                    <w:sdtPr>
                      <w:alias w:val="Numeris"/>
                      <w:tag w:val="nr_e747cecf71c7401789fc8e22818e8bcb"/>
                      <w:id w:val="1940259905"/>
                      <w:lock w:val="sdtLocked"/>
                    </w:sdtPr>
                    <w:sdtEndPr/>
                    <w:sdtContent>
                      <w:r>
                        <w:rPr>
                          <w:szCs w:val="24"/>
                          <w:lang w:eastAsia="lt-LT"/>
                        </w:rPr>
                        <w:t>3</w:t>
                      </w:r>
                    </w:sdtContent>
                  </w:sdt>
                  <w:r>
                    <w:rPr>
                      <w:szCs w:val="24"/>
                      <w:lang w:eastAsia="lt-LT"/>
                    </w:rPr>
                    <w:t>. Kompensuojamus būsto kreditus teikiant nuosavybės teise turimam būstui rekonstruoti, įskaitant pritaikymą neįgaliųjų poreikiams, į</w:t>
                  </w:r>
                  <w:r>
                    <w:rPr>
                      <w:szCs w:val="24"/>
                      <w:lang w:eastAsia="lt-LT"/>
                    </w:rPr>
                    <w:t xml:space="preserve"> asmens ir šeimos, pageidaujančių gauti šį kreditą, turtą neįskaitoma turimo būsto vertė.</w:t>
                  </w:r>
                </w:p>
              </w:sdtContent>
            </w:sdt>
            <w:sdt>
              <w:sdtPr>
                <w:alias w:val="4 p."/>
                <w:tag w:val="part_2aba2938a496475cab86457bf2d6f434"/>
                <w:id w:val="1756706926"/>
                <w:lock w:val="sdtLocked"/>
              </w:sdtPr>
              <w:sdtEndPr/>
              <w:sdtContent>
                <w:p w14:paraId="57B1F77C" w14:textId="77777777" w:rsidR="001649F7" w:rsidRDefault="008B4507">
                  <w:pPr>
                    <w:spacing w:line="360" w:lineRule="atLeast"/>
                    <w:ind w:firstLine="720"/>
                    <w:jc w:val="both"/>
                    <w:rPr>
                      <w:szCs w:val="24"/>
                      <w:lang w:eastAsia="lt-LT"/>
                    </w:rPr>
                  </w:pPr>
                  <w:sdt>
                    <w:sdtPr>
                      <w:alias w:val="Numeris"/>
                      <w:tag w:val="nr_2aba2938a496475cab86457bf2d6f434"/>
                      <w:id w:val="-2124910870"/>
                      <w:lock w:val="sdtLocked"/>
                    </w:sdtPr>
                    <w:sdtEndPr/>
                    <w:sdtContent>
                      <w:r>
                        <w:rPr>
                          <w:szCs w:val="24"/>
                          <w:lang w:eastAsia="lt-LT"/>
                        </w:rPr>
                        <w:t>4</w:t>
                      </w:r>
                    </w:sdtContent>
                  </w:sdt>
                  <w:r>
                    <w:rPr>
                      <w:szCs w:val="24"/>
                      <w:lang w:eastAsia="lt-LT"/>
                    </w:rPr>
                    <w:t>. Asmenims ir šeimoms teisę į subsidiją kompensuojamo būsto kredito daliai apmokėti (toliau – subsidija) įgijus po to, kai gauna kompensuojamą būsto kreditą, į a</w:t>
                  </w:r>
                  <w:r>
                    <w:rPr>
                      <w:szCs w:val="24"/>
                      <w:lang w:eastAsia="lt-LT"/>
                    </w:rPr>
                    <w:t>smenų ir šeimų turtą neįskaitoma už šį kreditą įgyto būsto vertė.</w:t>
                  </w:r>
                </w:p>
              </w:sdtContent>
            </w:sdt>
            <w:sdt>
              <w:sdtPr>
                <w:alias w:val="5 p."/>
                <w:tag w:val="part_fde0e2e917454581adb7a28929efb389"/>
                <w:id w:val="108482129"/>
                <w:lock w:val="sdtLocked"/>
              </w:sdtPr>
              <w:sdtEndPr/>
              <w:sdtContent>
                <w:p w14:paraId="617025EA" w14:textId="77777777" w:rsidR="001649F7" w:rsidRDefault="008B4507">
                  <w:pPr>
                    <w:spacing w:line="360" w:lineRule="atLeast"/>
                    <w:ind w:firstLine="720"/>
                    <w:jc w:val="both"/>
                    <w:rPr>
                      <w:szCs w:val="24"/>
                      <w:lang w:eastAsia="lt-LT"/>
                    </w:rPr>
                  </w:pPr>
                  <w:sdt>
                    <w:sdtPr>
                      <w:alias w:val="Numeris"/>
                      <w:tag w:val="nr_fde0e2e917454581adb7a28929efb389"/>
                      <w:id w:val="456079075"/>
                      <w:lock w:val="sdtLocked"/>
                    </w:sdtPr>
                    <w:sdtEndPr/>
                    <w:sdtContent>
                      <w:r>
                        <w:rPr>
                          <w:szCs w:val="24"/>
                          <w:lang w:eastAsia="lt-LT"/>
                        </w:rPr>
                        <w:t>5</w:t>
                      </w:r>
                    </w:sdtContent>
                  </w:sdt>
                  <w:r>
                    <w:rPr>
                      <w:szCs w:val="24"/>
                      <w:lang w:eastAsia="lt-LT"/>
                    </w:rPr>
                    <w:t>. Asmenys ir šeimos, norėdami gauti paramą būstui įsigyti, socialinės apsaugos ir darbo ministro nustatyta tvarka kreipiasi į savivaldybės vykdomąją instituciją pagal deklaruotą gyvenam</w:t>
                  </w:r>
                  <w:r>
                    <w:rPr>
                      <w:szCs w:val="24"/>
                      <w:lang w:eastAsia="lt-LT"/>
                    </w:rPr>
                    <w:t>ąją vietą, o jeigu gyvenamosios vietos neturi, – į savivaldybės, į kurios neturinčių gyvenamosios vietos asmenų apskaitą įtraukti, vykdomąją instituciją, pateikdami socialinės apsaugos ir darbo ministro patvirtintos formos prašymą dėl teisės į paramą būstu</w:t>
                  </w:r>
                  <w:r>
                    <w:rPr>
                      <w:szCs w:val="24"/>
                      <w:lang w:eastAsia="lt-LT"/>
                    </w:rPr>
                    <w:t>i įsigyti patvirtinimo.</w:t>
                  </w:r>
                </w:p>
              </w:sdtContent>
            </w:sdt>
            <w:sdt>
              <w:sdtPr>
                <w:alias w:val="6 p."/>
                <w:tag w:val="part_ff9764a7798b4f1f9feab4d4ee8c635b"/>
                <w:id w:val="527839475"/>
                <w:lock w:val="sdtLocked"/>
              </w:sdtPr>
              <w:sdtEndPr/>
              <w:sdtContent>
                <w:p w14:paraId="266B61FE" w14:textId="77777777" w:rsidR="001649F7" w:rsidRDefault="008B4507">
                  <w:pPr>
                    <w:spacing w:line="360" w:lineRule="atLeast"/>
                    <w:ind w:firstLine="720"/>
                    <w:jc w:val="both"/>
                    <w:rPr>
                      <w:rFonts w:eastAsia="Lucida Sans Unicode"/>
                      <w:color w:val="000000"/>
                      <w:szCs w:val="24"/>
                      <w:lang w:eastAsia="lt-LT" w:bidi="en-US"/>
                    </w:rPr>
                  </w:pPr>
                  <w:sdt>
                    <w:sdtPr>
                      <w:alias w:val="Numeris"/>
                      <w:tag w:val="nr_ff9764a7798b4f1f9feab4d4ee8c635b"/>
                      <w:id w:val="-650896593"/>
                      <w:lock w:val="sdtLocked"/>
                    </w:sdtPr>
                    <w:sdtEndPr/>
                    <w:sdtContent>
                      <w:r>
                        <w:rPr>
                          <w:rFonts w:eastAsia="Lucida Sans Unicode"/>
                          <w:szCs w:val="24"/>
                          <w:lang w:eastAsia="lt-LT" w:bidi="en-US"/>
                        </w:rPr>
                        <w:t>6</w:t>
                      </w:r>
                    </w:sdtContent>
                  </w:sdt>
                  <w:r>
                    <w:rPr>
                      <w:rFonts w:eastAsia="Lucida Sans Unicode"/>
                      <w:szCs w:val="24"/>
                      <w:lang w:eastAsia="lt-LT" w:bidi="en-US"/>
                    </w:rPr>
                    <w:t>. Savivaldybės vykdomoji institucija, gavusi asmens ar šeimos prašymą, nurodytą Aprašo 5 punkte</w:t>
                  </w:r>
                  <w:r>
                    <w:rPr>
                      <w:rFonts w:eastAsia="Lucida Sans Unicode"/>
                      <w:bCs/>
                      <w:szCs w:val="24"/>
                      <w:lang w:eastAsia="lt-LT" w:bidi="en-US"/>
                    </w:rPr>
                    <w:t xml:space="preserve">, socialinės apsaugos ir darbo ministro nustatyta tvarka asmeniui išduoda pažymą, </w:t>
                  </w:r>
                  <w:r>
                    <w:rPr>
                      <w:rFonts w:eastAsia="Lucida Sans Unicode"/>
                      <w:szCs w:val="24"/>
                      <w:lang w:eastAsia="lt-LT" w:bidi="en-US"/>
                    </w:rPr>
                    <w:t>patvirtinančią</w:t>
                  </w:r>
                  <w:r>
                    <w:rPr>
                      <w:rFonts w:eastAsia="Lucida Sans Unicode"/>
                      <w:bCs/>
                      <w:szCs w:val="24"/>
                      <w:lang w:eastAsia="lt-LT" w:bidi="en-US"/>
                    </w:rPr>
                    <w:t xml:space="preserve"> teisę į paramą būstui įsigyti (pagal Aprašo priede pateiktą formą), arba raštu pateikia motyvuotą atsisakymą išduoti tokią pažymą. </w:t>
                  </w:r>
                </w:p>
              </w:sdtContent>
            </w:sdt>
            <w:sdt>
              <w:sdtPr>
                <w:alias w:val="7 p."/>
                <w:tag w:val="part_49cf0d132b1943e0aad79bbd62e7f230"/>
                <w:id w:val="-288050395"/>
                <w:lock w:val="sdtLocked"/>
              </w:sdtPr>
              <w:sdtEndPr/>
              <w:sdtContent>
                <w:p w14:paraId="009B1AE7" w14:textId="77777777" w:rsidR="001649F7" w:rsidRDefault="008B4507">
                  <w:pPr>
                    <w:spacing w:line="360" w:lineRule="atLeast"/>
                    <w:ind w:firstLine="720"/>
                    <w:jc w:val="both"/>
                    <w:rPr>
                      <w:szCs w:val="24"/>
                      <w:lang w:eastAsia="lt-LT"/>
                    </w:rPr>
                  </w:pPr>
                  <w:sdt>
                    <w:sdtPr>
                      <w:alias w:val="Numeris"/>
                      <w:tag w:val="nr_49cf0d132b1943e0aad79bbd62e7f230"/>
                      <w:id w:val="919607776"/>
                      <w:lock w:val="sdtLocked"/>
                    </w:sdtPr>
                    <w:sdtEndPr/>
                    <w:sdtContent>
                      <w:r>
                        <w:rPr>
                          <w:rFonts w:eastAsia="Lucida Sans Unicode"/>
                          <w:szCs w:val="24"/>
                          <w:lang w:eastAsia="lt-LT" w:bidi="en-US"/>
                        </w:rPr>
                        <w:t>7</w:t>
                      </w:r>
                    </w:sdtContent>
                  </w:sdt>
                  <w:r>
                    <w:rPr>
                      <w:rFonts w:eastAsia="Lucida Sans Unicode"/>
                      <w:szCs w:val="24"/>
                      <w:lang w:eastAsia="lt-LT" w:bidi="en-US"/>
                    </w:rPr>
                    <w:t>. Asmenys ir šeimos, pageidaujantys gauti kompensuojamą būsto kreditą, pažymą, nurodytą Aprašo 6 punkte, ne vėliau kai</w:t>
                  </w:r>
                  <w:r>
                    <w:rPr>
                      <w:rFonts w:eastAsia="Lucida Sans Unicode"/>
                      <w:szCs w:val="24"/>
                      <w:lang w:eastAsia="lt-LT" w:bidi="en-US"/>
                    </w:rPr>
                    <w:t>p per 15 kalendorinių dienų nuo pažymos išdavimo dienos pateikia kompensuojamą būsto kreditą teikiančiai kredito įstaigai kartu su būsto kredito paraiška gauti kompensuojamą būsto kreditą. Priėmusi sprendimą suteikti kompensuojamą būsto kreditą, kredito įs</w:t>
                  </w:r>
                  <w:r>
                    <w:rPr>
                      <w:rFonts w:eastAsia="Lucida Sans Unicode"/>
                      <w:szCs w:val="24"/>
                      <w:lang w:eastAsia="lt-LT" w:bidi="en-US"/>
                    </w:rPr>
                    <w:t>taiga, jeigu savivaldybės vykdomoji institucija išduotoje pažymoje patvirtina asmens ar šeimos teisę į subsidiją, vadovaudamasi Aprašo 10 punktu, apskaičiuoja subsidijos sumą.</w:t>
                  </w:r>
                </w:p>
              </w:sdtContent>
            </w:sdt>
            <w:sdt>
              <w:sdtPr>
                <w:alias w:val="8 p."/>
                <w:tag w:val="part_dd44254365cd4a67bf81a691e29f1e28"/>
                <w:id w:val="1902091549"/>
                <w:lock w:val="sdtLocked"/>
              </w:sdtPr>
              <w:sdtEndPr/>
              <w:sdtContent>
                <w:p w14:paraId="5963CA49" w14:textId="77777777" w:rsidR="001649F7" w:rsidRDefault="008B4507">
                  <w:pPr>
                    <w:spacing w:line="360" w:lineRule="atLeast"/>
                    <w:ind w:firstLine="720"/>
                    <w:jc w:val="both"/>
                    <w:rPr>
                      <w:rFonts w:eastAsia="Lucida Sans Unicode"/>
                      <w:szCs w:val="24"/>
                      <w:lang w:eastAsia="lt-LT" w:bidi="en-US"/>
                    </w:rPr>
                  </w:pPr>
                  <w:sdt>
                    <w:sdtPr>
                      <w:alias w:val="Numeris"/>
                      <w:tag w:val="nr_dd44254365cd4a67bf81a691e29f1e28"/>
                      <w:id w:val="53663814"/>
                      <w:lock w:val="sdtLocked"/>
                    </w:sdtPr>
                    <w:sdtEndPr/>
                    <w:sdtContent>
                      <w:r>
                        <w:rPr>
                          <w:rFonts w:eastAsia="Lucida Sans Unicode"/>
                          <w:szCs w:val="24"/>
                          <w:lang w:eastAsia="lt-LT" w:bidi="en-US"/>
                        </w:rPr>
                        <w:t>8</w:t>
                      </w:r>
                    </w:sdtContent>
                  </w:sdt>
                  <w:r>
                    <w:rPr>
                      <w:rFonts w:eastAsia="Lucida Sans Unicode"/>
                      <w:szCs w:val="24"/>
                      <w:lang w:eastAsia="lt-LT" w:bidi="en-US"/>
                    </w:rPr>
                    <w:t xml:space="preserve">. Kompensuojamas būsto kreditas gyvenamajam namui statyti suteikiamas, kai </w:t>
                  </w:r>
                  <w:r>
                    <w:rPr>
                      <w:rFonts w:eastAsia="Lucida Sans Unicode"/>
                      <w:szCs w:val="24"/>
                      <w:lang w:eastAsia="lt-LT" w:bidi="en-US"/>
                    </w:rPr>
                    <w:t>asmuo ar šeima, pageidaujantys gauti kompensuojamą būsto kreditą, kredito įstaigai pateikia teisės aktų nustatyta tvarka suderintą statinio ar jo dalies projektą, taip pat valstybės įmonės Registrų centro Nekilnojamojo turto registro centrinio duomenų bank</w:t>
                  </w:r>
                  <w:r>
                    <w:rPr>
                      <w:rFonts w:eastAsia="Lucida Sans Unicode"/>
                      <w:szCs w:val="24"/>
                      <w:lang w:eastAsia="lt-LT" w:bidi="en-US"/>
                    </w:rPr>
                    <w:t xml:space="preserve">o išrašą apie asmens ar šeimos, pageidaujančių gauti kompensuojamą būsto kreditą, teises į žemės sklypą. </w:t>
                  </w:r>
                </w:p>
              </w:sdtContent>
            </w:sdt>
            <w:sdt>
              <w:sdtPr>
                <w:alias w:val="9 p."/>
                <w:tag w:val="part_85696e1d50e2481f84bc5ec05a868f7e"/>
                <w:id w:val="-696383284"/>
                <w:lock w:val="sdtLocked"/>
              </w:sdtPr>
              <w:sdtEndPr/>
              <w:sdtContent>
                <w:p w14:paraId="64543F77" w14:textId="77777777" w:rsidR="001649F7" w:rsidRDefault="008B4507">
                  <w:pPr>
                    <w:spacing w:line="360" w:lineRule="atLeast"/>
                    <w:ind w:firstLine="720"/>
                    <w:jc w:val="both"/>
                    <w:rPr>
                      <w:rFonts w:eastAsia="Lucida Sans Unicode"/>
                      <w:szCs w:val="24"/>
                      <w:lang w:eastAsia="lt-LT" w:bidi="en-US"/>
                    </w:rPr>
                  </w:pPr>
                  <w:sdt>
                    <w:sdtPr>
                      <w:alias w:val="Numeris"/>
                      <w:tag w:val="nr_85696e1d50e2481f84bc5ec05a868f7e"/>
                      <w:id w:val="-837772650"/>
                      <w:lock w:val="sdtLocked"/>
                    </w:sdtPr>
                    <w:sdtEndPr/>
                    <w:sdtContent>
                      <w:r>
                        <w:rPr>
                          <w:rFonts w:eastAsia="Lucida Sans Unicode"/>
                          <w:szCs w:val="24"/>
                          <w:lang w:eastAsia="lt-LT" w:bidi="en-US"/>
                        </w:rPr>
                        <w:t>9</w:t>
                      </w:r>
                    </w:sdtContent>
                  </w:sdt>
                  <w:r>
                    <w:rPr>
                      <w:rFonts w:eastAsia="Lucida Sans Unicode"/>
                      <w:szCs w:val="24"/>
                      <w:lang w:eastAsia="lt-LT" w:bidi="en-US"/>
                    </w:rPr>
                    <w:t>. Kompensuojamas būsto kreditas nuosavybės teise turimam būstui rekonstruoti, įskaitant pritaikymą neįgaliųjų poreikiams, suteikiamas, kai kredit</w:t>
                  </w:r>
                  <w:r>
                    <w:rPr>
                      <w:rFonts w:eastAsia="Lucida Sans Unicode"/>
                      <w:szCs w:val="24"/>
                      <w:lang w:eastAsia="lt-LT" w:bidi="en-US"/>
                    </w:rPr>
                    <w:t>o įstaigai pateikiamas teisės aktų nustatyta tvarka suderintas šio būsto rekonstravimo arba pritaikymo neįgaliųjų poreikiams projektas. Asmenys ir šeimos, pageidaujantys gauti kompensuojamą būsto kreditą nuosavybės teise turimam būstui rekonstruoti (išskyr</w:t>
                  </w:r>
                  <w:r>
                    <w:rPr>
                      <w:rFonts w:eastAsia="Lucida Sans Unicode"/>
                      <w:szCs w:val="24"/>
                      <w:lang w:eastAsia="lt-LT" w:bidi="en-US"/>
                    </w:rPr>
                    <w:t>us jo pritaikymą neįgaliųjų poreikiams), kredito įstaigai taip pat privalo pateikti valstybės įmonės Registrų centro Nekilnojamojo turto registro centrinio duomenų banko išrašą apie būsto nusidėvėjimą.</w:t>
                  </w:r>
                </w:p>
                <w:p w14:paraId="0F13A195" w14:textId="77777777" w:rsidR="001649F7" w:rsidRDefault="008B4507">
                  <w:pPr>
                    <w:ind w:firstLine="720"/>
                    <w:contextualSpacing/>
                    <w:jc w:val="both"/>
                    <w:rPr>
                      <w:rFonts w:eastAsia="Lucida Sans Unicode"/>
                      <w:szCs w:val="24"/>
                      <w:lang w:eastAsia="lt-LT" w:bidi="en-US"/>
                    </w:rPr>
                  </w:pPr>
                </w:p>
              </w:sdtContent>
            </w:sdt>
          </w:sdtContent>
        </w:sdt>
        <w:sdt>
          <w:sdtPr>
            <w:alias w:val="skyrius"/>
            <w:tag w:val="part_f5cb21138a8c450c9402ff94f4dd33df"/>
            <w:id w:val="-1961095470"/>
            <w:lock w:val="sdtLocked"/>
          </w:sdtPr>
          <w:sdtEndPr/>
          <w:sdtContent>
            <w:p w14:paraId="7F2A9370" w14:textId="77777777" w:rsidR="001649F7" w:rsidRDefault="008B4507">
              <w:pPr>
                <w:tabs>
                  <w:tab w:val="left" w:pos="0"/>
                  <w:tab w:val="left" w:pos="959"/>
                  <w:tab w:val="left" w:pos="1918"/>
                  <w:tab w:val="left" w:pos="2877"/>
                  <w:tab w:val="left" w:pos="3836"/>
                  <w:tab w:val="left" w:pos="4795"/>
                  <w:tab w:val="left" w:pos="5754"/>
                  <w:tab w:val="left" w:pos="6713"/>
                  <w:tab w:val="left" w:pos="7672"/>
                  <w:tab w:val="left" w:pos="8631"/>
                </w:tabs>
                <w:contextualSpacing/>
                <w:jc w:val="center"/>
                <w:rPr>
                  <w:b/>
                  <w:caps/>
                  <w:szCs w:val="24"/>
                  <w:lang w:eastAsia="lt-LT"/>
                </w:rPr>
              </w:pPr>
              <w:sdt>
                <w:sdtPr>
                  <w:alias w:val="Numeris"/>
                  <w:tag w:val="nr_f5cb21138a8c450c9402ff94f4dd33df"/>
                  <w:id w:val="-149295859"/>
                  <w:lock w:val="sdtLocked"/>
                </w:sdtPr>
                <w:sdtEndPr/>
                <w:sdtContent>
                  <w:r>
                    <w:rPr>
                      <w:b/>
                      <w:caps/>
                      <w:szCs w:val="24"/>
                      <w:lang w:eastAsia="lt-LT"/>
                    </w:rPr>
                    <w:t>III</w:t>
                  </w:r>
                </w:sdtContent>
              </w:sdt>
              <w:r>
                <w:rPr>
                  <w:b/>
                  <w:caps/>
                  <w:szCs w:val="24"/>
                  <w:lang w:eastAsia="lt-LT"/>
                </w:rPr>
                <w:t xml:space="preserve"> SKYRIUS </w:t>
              </w:r>
            </w:p>
            <w:p w14:paraId="1F672660" w14:textId="77777777" w:rsidR="001649F7" w:rsidRDefault="008B4507">
              <w:pPr>
                <w:tabs>
                  <w:tab w:val="left" w:pos="0"/>
                  <w:tab w:val="left" w:pos="959"/>
                  <w:tab w:val="left" w:pos="1918"/>
                  <w:tab w:val="left" w:pos="2877"/>
                  <w:tab w:val="left" w:pos="3836"/>
                  <w:tab w:val="left" w:pos="4795"/>
                  <w:tab w:val="left" w:pos="5754"/>
                  <w:tab w:val="left" w:pos="6713"/>
                  <w:tab w:val="left" w:pos="7672"/>
                  <w:tab w:val="left" w:pos="8631"/>
                </w:tabs>
                <w:contextualSpacing/>
                <w:jc w:val="center"/>
                <w:rPr>
                  <w:b/>
                  <w:caps/>
                  <w:szCs w:val="24"/>
                  <w:lang w:eastAsia="lt-LT"/>
                </w:rPr>
              </w:pPr>
              <w:sdt>
                <w:sdtPr>
                  <w:alias w:val="Pavadinimas"/>
                  <w:tag w:val="title_f5cb21138a8c450c9402ff94f4dd33df"/>
                  <w:id w:val="1943109541"/>
                  <w:lock w:val="sdtLocked"/>
                </w:sdtPr>
                <w:sdtEndPr/>
                <w:sdtContent>
                  <w:r>
                    <w:rPr>
                      <w:b/>
                      <w:caps/>
                      <w:szCs w:val="24"/>
                      <w:lang w:eastAsia="lt-LT"/>
                    </w:rPr>
                    <w:t>Subsidijų teikimas</w:t>
                  </w:r>
                </w:sdtContent>
              </w:sdt>
            </w:p>
            <w:p w14:paraId="5337FFEC" w14:textId="77777777" w:rsidR="001649F7" w:rsidRDefault="001649F7">
              <w:pPr>
                <w:ind w:firstLine="720"/>
                <w:contextualSpacing/>
                <w:jc w:val="both"/>
                <w:rPr>
                  <w:rFonts w:eastAsia="Lucida Sans Unicode"/>
                  <w:szCs w:val="24"/>
                  <w:lang w:eastAsia="lt-LT" w:bidi="en-US"/>
                </w:rPr>
              </w:pPr>
            </w:p>
            <w:sdt>
              <w:sdtPr>
                <w:alias w:val="10 p."/>
                <w:tag w:val="part_9854f83bace14dd7ba6e4b4ce20be3c5"/>
                <w:id w:val="976334345"/>
                <w:lock w:val="sdtLocked"/>
              </w:sdtPr>
              <w:sdtEndPr/>
              <w:sdtContent>
                <w:p w14:paraId="2661F2C7" w14:textId="77777777" w:rsidR="001649F7" w:rsidRDefault="008B4507">
                  <w:pPr>
                    <w:spacing w:line="360" w:lineRule="atLeast"/>
                    <w:ind w:firstLine="720"/>
                    <w:jc w:val="both"/>
                    <w:rPr>
                      <w:rFonts w:eastAsia="Lucida Sans Unicode"/>
                      <w:szCs w:val="24"/>
                      <w:lang w:eastAsia="lt-LT" w:bidi="en-US"/>
                    </w:rPr>
                  </w:pPr>
                  <w:sdt>
                    <w:sdtPr>
                      <w:alias w:val="Numeris"/>
                      <w:tag w:val="nr_9854f83bace14dd7ba6e4b4ce20be3c5"/>
                      <w:id w:val="802805068"/>
                      <w:lock w:val="sdtLocked"/>
                    </w:sdtPr>
                    <w:sdtEndPr/>
                    <w:sdtContent>
                      <w:r>
                        <w:rPr>
                          <w:rFonts w:eastAsia="Lucida Sans Unicode"/>
                          <w:szCs w:val="24"/>
                          <w:lang w:eastAsia="lt-LT" w:bidi="en-US"/>
                        </w:rPr>
                        <w:t>10</w:t>
                      </w:r>
                    </w:sdtContent>
                  </w:sdt>
                  <w:r>
                    <w:rPr>
                      <w:rFonts w:eastAsia="Lucida Sans Unicode"/>
                      <w:szCs w:val="24"/>
                      <w:lang w:eastAsia="lt-LT" w:bidi="en-US"/>
                    </w:rPr>
                    <w:t>. Subsid</w:t>
                  </w:r>
                  <w:r>
                    <w:rPr>
                      <w:rFonts w:eastAsia="Lucida Sans Unicode"/>
                      <w:szCs w:val="24"/>
                      <w:lang w:eastAsia="lt-LT" w:bidi="en-US"/>
                    </w:rPr>
                    <w:t xml:space="preserve">ijos sumą apskaičiuoja kompensuojamą būsto kreditą suteikusi kredito įstaiga, vadovaudamasi su asmeniu ar šeima sudaryta sutartimi dėl kompensuojamo būsto kredito teikimo (toliau – kreditavimo sutartis) ir savivaldybės vykdomosios institucijos pažyma apie </w:t>
                  </w:r>
                  <w:r>
                    <w:rPr>
                      <w:rFonts w:eastAsia="Lucida Sans Unicode"/>
                      <w:szCs w:val="24"/>
                      <w:lang w:eastAsia="lt-LT" w:bidi="en-US"/>
                    </w:rPr>
                    <w:t xml:space="preserve">asmens ar šeimos teisę į paramą būstui įsigyti, kurioje nurodytas subsidijos, į kurią asmuo ar šeima turi teisę, dydis procentais. </w:t>
                  </w:r>
                </w:p>
              </w:sdtContent>
            </w:sdt>
            <w:sdt>
              <w:sdtPr>
                <w:alias w:val="11 p."/>
                <w:tag w:val="part_cd538710e7b841f487a4615f9751a80a"/>
                <w:id w:val="1491758903"/>
                <w:lock w:val="sdtLocked"/>
              </w:sdtPr>
              <w:sdtEndPr/>
              <w:sdtContent>
                <w:p w14:paraId="16AB814E" w14:textId="77777777" w:rsidR="001649F7" w:rsidRDefault="008B4507">
                  <w:pPr>
                    <w:spacing w:line="360" w:lineRule="atLeast"/>
                    <w:ind w:firstLine="720"/>
                    <w:jc w:val="both"/>
                    <w:rPr>
                      <w:rFonts w:eastAsia="Lucida Sans Unicode"/>
                      <w:szCs w:val="24"/>
                      <w:lang w:eastAsia="lt-LT" w:bidi="en-US"/>
                    </w:rPr>
                  </w:pPr>
                  <w:sdt>
                    <w:sdtPr>
                      <w:alias w:val="Numeris"/>
                      <w:tag w:val="nr_cd538710e7b841f487a4615f9751a80a"/>
                      <w:id w:val="-217896309"/>
                      <w:lock w:val="sdtLocked"/>
                    </w:sdtPr>
                    <w:sdtEndPr/>
                    <w:sdtContent>
                      <w:r>
                        <w:rPr>
                          <w:rFonts w:eastAsia="Lucida Sans Unicode"/>
                          <w:szCs w:val="24"/>
                          <w:lang w:eastAsia="lt-LT" w:bidi="en-US"/>
                        </w:rPr>
                        <w:t>11</w:t>
                      </w:r>
                    </w:sdtContent>
                  </w:sdt>
                  <w:r>
                    <w:rPr>
                      <w:rFonts w:eastAsia="Lucida Sans Unicode"/>
                      <w:szCs w:val="24"/>
                      <w:lang w:eastAsia="lt-LT" w:bidi="en-US"/>
                    </w:rPr>
                    <w:t>. Kredito įstaiga su Lietuvos Respublikos socialinės apsaugos ir darbo ministerija (toliau – Socialinės apsaugos ir da</w:t>
                  </w:r>
                  <w:r>
                    <w:rPr>
                      <w:rFonts w:eastAsia="Lucida Sans Unicode"/>
                      <w:szCs w:val="24"/>
                      <w:lang w:eastAsia="lt-LT" w:bidi="en-US"/>
                    </w:rPr>
                    <w:t>rbo ministerija) sudarytoje sutartyje dėl kompensuojamų būsto kreditų teikimo (subsidijų finansavimo) tvarkos nustatytomis sąlygomis pateikia Socialinės apsaugos ir darbo ministerijai paraišką apmokėti subsidiją Lietuvos Respublikos valstybės biudžeto lėšo</w:t>
                  </w:r>
                  <w:r>
                    <w:rPr>
                      <w:rFonts w:eastAsia="Lucida Sans Unicode"/>
                      <w:szCs w:val="24"/>
                      <w:lang w:eastAsia="lt-LT" w:bidi="en-US"/>
                    </w:rPr>
                    <w:t xml:space="preserve">mis. </w:t>
                  </w:r>
                </w:p>
              </w:sdtContent>
            </w:sdt>
            <w:sdt>
              <w:sdtPr>
                <w:alias w:val="12 p."/>
                <w:tag w:val="part_bbaf5f178e5a4a198a94b97a7511cf0f"/>
                <w:id w:val="29772490"/>
                <w:lock w:val="sdtLocked"/>
              </w:sdtPr>
              <w:sdtEndPr/>
              <w:sdtContent>
                <w:p w14:paraId="4C8C4BFA" w14:textId="77777777" w:rsidR="001649F7" w:rsidRDefault="008B4507">
                  <w:pPr>
                    <w:spacing w:line="360" w:lineRule="atLeast"/>
                    <w:ind w:firstLine="720"/>
                    <w:jc w:val="both"/>
                    <w:rPr>
                      <w:rFonts w:eastAsia="Lucida Sans Unicode"/>
                      <w:szCs w:val="24"/>
                      <w:lang w:eastAsia="lt-LT" w:bidi="en-US"/>
                    </w:rPr>
                  </w:pPr>
                  <w:sdt>
                    <w:sdtPr>
                      <w:alias w:val="Numeris"/>
                      <w:tag w:val="nr_bbaf5f178e5a4a198a94b97a7511cf0f"/>
                      <w:id w:val="-634334605"/>
                      <w:lock w:val="sdtLocked"/>
                    </w:sdtPr>
                    <w:sdtEndPr/>
                    <w:sdtContent>
                      <w:r>
                        <w:rPr>
                          <w:rFonts w:eastAsia="Lucida Sans Unicode"/>
                          <w:szCs w:val="24"/>
                          <w:lang w:eastAsia="lt-LT" w:bidi="en-US"/>
                        </w:rPr>
                        <w:t>12</w:t>
                      </w:r>
                    </w:sdtContent>
                  </w:sdt>
                  <w:r>
                    <w:rPr>
                      <w:rFonts w:eastAsia="Lucida Sans Unicode"/>
                      <w:szCs w:val="24"/>
                      <w:lang w:eastAsia="lt-LT" w:bidi="en-US"/>
                    </w:rPr>
                    <w:t xml:space="preserve">. Kredito įstaiga, gavusi asmens ar šeimos, gavusių kompensuojamą būsto kreditą, prašymą subsidiją ar jos dalį įskaityti kaip kompensuojamo būsto kredito santykinę dalį, kurią asmuo ar šeima sumoka imdami šį kreditą (toliau – pradinis įnašas), </w:t>
                  </w:r>
                  <w:r>
                    <w:rPr>
                      <w:rFonts w:eastAsia="Lucida Sans Unicode"/>
                      <w:szCs w:val="24"/>
                      <w:lang w:eastAsia="lt-LT" w:bidi="en-US"/>
                    </w:rPr>
                    <w:t>ar jos dalį, apskaičiuotą subsidiją ar jos dalį įskaito kaip kompensuojamo būsto kredito pradinį įnašą ar jo dalį. Jeigu suteikta subsidija padengia tik dalį pradinio įnašo, asmuo ar šeima likusią pradinio įnašo dalį privalo padengti iš savo lėšų. Jeigu as</w:t>
                  </w:r>
                  <w:r>
                    <w:rPr>
                      <w:rFonts w:eastAsia="Lucida Sans Unicode"/>
                      <w:szCs w:val="24"/>
                      <w:lang w:eastAsia="lt-LT" w:bidi="en-US"/>
                    </w:rPr>
                    <w:t>meniui ar šeimai suteikta didesnė subsidija, nei reikia pradiniam įnašui padengti, nepanaudota subsidijos dalimi kredito įstaiga padengia kompensuojamo būsto kredito dalį.</w:t>
                  </w:r>
                </w:p>
              </w:sdtContent>
            </w:sdt>
            <w:sdt>
              <w:sdtPr>
                <w:alias w:val="13 p."/>
                <w:tag w:val="part_a930fccb9a484f54b5362c23981ad9c3"/>
                <w:id w:val="246467225"/>
                <w:lock w:val="sdtLocked"/>
              </w:sdtPr>
              <w:sdtEndPr/>
              <w:sdtContent>
                <w:p w14:paraId="3D4B89F7" w14:textId="77777777" w:rsidR="001649F7" w:rsidRDefault="008B4507">
                  <w:pPr>
                    <w:spacing w:line="360" w:lineRule="atLeast"/>
                    <w:ind w:firstLine="720"/>
                    <w:jc w:val="both"/>
                    <w:rPr>
                      <w:rFonts w:eastAsia="Lucida Sans Unicode"/>
                      <w:bCs/>
                      <w:szCs w:val="24"/>
                      <w:lang w:eastAsia="lt-LT" w:bidi="en-US"/>
                    </w:rPr>
                  </w:pPr>
                  <w:sdt>
                    <w:sdtPr>
                      <w:alias w:val="Numeris"/>
                      <w:tag w:val="nr_a930fccb9a484f54b5362c23981ad9c3"/>
                      <w:id w:val="1866025658"/>
                      <w:lock w:val="sdtLocked"/>
                    </w:sdtPr>
                    <w:sdtEndPr/>
                    <w:sdtContent>
                      <w:r>
                        <w:rPr>
                          <w:rFonts w:eastAsia="Lucida Sans Unicode"/>
                          <w:szCs w:val="24"/>
                          <w:lang w:eastAsia="lt-LT" w:bidi="en-US"/>
                        </w:rPr>
                        <w:t>13</w:t>
                      </w:r>
                    </w:sdtContent>
                  </w:sdt>
                  <w:r>
                    <w:rPr>
                      <w:rFonts w:eastAsia="Lucida Sans Unicode"/>
                      <w:szCs w:val="24"/>
                      <w:lang w:eastAsia="lt-LT" w:bidi="en-US"/>
                    </w:rPr>
                    <w:t xml:space="preserve">. Asmenys ir šeimos, teisę į subsidiją įgiję po to, kai gauna kompensuojamo </w:t>
                  </w:r>
                  <w:r>
                    <w:rPr>
                      <w:rFonts w:eastAsia="Lucida Sans Unicode"/>
                      <w:szCs w:val="24"/>
                      <w:lang w:eastAsia="lt-LT" w:bidi="en-US"/>
                    </w:rPr>
                    <w:t>būsto kreditą, norėdami gauti subsidiją, kreipiasi į savivaldybės vykdomąją instituciją pagal deklaruotą gyvenamąją vietą, o jeigu gyvenamosios vietos neturi, – į savivaldybės, į kurios</w:t>
                  </w:r>
                  <w:r>
                    <w:rPr>
                      <w:szCs w:val="24"/>
                      <w:lang w:eastAsia="lt-LT"/>
                    </w:rPr>
                    <w:t xml:space="preserve"> </w:t>
                  </w:r>
                  <w:r>
                    <w:rPr>
                      <w:rFonts w:eastAsia="Lucida Sans Unicode"/>
                      <w:szCs w:val="24"/>
                      <w:lang w:eastAsia="lt-LT" w:bidi="en-US"/>
                    </w:rPr>
                    <w:t>neturinčių gyvenamosios vietos asmenų apskaitą įtraukti, vykdomąją ins</w:t>
                  </w:r>
                  <w:r>
                    <w:rPr>
                      <w:rFonts w:eastAsia="Lucida Sans Unicode"/>
                      <w:szCs w:val="24"/>
                      <w:lang w:eastAsia="lt-LT" w:bidi="en-US"/>
                    </w:rPr>
                    <w:t>tituciją, pateikdami socialinės apsaugos ir darbo ministro patvirtintos formos prašymą dėl teisės į paramą būstui įsigyti suteikiant subsidiją patvirtinimo. Savivaldybės vykdomoji institucija, gavusi tokį prašymą</w:t>
                  </w:r>
                  <w:r>
                    <w:rPr>
                      <w:rFonts w:eastAsia="Lucida Sans Unicode"/>
                      <w:bCs/>
                      <w:szCs w:val="24"/>
                      <w:lang w:eastAsia="lt-LT" w:bidi="en-US"/>
                    </w:rPr>
                    <w:t>, socialinės apsaugos ir darbo ministro nust</w:t>
                  </w:r>
                  <w:r>
                    <w:rPr>
                      <w:rFonts w:eastAsia="Lucida Sans Unicode"/>
                      <w:bCs/>
                      <w:szCs w:val="24"/>
                      <w:lang w:eastAsia="lt-LT" w:bidi="en-US"/>
                    </w:rPr>
                    <w:t xml:space="preserve">atyta tvarka asmeniui išduoda pažymą, </w:t>
                  </w:r>
                  <w:r>
                    <w:rPr>
                      <w:rFonts w:eastAsia="Lucida Sans Unicode"/>
                      <w:szCs w:val="24"/>
                      <w:lang w:eastAsia="lt-LT" w:bidi="en-US"/>
                    </w:rPr>
                    <w:t>patvirtinančią</w:t>
                  </w:r>
                  <w:r>
                    <w:rPr>
                      <w:rFonts w:eastAsia="Lucida Sans Unicode"/>
                      <w:bCs/>
                      <w:szCs w:val="24"/>
                      <w:lang w:eastAsia="lt-LT" w:bidi="en-US"/>
                    </w:rPr>
                    <w:t xml:space="preserve"> teisę į šią paramą (pagal Aprašo priede pateiktą formą), arba raštu pateikia motyvuotą atsisakymą išduoti tokią pažymą. </w:t>
                  </w:r>
                </w:p>
              </w:sdtContent>
            </w:sdt>
            <w:sdt>
              <w:sdtPr>
                <w:alias w:val="14 p."/>
                <w:tag w:val="part_55258f55cf3d4b13934a26ec112f5652"/>
                <w:id w:val="-1853182374"/>
                <w:lock w:val="sdtLocked"/>
              </w:sdtPr>
              <w:sdtEndPr/>
              <w:sdtContent>
                <w:p w14:paraId="15F8A1E6" w14:textId="77777777" w:rsidR="001649F7" w:rsidRDefault="008B4507">
                  <w:pPr>
                    <w:spacing w:line="360" w:lineRule="atLeast"/>
                    <w:ind w:firstLine="720"/>
                    <w:jc w:val="both"/>
                    <w:rPr>
                      <w:rFonts w:eastAsia="Lucida Sans Unicode"/>
                      <w:bCs/>
                      <w:szCs w:val="24"/>
                      <w:lang w:eastAsia="lt-LT" w:bidi="en-US"/>
                    </w:rPr>
                  </w:pPr>
                  <w:sdt>
                    <w:sdtPr>
                      <w:alias w:val="Numeris"/>
                      <w:tag w:val="nr_55258f55cf3d4b13934a26ec112f5652"/>
                      <w:id w:val="-1063404798"/>
                      <w:lock w:val="sdtLocked"/>
                    </w:sdtPr>
                    <w:sdtEndPr/>
                    <w:sdtContent>
                      <w:r>
                        <w:rPr>
                          <w:rFonts w:eastAsia="Lucida Sans Unicode"/>
                          <w:bCs/>
                          <w:szCs w:val="24"/>
                          <w:lang w:eastAsia="lt-LT" w:bidi="en-US"/>
                        </w:rPr>
                        <w:t>14</w:t>
                      </w:r>
                    </w:sdtContent>
                  </w:sdt>
                  <w:r>
                    <w:rPr>
                      <w:rFonts w:eastAsia="Lucida Sans Unicode"/>
                      <w:bCs/>
                      <w:szCs w:val="24"/>
                      <w:lang w:eastAsia="lt-LT" w:bidi="en-US"/>
                    </w:rPr>
                    <w:t>. Asmenys ir šeimos, pageidaujantys gauti subsidiją, savivaldybės vykdomosio</w:t>
                  </w:r>
                  <w:r>
                    <w:rPr>
                      <w:rFonts w:eastAsia="Lucida Sans Unicode"/>
                      <w:bCs/>
                      <w:szCs w:val="24"/>
                      <w:lang w:eastAsia="lt-LT" w:bidi="en-US"/>
                    </w:rPr>
                    <w:t>s institucijos išduotą pažymą, nurodytą Aprašo 13 punkte, ne vėliau kaip per 15 kalendorinių dienų nuo pažymos išdavimo dienos pateikia kompensuojamą būsto kreditą teikiančiai kredito įstaigai kartu su prašymu apskaičiuoti ir išmokėti subsidiją.</w:t>
                  </w:r>
                </w:p>
              </w:sdtContent>
            </w:sdt>
            <w:sdt>
              <w:sdtPr>
                <w:alias w:val="15 p."/>
                <w:tag w:val="part_936c7dc3e0234286836ce4fbdbe98002"/>
                <w:id w:val="-435980267"/>
                <w:lock w:val="sdtLocked"/>
              </w:sdtPr>
              <w:sdtEndPr/>
              <w:sdtContent>
                <w:p w14:paraId="7E67ADDF" w14:textId="77777777" w:rsidR="001649F7" w:rsidRDefault="008B4507">
                  <w:pPr>
                    <w:spacing w:line="360" w:lineRule="atLeast"/>
                    <w:ind w:firstLine="720"/>
                    <w:jc w:val="both"/>
                    <w:rPr>
                      <w:rFonts w:eastAsia="Lucida Sans Unicode"/>
                      <w:szCs w:val="24"/>
                      <w:lang w:eastAsia="lt-LT" w:bidi="en-US"/>
                    </w:rPr>
                  </w:pPr>
                  <w:sdt>
                    <w:sdtPr>
                      <w:alias w:val="Numeris"/>
                      <w:tag w:val="nr_936c7dc3e0234286836ce4fbdbe98002"/>
                      <w:id w:val="599063018"/>
                      <w:lock w:val="sdtLocked"/>
                    </w:sdtPr>
                    <w:sdtEndPr/>
                    <w:sdtContent>
                      <w:r>
                        <w:rPr>
                          <w:rFonts w:eastAsia="Lucida Sans Unicode"/>
                          <w:bCs/>
                          <w:szCs w:val="24"/>
                          <w:lang w:eastAsia="lt-LT" w:bidi="en-US"/>
                        </w:rPr>
                        <w:t>15</w:t>
                      </w:r>
                    </w:sdtContent>
                  </w:sdt>
                  <w:r>
                    <w:rPr>
                      <w:rFonts w:eastAsia="Lucida Sans Unicode"/>
                      <w:bCs/>
                      <w:szCs w:val="24"/>
                      <w:lang w:eastAsia="lt-LT" w:bidi="en-US"/>
                    </w:rPr>
                    <w:t>. As</w:t>
                  </w:r>
                  <w:r>
                    <w:rPr>
                      <w:rFonts w:eastAsia="Lucida Sans Unicode"/>
                      <w:bCs/>
                      <w:szCs w:val="24"/>
                      <w:lang w:eastAsia="lt-LT" w:bidi="en-US"/>
                    </w:rPr>
                    <w:t xml:space="preserve">menims ir šeimoms, teisę į subsidiją įgijusiems po to, kai gauna kompensuojamą būsto kreditą, </w:t>
                  </w:r>
                  <w:r>
                    <w:rPr>
                      <w:rFonts w:eastAsia="Lucida Sans Unicode"/>
                      <w:szCs w:val="24"/>
                      <w:lang w:eastAsia="lt-LT" w:bidi="en-US"/>
                    </w:rPr>
                    <w:t>kredito įstaiga subsidijos sumą apskaičiuoja nuo likusios negrąžintos kompensuojamo būsto kredito sumos. Asmenys ir šeimos turi būti įvykdę visus skolinius įsipar</w:t>
                  </w:r>
                  <w:r>
                    <w:rPr>
                      <w:rFonts w:eastAsia="Lucida Sans Unicode"/>
                      <w:szCs w:val="24"/>
                      <w:lang w:eastAsia="lt-LT" w:bidi="en-US"/>
                    </w:rPr>
                    <w:t>eigojimus pagal kreditavimo sutartį iki kreipimosi į kredito įstaigą su prašymu apskaičiuoti ir išmokėti subsidiją dienos.</w:t>
                  </w:r>
                </w:p>
              </w:sdtContent>
            </w:sdt>
            <w:sdt>
              <w:sdtPr>
                <w:alias w:val="16 p."/>
                <w:tag w:val="part_26c3cbf775f14e44ae26de8c13cdfc62"/>
                <w:id w:val="-1786341671"/>
                <w:lock w:val="sdtLocked"/>
              </w:sdtPr>
              <w:sdtEndPr/>
              <w:sdtContent>
                <w:p w14:paraId="6A86427D" w14:textId="77777777" w:rsidR="001649F7" w:rsidRDefault="008B4507">
                  <w:pPr>
                    <w:spacing w:line="360" w:lineRule="atLeast"/>
                    <w:ind w:firstLine="720"/>
                    <w:jc w:val="both"/>
                    <w:rPr>
                      <w:rFonts w:eastAsia="Lucida Sans Unicode"/>
                      <w:color w:val="000000"/>
                      <w:szCs w:val="24"/>
                      <w:lang w:eastAsia="lt-LT" w:bidi="en-US"/>
                    </w:rPr>
                  </w:pPr>
                  <w:sdt>
                    <w:sdtPr>
                      <w:alias w:val="Numeris"/>
                      <w:tag w:val="nr_26c3cbf775f14e44ae26de8c13cdfc62"/>
                      <w:id w:val="312614409"/>
                      <w:lock w:val="sdtLocked"/>
                    </w:sdtPr>
                    <w:sdtEndPr/>
                    <w:sdtContent>
                      <w:r>
                        <w:rPr>
                          <w:rFonts w:eastAsia="Lucida Sans Unicode"/>
                          <w:szCs w:val="24"/>
                          <w:lang w:eastAsia="lt-LT" w:bidi="en-US"/>
                        </w:rPr>
                        <w:t>16</w:t>
                      </w:r>
                    </w:sdtContent>
                  </w:sdt>
                  <w:r>
                    <w:rPr>
                      <w:rFonts w:eastAsia="Lucida Sans Unicode"/>
                      <w:szCs w:val="24"/>
                      <w:lang w:eastAsia="lt-LT" w:bidi="en-US"/>
                    </w:rPr>
                    <w:t>. Jeigu asmenys ir šeimos, gavę kompensuojamą būsto kreditą ir pasinaudoję teise į subsidiją, vadovaujantis Paramos būstui įsigyti ar išsinuomoti įstatymo 13 straipsnio 4 dalimi, įgyja teisę į papildomą subsidijų dydžių skirtumo subsidiją, į savivaldybės v</w:t>
                  </w:r>
                  <w:r>
                    <w:rPr>
                      <w:rFonts w:eastAsia="Lucida Sans Unicode"/>
                      <w:szCs w:val="24"/>
                      <w:lang w:eastAsia="lt-LT" w:bidi="en-US"/>
                    </w:rPr>
                    <w:t xml:space="preserve">ykdomąją instituciją ir kredito įstaigą dėl papildomos subsidijos gavimo kreipiasi Aprašo 13–14 punktuose nustatyta tvarka. Papildomos subsidijos suma apskaičiuojama vadovaujantis Aprašo 15 punktu. </w:t>
                  </w:r>
                </w:p>
              </w:sdtContent>
            </w:sdt>
            <w:sdt>
              <w:sdtPr>
                <w:alias w:val="17 p."/>
                <w:tag w:val="part_bad7a652bed746b8949720472fec4849"/>
                <w:id w:val="236216627"/>
                <w:lock w:val="sdtLocked"/>
              </w:sdtPr>
              <w:sdtEndPr/>
              <w:sdtContent>
                <w:p w14:paraId="3BB1A6A1" w14:textId="77777777" w:rsidR="001649F7" w:rsidRDefault="008B4507">
                  <w:pPr>
                    <w:spacing w:line="360" w:lineRule="atLeast"/>
                    <w:ind w:firstLine="720"/>
                    <w:jc w:val="both"/>
                    <w:rPr>
                      <w:rFonts w:eastAsia="Lucida Sans Unicode"/>
                      <w:szCs w:val="24"/>
                      <w:lang w:eastAsia="lt-LT" w:bidi="en-US"/>
                    </w:rPr>
                  </w:pPr>
                  <w:sdt>
                    <w:sdtPr>
                      <w:alias w:val="Numeris"/>
                      <w:tag w:val="nr_bad7a652bed746b8949720472fec4849"/>
                      <w:id w:val="1676380329"/>
                      <w:lock w:val="sdtLocked"/>
                    </w:sdtPr>
                    <w:sdtEndPr/>
                    <w:sdtContent>
                      <w:r>
                        <w:rPr>
                          <w:rFonts w:eastAsia="Lucida Sans Unicode"/>
                          <w:szCs w:val="24"/>
                          <w:lang w:eastAsia="lt-LT" w:bidi="en-US"/>
                        </w:rPr>
                        <w:t>17</w:t>
                      </w:r>
                    </w:sdtContent>
                  </w:sdt>
                  <w:r>
                    <w:rPr>
                      <w:rFonts w:eastAsia="Lucida Sans Unicode"/>
                      <w:szCs w:val="24"/>
                      <w:lang w:eastAsia="lt-LT" w:bidi="en-US"/>
                    </w:rPr>
                    <w:t>. Asmenys ir šeimos, nurodyti Paramos būstui įsigyt</w:t>
                  </w:r>
                  <w:r>
                    <w:rPr>
                      <w:rFonts w:eastAsia="Lucida Sans Unicode"/>
                      <w:szCs w:val="24"/>
                      <w:lang w:eastAsia="lt-LT" w:bidi="en-US"/>
                    </w:rPr>
                    <w:t>i ar išsinuomoti įstatymo 30 straipsnio 3–6 dalyse,</w:t>
                  </w:r>
                  <w:r>
                    <w:rPr>
                      <w:rFonts w:eastAsia="Lucida Sans Unicode"/>
                      <w:b/>
                      <w:bCs/>
                      <w:szCs w:val="24"/>
                      <w:lang w:eastAsia="lt-LT" w:bidi="en-US"/>
                    </w:rPr>
                    <w:t xml:space="preserve"> </w:t>
                  </w:r>
                  <w:r>
                    <w:rPr>
                      <w:rFonts w:eastAsia="Lucida Sans Unicode"/>
                      <w:szCs w:val="24"/>
                      <w:lang w:eastAsia="lt-LT" w:bidi="en-US"/>
                    </w:rPr>
                    <w:t>norėdami pasinaudoti teise į subsidiją, Aprašo 13–14 punktuose nustatyta tvarka kreipiasi į savivaldybės vykdomąją instituciją ir kredito įstaigą. Subsidijos suma apskaičiuojama nuo likusios negrąžintos k</w:t>
                  </w:r>
                  <w:r>
                    <w:rPr>
                      <w:rFonts w:eastAsia="Lucida Sans Unicode"/>
                      <w:szCs w:val="24"/>
                      <w:lang w:eastAsia="lt-LT" w:bidi="en-US"/>
                    </w:rPr>
                    <w:t>ompensuojamo būsto kredito sumos, vadovaujantis Aprašo 15 punkte nustatyta tvarka.</w:t>
                  </w:r>
                </w:p>
              </w:sdtContent>
            </w:sdt>
            <w:sdt>
              <w:sdtPr>
                <w:alias w:val="18 p."/>
                <w:tag w:val="part_6c0bd934f9da4857a8a89a6a46017eb7"/>
                <w:id w:val="1152802178"/>
                <w:lock w:val="sdtLocked"/>
              </w:sdtPr>
              <w:sdtEndPr/>
              <w:sdtContent>
                <w:p w14:paraId="29523393" w14:textId="77777777" w:rsidR="001649F7" w:rsidRDefault="008B4507">
                  <w:pPr>
                    <w:spacing w:line="360" w:lineRule="atLeast"/>
                    <w:ind w:firstLine="720"/>
                    <w:jc w:val="both"/>
                    <w:rPr>
                      <w:rFonts w:eastAsia="Lucida Sans Unicode"/>
                      <w:szCs w:val="24"/>
                      <w:lang w:eastAsia="lt-LT" w:bidi="en-US"/>
                    </w:rPr>
                  </w:pPr>
                  <w:sdt>
                    <w:sdtPr>
                      <w:alias w:val="Numeris"/>
                      <w:tag w:val="nr_6c0bd934f9da4857a8a89a6a46017eb7"/>
                      <w:id w:val="805587637"/>
                      <w:lock w:val="sdtLocked"/>
                    </w:sdtPr>
                    <w:sdtEndPr/>
                    <w:sdtContent>
                      <w:r>
                        <w:rPr>
                          <w:rFonts w:eastAsia="Lucida Sans Unicode"/>
                          <w:szCs w:val="24"/>
                          <w:lang w:eastAsia="lt-LT" w:bidi="en-US"/>
                        </w:rPr>
                        <w:t>18</w:t>
                      </w:r>
                    </w:sdtContent>
                  </w:sdt>
                  <w:r>
                    <w:rPr>
                      <w:rFonts w:eastAsia="Lucida Sans Unicode"/>
                      <w:szCs w:val="24"/>
                      <w:lang w:eastAsia="lt-LT" w:bidi="en-US"/>
                    </w:rPr>
                    <w:t xml:space="preserve">. Jeigu subsidija asmenims ir šeimoms, gavusiems kompensuojamą būsto kreditą, išmokėta nepagrįstai, negrąžinta išmokėta subsidijos ar jos dalies dydžio suma išieškoma </w:t>
                  </w:r>
                  <w:r>
                    <w:rPr>
                      <w:rFonts w:eastAsia="Lucida Sans Unicode"/>
                      <w:szCs w:val="24"/>
                      <w:lang w:eastAsia="lt-LT" w:bidi="en-US"/>
                    </w:rPr>
                    <w:t xml:space="preserve">Lietuvos Respublikos civilinio proceso kodekso nustatyta tvarka. </w:t>
                  </w:r>
                </w:p>
                <w:p w14:paraId="51915403" w14:textId="77777777" w:rsidR="001649F7" w:rsidRDefault="001649F7">
                  <w:pPr>
                    <w:tabs>
                      <w:tab w:val="left" w:pos="6237"/>
                    </w:tabs>
                    <w:rPr>
                      <w:color w:val="000000"/>
                      <w:lang w:eastAsia="lt-LT"/>
                    </w:rPr>
                  </w:pPr>
                </w:p>
                <w:p w14:paraId="4F50C71D" w14:textId="77777777" w:rsidR="001649F7" w:rsidRDefault="001649F7">
                  <w:pPr>
                    <w:tabs>
                      <w:tab w:val="left" w:pos="6237"/>
                    </w:tabs>
                    <w:rPr>
                      <w:color w:val="000000"/>
                      <w:lang w:eastAsia="lt-LT"/>
                    </w:rPr>
                  </w:pPr>
                </w:p>
                <w:p w14:paraId="68F37D13" w14:textId="77777777" w:rsidR="001649F7" w:rsidRDefault="008B4507">
                  <w:pPr>
                    <w:tabs>
                      <w:tab w:val="left" w:pos="6237"/>
                    </w:tabs>
                    <w:rPr>
                      <w:color w:val="000000"/>
                      <w:lang w:eastAsia="lt-LT"/>
                    </w:rPr>
                  </w:pPr>
                </w:p>
              </w:sdtContent>
            </w:sdt>
          </w:sdtContent>
        </w:sdt>
        <w:sdt>
          <w:sdtPr>
            <w:alias w:val="pabaiga"/>
            <w:tag w:val="part_83d51bcd90764748aa38e7e1e1cd3fb7"/>
            <w:id w:val="-632938592"/>
            <w:lock w:val="sdtLocked"/>
          </w:sdtPr>
          <w:sdtEndPr/>
          <w:sdtContent>
            <w:p w14:paraId="60121E10" w14:textId="77777777" w:rsidR="001649F7" w:rsidRDefault="008B4507" w:rsidP="008B4507">
              <w:pPr>
                <w:tabs>
                  <w:tab w:val="left" w:pos="6237"/>
                </w:tabs>
                <w:jc w:val="center"/>
                <w:rPr>
                  <w:lang w:eastAsia="lt-LT"/>
                </w:rPr>
              </w:pPr>
              <w:r>
                <w:rPr>
                  <w:color w:val="000000"/>
                  <w:lang w:eastAsia="lt-LT"/>
                </w:rPr>
                <w:t>––––––––––––––––––––</w:t>
              </w:r>
            </w:p>
          </w:sdtContent>
        </w:sdt>
      </w:sdtContent>
    </w:sdt>
    <w:sdt>
      <w:sdtPr>
        <w:alias w:val="pr."/>
        <w:tag w:val="part_73164395aa1e4ba79979c03566c99fce"/>
        <w:id w:val="-513155497"/>
        <w:lock w:val="sdtLocked"/>
      </w:sdtPr>
      <w:sdtEndPr/>
      <w:sdtContent>
        <w:p w14:paraId="321835B0" w14:textId="77777777" w:rsidR="008B4507" w:rsidRDefault="008B4507">
          <w:pPr>
            <w:ind w:left="4820"/>
          </w:pPr>
        </w:p>
        <w:p w14:paraId="65D06DA9" w14:textId="77777777" w:rsidR="008B4507" w:rsidRDefault="008B4507">
          <w:r>
            <w:br w:type="page"/>
          </w:r>
        </w:p>
        <w:p w14:paraId="080BEC9A" w14:textId="77777777" w:rsidR="001649F7" w:rsidRDefault="008B4507">
          <w:pPr>
            <w:ind w:left="4820"/>
            <w:rPr>
              <w:lang w:eastAsia="lt-LT"/>
            </w:rPr>
          </w:pPr>
          <w:r>
            <w:rPr>
              <w:szCs w:val="24"/>
              <w:lang w:eastAsia="lt-LT"/>
            </w:rPr>
            <w:lastRenderedPageBreak/>
            <w:t>Valstybės iš dalies kompensuojamų būsto kreditų teikimo</w:t>
          </w:r>
          <w:r>
            <w:rPr>
              <w:rFonts w:eastAsia="Lucida Sans Unicode"/>
              <w:bCs/>
              <w:szCs w:val="24"/>
              <w:lang w:eastAsia="lt-LT"/>
            </w:rPr>
            <w:t xml:space="preserve"> ir subsidijų valstybės iš dalies kompensuojamų būsto kreditų daliai apmokėti</w:t>
          </w:r>
          <w:r>
            <w:rPr>
              <w:szCs w:val="24"/>
              <w:lang w:eastAsia="lt-LT"/>
            </w:rPr>
            <w:t xml:space="preserve"> teikimo tvarkos aprašo</w:t>
          </w:r>
        </w:p>
        <w:p w14:paraId="4C807B41" w14:textId="77777777" w:rsidR="001649F7" w:rsidRDefault="008B4507">
          <w:pPr>
            <w:ind w:left="4820"/>
            <w:rPr>
              <w:lang w:eastAsia="lt-LT"/>
            </w:rPr>
          </w:pPr>
          <w:r>
            <w:rPr>
              <w:lang w:eastAsia="lt-LT"/>
            </w:rPr>
            <w:t>priedas</w:t>
          </w:r>
        </w:p>
        <w:p w14:paraId="78054600" w14:textId="77777777" w:rsidR="001649F7" w:rsidRDefault="001649F7">
          <w:pPr>
            <w:tabs>
              <w:tab w:val="left" w:pos="-426"/>
            </w:tabs>
            <w:rPr>
              <w:lang w:eastAsia="lt-LT"/>
            </w:rPr>
          </w:pPr>
        </w:p>
        <w:p w14:paraId="7D5B6296" w14:textId="77777777" w:rsidR="001649F7" w:rsidRDefault="001649F7">
          <w:pPr>
            <w:tabs>
              <w:tab w:val="left" w:pos="-426"/>
            </w:tabs>
            <w:rPr>
              <w:lang w:eastAsia="lt-LT"/>
            </w:rPr>
          </w:pPr>
        </w:p>
        <w:p w14:paraId="35E2069C" w14:textId="77777777" w:rsidR="001649F7" w:rsidRDefault="001649F7">
          <w:pPr>
            <w:tabs>
              <w:tab w:val="left" w:pos="-426"/>
            </w:tabs>
            <w:rPr>
              <w:lang w:eastAsia="lt-LT"/>
            </w:rPr>
          </w:pPr>
        </w:p>
        <w:p w14:paraId="3B245ABA" w14:textId="77777777" w:rsidR="001649F7" w:rsidRDefault="008B4507">
          <w:pPr>
            <w:contextualSpacing/>
            <w:jc w:val="center"/>
            <w:rPr>
              <w:b/>
              <w:szCs w:val="24"/>
              <w:lang w:eastAsia="lt-LT"/>
            </w:rPr>
          </w:pPr>
          <w:sdt>
            <w:sdtPr>
              <w:alias w:val="Pavadinimas"/>
              <w:tag w:val="title_73164395aa1e4ba79979c03566c99fce"/>
              <w:id w:val="1367100207"/>
              <w:lock w:val="sdtLocked"/>
            </w:sdtPr>
            <w:sdtEndPr/>
            <w:sdtContent>
              <w:r>
                <w:rPr>
                  <w:b/>
                  <w:szCs w:val="24"/>
                  <w:lang w:eastAsia="lt-LT"/>
                </w:rPr>
                <w:t>(Pažymos apie teisę į paramą būstui įsigyti forma)</w:t>
              </w:r>
            </w:sdtContent>
          </w:sdt>
        </w:p>
        <w:p w14:paraId="7CB9530E" w14:textId="77777777" w:rsidR="001649F7" w:rsidRDefault="001649F7">
          <w:pPr>
            <w:contextualSpacing/>
            <w:jc w:val="both"/>
            <w:rPr>
              <w:szCs w:val="24"/>
              <w:lang w:eastAsia="lt-LT"/>
            </w:rPr>
          </w:pPr>
        </w:p>
        <w:p w14:paraId="6CB436D8" w14:textId="77777777" w:rsidR="001649F7" w:rsidRDefault="008B4507">
          <w:pPr>
            <w:tabs>
              <w:tab w:val="right" w:leader="underscore" w:pos="9354"/>
            </w:tabs>
            <w:contextualSpacing/>
            <w:jc w:val="both"/>
            <w:rPr>
              <w:szCs w:val="24"/>
              <w:lang w:eastAsia="lt-LT"/>
            </w:rPr>
          </w:pPr>
          <w:r>
            <w:rPr>
              <w:szCs w:val="24"/>
              <w:lang w:eastAsia="lt-LT"/>
            </w:rPr>
            <w:tab/>
          </w:r>
        </w:p>
        <w:p w14:paraId="58A8F8EC" w14:textId="77777777" w:rsidR="001649F7" w:rsidRDefault="008B4507">
          <w:pPr>
            <w:contextualSpacing/>
            <w:jc w:val="center"/>
            <w:rPr>
              <w:sz w:val="20"/>
              <w:lang w:eastAsia="lt-LT"/>
            </w:rPr>
          </w:pPr>
          <w:r>
            <w:rPr>
              <w:sz w:val="20"/>
              <w:lang w:eastAsia="lt-LT"/>
            </w:rPr>
            <w:t>(savivaldybės vykdomosios institucijos pavadinimas)</w:t>
          </w:r>
        </w:p>
        <w:p w14:paraId="65626AB2" w14:textId="77777777" w:rsidR="001649F7" w:rsidRDefault="008B4507">
          <w:pPr>
            <w:tabs>
              <w:tab w:val="right" w:leader="underscore" w:pos="9354"/>
            </w:tabs>
            <w:contextualSpacing/>
            <w:rPr>
              <w:szCs w:val="24"/>
              <w:lang w:eastAsia="lt-LT"/>
            </w:rPr>
          </w:pPr>
          <w:r>
            <w:rPr>
              <w:szCs w:val="24"/>
              <w:lang w:eastAsia="lt-LT"/>
            </w:rPr>
            <w:tab/>
          </w:r>
        </w:p>
        <w:p w14:paraId="0BA41D43" w14:textId="77777777" w:rsidR="001649F7" w:rsidRDefault="008B4507">
          <w:pPr>
            <w:contextualSpacing/>
            <w:jc w:val="center"/>
            <w:rPr>
              <w:sz w:val="20"/>
              <w:lang w:eastAsia="lt-LT"/>
            </w:rPr>
          </w:pPr>
          <w:r>
            <w:rPr>
              <w:sz w:val="20"/>
              <w:lang w:eastAsia="lt-LT"/>
            </w:rPr>
            <w:t>(juridinio asmens kodas, buveinės adresas, telefono numeris)</w:t>
          </w:r>
        </w:p>
        <w:p w14:paraId="32034AB7" w14:textId="77777777" w:rsidR="001649F7" w:rsidRDefault="001649F7">
          <w:pPr>
            <w:tabs>
              <w:tab w:val="right" w:leader="underscore" w:pos="9354"/>
            </w:tabs>
            <w:contextualSpacing/>
            <w:rPr>
              <w:szCs w:val="24"/>
              <w:lang w:eastAsia="lt-LT"/>
            </w:rPr>
          </w:pPr>
        </w:p>
        <w:p w14:paraId="43560ADF" w14:textId="77777777" w:rsidR="001649F7" w:rsidRDefault="001649F7">
          <w:pPr>
            <w:contextualSpacing/>
            <w:jc w:val="both"/>
            <w:rPr>
              <w:szCs w:val="24"/>
              <w:lang w:eastAsia="lt-LT"/>
            </w:rPr>
          </w:pPr>
        </w:p>
        <w:sdt>
          <w:sdtPr>
            <w:alias w:val="skirsnis"/>
            <w:tag w:val="part_ccaea1c7898a4b1795ecc4c81f2f82e0"/>
            <w:id w:val="-209568925"/>
            <w:lock w:val="sdtLocked"/>
          </w:sdtPr>
          <w:sdtEndPr/>
          <w:sdtContent>
            <w:p w14:paraId="56EBF649" w14:textId="77777777" w:rsidR="001649F7" w:rsidRDefault="008B4507">
              <w:pPr>
                <w:contextualSpacing/>
                <w:jc w:val="center"/>
                <w:rPr>
                  <w:b/>
                  <w:szCs w:val="24"/>
                  <w:lang w:eastAsia="lt-LT"/>
                </w:rPr>
              </w:pPr>
              <w:sdt>
                <w:sdtPr>
                  <w:alias w:val="Pavadinimas"/>
                  <w:tag w:val="title_ccaea1c7898a4b1795ecc4c81f2f82e0"/>
                  <w:id w:val="-1577519288"/>
                  <w:lock w:val="sdtLocked"/>
                </w:sdtPr>
                <w:sdtEndPr/>
                <w:sdtContent>
                  <w:r>
                    <w:rPr>
                      <w:b/>
                      <w:szCs w:val="24"/>
                      <w:lang w:eastAsia="lt-LT"/>
                    </w:rPr>
                    <w:t>PAŽYMA</w:t>
                  </w:r>
                </w:sdtContent>
              </w:sdt>
            </w:p>
            <w:p w14:paraId="3554303A" w14:textId="77777777" w:rsidR="001649F7" w:rsidRDefault="008B4507">
              <w:pPr>
                <w:contextualSpacing/>
                <w:rPr>
                  <w:szCs w:val="24"/>
                  <w:lang w:eastAsia="lt-LT"/>
                </w:rPr>
              </w:pPr>
            </w:p>
          </w:sdtContent>
        </w:sdt>
        <w:sdt>
          <w:sdtPr>
            <w:alias w:val="skirsnis"/>
            <w:tag w:val="part_62cfdca2d1e348e2a3e4d77c6504df5f"/>
            <w:id w:val="491761043"/>
            <w:lock w:val="sdtLocked"/>
          </w:sdtPr>
          <w:sdtEndPr/>
          <w:sdtContent>
            <w:p w14:paraId="79CAF583" w14:textId="77777777" w:rsidR="001649F7" w:rsidRDefault="008B4507">
              <w:pPr>
                <w:contextualSpacing/>
                <w:jc w:val="center"/>
                <w:rPr>
                  <w:b/>
                  <w:szCs w:val="24"/>
                  <w:lang w:eastAsia="lt-LT"/>
                </w:rPr>
              </w:pPr>
              <w:sdt>
                <w:sdtPr>
                  <w:alias w:val="Pavadinimas"/>
                  <w:tag w:val="title_62cfdca2d1e348e2a3e4d77c6504df5f"/>
                  <w:id w:val="-1987779038"/>
                  <w:lock w:val="sdtLocked"/>
                </w:sdtPr>
                <w:sdtEndPr/>
                <w:sdtContent>
                  <w:r>
                    <w:rPr>
                      <w:b/>
                      <w:szCs w:val="24"/>
                      <w:lang w:eastAsia="lt-LT"/>
                    </w:rPr>
                    <w:t>APIE TEISĘ Į PARAMĄ BŪSTUI ĮSIGYTI</w:t>
                  </w:r>
                </w:sdtContent>
              </w:sdt>
            </w:p>
            <w:p w14:paraId="7A3997A0" w14:textId="77777777" w:rsidR="001649F7" w:rsidRDefault="001649F7">
              <w:pPr>
                <w:contextualSpacing/>
                <w:rPr>
                  <w:szCs w:val="24"/>
                  <w:lang w:eastAsia="lt-LT"/>
                </w:rPr>
              </w:pPr>
            </w:p>
            <w:p w14:paraId="0E7ACAB1" w14:textId="77777777" w:rsidR="001649F7" w:rsidRDefault="008B4507">
              <w:pPr>
                <w:contextualSpacing/>
                <w:jc w:val="center"/>
                <w:rPr>
                  <w:szCs w:val="24"/>
                  <w:lang w:eastAsia="lt-LT"/>
                </w:rPr>
              </w:pPr>
              <w:r>
                <w:rPr>
                  <w:szCs w:val="24"/>
                  <w:lang w:eastAsia="lt-LT"/>
                </w:rPr>
                <w:t>______________</w:t>
              </w:r>
              <w:r>
                <w:rPr>
                  <w:szCs w:val="24"/>
                  <w:lang w:eastAsia="lt-LT"/>
                </w:rPr>
                <w:tab/>
                <w:t xml:space="preserve">Nr. </w:t>
              </w:r>
              <w:r>
                <w:rPr>
                  <w:szCs w:val="24"/>
                  <w:lang w:eastAsia="lt-LT"/>
                </w:rPr>
                <w:t>_______</w:t>
              </w:r>
            </w:p>
            <w:p w14:paraId="17BE9BA1" w14:textId="77777777" w:rsidR="001649F7" w:rsidRDefault="008B4507">
              <w:pPr>
                <w:ind w:firstLine="3544"/>
                <w:contextualSpacing/>
                <w:rPr>
                  <w:sz w:val="20"/>
                  <w:lang w:eastAsia="lt-LT"/>
                </w:rPr>
              </w:pPr>
              <w:r>
                <w:rPr>
                  <w:sz w:val="20"/>
                  <w:lang w:eastAsia="lt-LT"/>
                </w:rPr>
                <w:t>(data)</w:t>
              </w:r>
            </w:p>
            <w:p w14:paraId="0665333A" w14:textId="77777777" w:rsidR="001649F7" w:rsidRDefault="001649F7">
              <w:pPr>
                <w:ind w:firstLine="958"/>
                <w:contextualSpacing/>
                <w:jc w:val="both"/>
                <w:rPr>
                  <w:szCs w:val="24"/>
                  <w:lang w:eastAsia="lt-LT"/>
                </w:rPr>
              </w:pPr>
            </w:p>
            <w:p w14:paraId="736AF356" w14:textId="77777777" w:rsidR="001649F7" w:rsidRDefault="008B4507">
              <w:pPr>
                <w:tabs>
                  <w:tab w:val="right" w:leader="underscore" w:pos="9354"/>
                </w:tabs>
                <w:ind w:firstLine="709"/>
                <w:contextualSpacing/>
                <w:jc w:val="both"/>
                <w:rPr>
                  <w:szCs w:val="24"/>
                  <w:lang w:eastAsia="lt-LT"/>
                </w:rPr>
              </w:pPr>
              <w:r>
                <w:rPr>
                  <w:szCs w:val="24"/>
                  <w:lang w:eastAsia="lt-LT"/>
                </w:rPr>
                <w:t xml:space="preserve">Pažymima, kad </w:t>
              </w:r>
              <w:r>
                <w:rPr>
                  <w:szCs w:val="24"/>
                  <w:lang w:eastAsia="lt-LT"/>
                </w:rPr>
                <w:tab/>
              </w:r>
            </w:p>
            <w:p w14:paraId="69061E14" w14:textId="77777777" w:rsidR="001649F7" w:rsidRDefault="008B4507">
              <w:pPr>
                <w:ind w:firstLine="709"/>
                <w:contextualSpacing/>
                <w:jc w:val="center"/>
                <w:rPr>
                  <w:sz w:val="20"/>
                  <w:lang w:eastAsia="lt-LT"/>
                </w:rPr>
              </w:pPr>
              <w:r>
                <w:rPr>
                  <w:sz w:val="20"/>
                  <w:lang w:eastAsia="lt-LT"/>
                </w:rPr>
                <w:t>(vardas ir pavardė, asmens kodas)</w:t>
              </w:r>
            </w:p>
            <w:p w14:paraId="2ABCDE6D" w14:textId="77777777" w:rsidR="001649F7" w:rsidRDefault="008B4507">
              <w:pPr>
                <w:tabs>
                  <w:tab w:val="right" w:leader="underscore" w:pos="9354"/>
                </w:tabs>
                <w:contextualSpacing/>
                <w:jc w:val="both"/>
                <w:rPr>
                  <w:szCs w:val="24"/>
                  <w:lang w:eastAsia="lt-LT"/>
                </w:rPr>
              </w:pPr>
              <w:r>
                <w:rPr>
                  <w:szCs w:val="24"/>
                  <w:lang w:eastAsia="lt-LT"/>
                </w:rPr>
                <w:tab/>
                <w:t>,</w:t>
              </w:r>
            </w:p>
            <w:p w14:paraId="2AADCA6D" w14:textId="77777777" w:rsidR="001649F7" w:rsidRDefault="008B4507">
              <w:pPr>
                <w:tabs>
                  <w:tab w:val="right" w:leader="underscore" w:pos="9354"/>
                </w:tabs>
                <w:contextualSpacing/>
                <w:jc w:val="both"/>
                <w:rPr>
                  <w:szCs w:val="24"/>
                  <w:lang w:eastAsia="lt-LT"/>
                </w:rPr>
              </w:pPr>
              <w:r>
                <w:rPr>
                  <w:szCs w:val="24"/>
                  <w:lang w:eastAsia="lt-LT"/>
                </w:rPr>
                <w:t xml:space="preserve">gyvenantis (-i) </w:t>
              </w:r>
              <w:r>
                <w:rPr>
                  <w:szCs w:val="24"/>
                  <w:lang w:eastAsia="lt-LT"/>
                </w:rPr>
                <w:tab/>
                <w:t>,</w:t>
              </w:r>
            </w:p>
            <w:p w14:paraId="683B6E5E" w14:textId="77777777" w:rsidR="001649F7" w:rsidRDefault="008B4507">
              <w:pPr>
                <w:contextualSpacing/>
                <w:jc w:val="center"/>
                <w:rPr>
                  <w:sz w:val="20"/>
                  <w:lang w:eastAsia="lt-LT"/>
                </w:rPr>
              </w:pPr>
              <w:r>
                <w:rPr>
                  <w:sz w:val="20"/>
                  <w:lang w:eastAsia="lt-LT"/>
                </w:rPr>
                <w:t>(gyvenamosios vietos adresas)</w:t>
              </w:r>
            </w:p>
            <w:p w14:paraId="4B0603E2" w14:textId="77777777" w:rsidR="001649F7" w:rsidRDefault="008B4507">
              <w:pPr>
                <w:tabs>
                  <w:tab w:val="right" w:leader="underscore" w:pos="9354"/>
                </w:tabs>
                <w:contextualSpacing/>
                <w:jc w:val="both"/>
                <w:rPr>
                  <w:szCs w:val="24"/>
                  <w:lang w:eastAsia="lt-LT"/>
                </w:rPr>
              </w:pPr>
              <w:r>
                <w:rPr>
                  <w:szCs w:val="24"/>
                  <w:lang w:eastAsia="lt-LT"/>
                </w:rPr>
                <w:t>kurio (-</w:t>
              </w:r>
              <w:proofErr w:type="spellStart"/>
              <w:r>
                <w:rPr>
                  <w:szCs w:val="24"/>
                  <w:lang w:eastAsia="lt-LT"/>
                </w:rPr>
                <w:t>ios</w:t>
              </w:r>
              <w:proofErr w:type="spellEnd"/>
              <w:r>
                <w:rPr>
                  <w:szCs w:val="24"/>
                  <w:lang w:eastAsia="lt-LT"/>
                </w:rPr>
                <w:t xml:space="preserve">) šeima susideda iš ________________ narių, tarp kurių – </w:t>
              </w:r>
              <w:r>
                <w:rPr>
                  <w:szCs w:val="24"/>
                  <w:lang w:eastAsia="lt-LT"/>
                </w:rPr>
                <w:tab/>
              </w:r>
            </w:p>
            <w:p w14:paraId="40CFD8FB" w14:textId="77777777" w:rsidR="001649F7" w:rsidRDefault="008B4507">
              <w:pPr>
                <w:tabs>
                  <w:tab w:val="left" w:pos="7230"/>
                </w:tabs>
                <w:ind w:firstLine="3119"/>
                <w:contextualSpacing/>
                <w:jc w:val="both"/>
                <w:rPr>
                  <w:sz w:val="20"/>
                  <w:lang w:eastAsia="lt-LT"/>
                </w:rPr>
              </w:pPr>
              <w:r>
                <w:rPr>
                  <w:sz w:val="20"/>
                  <w:lang w:eastAsia="lt-LT"/>
                </w:rPr>
                <w:t>(skaičius žodžiais)</w:t>
              </w:r>
              <w:r>
                <w:rPr>
                  <w:sz w:val="20"/>
                  <w:lang w:eastAsia="lt-LT"/>
                </w:rPr>
                <w:tab/>
                <w:t>(skaičius žodžiais)</w:t>
              </w:r>
            </w:p>
            <w:p w14:paraId="00C3F3E6" w14:textId="77777777" w:rsidR="001649F7" w:rsidRDefault="008B4507">
              <w:pPr>
                <w:contextualSpacing/>
                <w:jc w:val="both"/>
                <w:rPr>
                  <w:szCs w:val="24"/>
                  <w:lang w:eastAsia="lt-LT"/>
                </w:rPr>
              </w:pPr>
              <w:r>
                <w:rPr>
                  <w:szCs w:val="24"/>
                  <w:lang w:eastAsia="lt-LT"/>
                </w:rPr>
                <w:t xml:space="preserve">nepilnamečiai (iki 18 metų) </w:t>
              </w:r>
              <w:r>
                <w:rPr>
                  <w:szCs w:val="24"/>
                  <w:lang w:eastAsia="lt-LT"/>
                </w:rPr>
                <w:t>vaikai, turi teisę į paramą būstui įsigyti (pažymėti):</w:t>
              </w:r>
            </w:p>
            <w:p w14:paraId="78706271" w14:textId="77777777" w:rsidR="001649F7" w:rsidRDefault="008B4507">
              <w:pPr>
                <w:tabs>
                  <w:tab w:val="right" w:leader="underscore" w:pos="9354"/>
                </w:tabs>
                <w:contextualSpacing/>
                <w:jc w:val="both"/>
                <w:rPr>
                  <w:szCs w:val="24"/>
                  <w:lang w:eastAsia="lt-LT"/>
                </w:rPr>
              </w:pPr>
              <w:r>
                <w:rPr>
                  <w:szCs w:val="24"/>
                  <w:lang w:eastAsia="lt-LT"/>
                </w:rPr>
                <w:t xml:space="preserve">□ gauti valstybės iš dalies kompensuojamą būsto kreditą </w:t>
              </w:r>
              <w:r>
                <w:rPr>
                  <w:szCs w:val="24"/>
                  <w:lang w:eastAsia="lt-LT"/>
                </w:rPr>
                <w:tab/>
              </w:r>
            </w:p>
            <w:p w14:paraId="0A7D897C" w14:textId="77777777" w:rsidR="001649F7" w:rsidRDefault="008B4507">
              <w:pPr>
                <w:tabs>
                  <w:tab w:val="right" w:leader="underscore" w:pos="9354"/>
                </w:tabs>
                <w:contextualSpacing/>
                <w:jc w:val="right"/>
                <w:rPr>
                  <w:szCs w:val="24"/>
                  <w:lang w:eastAsia="lt-LT"/>
                </w:rPr>
              </w:pPr>
              <w:r>
                <w:rPr>
                  <w:sz w:val="20"/>
                  <w:lang w:eastAsia="lt-LT" w:bidi="en-US"/>
                </w:rPr>
                <w:t>(būstui pirkti, statyti; nuosavybės teise</w:t>
              </w:r>
            </w:p>
            <w:p w14:paraId="0D0FFF71" w14:textId="77777777" w:rsidR="001649F7" w:rsidRDefault="008B4507">
              <w:pPr>
                <w:tabs>
                  <w:tab w:val="right" w:leader="underscore" w:pos="9354"/>
                </w:tabs>
                <w:contextualSpacing/>
                <w:jc w:val="both"/>
                <w:rPr>
                  <w:szCs w:val="24"/>
                  <w:lang w:eastAsia="lt-LT"/>
                </w:rPr>
              </w:pPr>
              <w:r>
                <w:rPr>
                  <w:szCs w:val="24"/>
                  <w:lang w:eastAsia="lt-LT"/>
                </w:rPr>
                <w:tab/>
                <w:t>,</w:t>
              </w:r>
            </w:p>
            <w:p w14:paraId="39C737AA" w14:textId="77777777" w:rsidR="001649F7" w:rsidRDefault="008B4507">
              <w:pPr>
                <w:ind w:right="-1"/>
                <w:contextualSpacing/>
                <w:rPr>
                  <w:sz w:val="20"/>
                  <w:lang w:eastAsia="lt-LT" w:bidi="en-US"/>
                </w:rPr>
              </w:pPr>
              <w:r>
                <w:rPr>
                  <w:sz w:val="20"/>
                  <w:lang w:eastAsia="lt-LT" w:bidi="en-US"/>
                </w:rPr>
                <w:t>turimam būstui rekonstruoti, įskaitant pritaikymą neįgaliųjų poreikiams)</w:t>
              </w:r>
            </w:p>
            <w:p w14:paraId="2AAF55A4" w14:textId="77777777" w:rsidR="001649F7" w:rsidRDefault="008B4507">
              <w:pPr>
                <w:tabs>
                  <w:tab w:val="right" w:leader="underscore" w:pos="9354"/>
                </w:tabs>
                <w:contextualSpacing/>
                <w:jc w:val="both"/>
                <w:rPr>
                  <w:szCs w:val="24"/>
                  <w:lang w:eastAsia="lt-LT"/>
                </w:rPr>
              </w:pPr>
              <w:r>
                <w:rPr>
                  <w:szCs w:val="24"/>
                  <w:lang w:eastAsia="lt-LT"/>
                </w:rPr>
                <w:t xml:space="preserve">ne didesnį kaip </w:t>
              </w:r>
              <w:r>
                <w:rPr>
                  <w:szCs w:val="24"/>
                  <w:lang w:eastAsia="lt-LT"/>
                </w:rPr>
                <w:tab/>
                <w:t xml:space="preserve"> eurų;</w:t>
              </w:r>
            </w:p>
            <w:p w14:paraId="23754919" w14:textId="77777777" w:rsidR="001649F7" w:rsidRDefault="008B4507">
              <w:pPr>
                <w:jc w:val="center"/>
                <w:rPr>
                  <w:sz w:val="20"/>
                  <w:lang w:eastAsia="lt-LT" w:bidi="en-US"/>
                </w:rPr>
              </w:pPr>
              <w:r>
                <w:rPr>
                  <w:sz w:val="20"/>
                  <w:lang w:eastAsia="lt-LT" w:bidi="en-US"/>
                </w:rPr>
                <w:t>(skaičiai 35 000, 87 000 arba 53 000 žodžiais)</w:t>
              </w:r>
            </w:p>
            <w:p w14:paraId="658219B9" w14:textId="77777777" w:rsidR="001649F7" w:rsidRDefault="008B4507">
              <w:pPr>
                <w:tabs>
                  <w:tab w:val="right" w:leader="underscore" w:pos="9354"/>
                </w:tabs>
                <w:contextualSpacing/>
                <w:jc w:val="both"/>
                <w:rPr>
                  <w:szCs w:val="24"/>
                  <w:lang w:eastAsia="lt-LT"/>
                </w:rPr>
              </w:pPr>
              <w:r>
                <w:rPr>
                  <w:szCs w:val="24"/>
                  <w:lang w:eastAsia="lt-LT"/>
                </w:rPr>
                <w:t xml:space="preserve">□ gauti </w:t>
              </w:r>
              <w:r>
                <w:rPr>
                  <w:szCs w:val="24"/>
                  <w:lang w:eastAsia="lt-LT"/>
                </w:rPr>
                <w:tab/>
                <w:t xml:space="preserve"> procentų subsidiją valstybės </w:t>
              </w:r>
            </w:p>
            <w:p w14:paraId="4B21BFA6" w14:textId="77777777" w:rsidR="001649F7" w:rsidRDefault="008B4507">
              <w:pPr>
                <w:tabs>
                  <w:tab w:val="right" w:leader="underscore" w:pos="9354"/>
                </w:tabs>
                <w:ind w:firstLine="851"/>
                <w:contextualSpacing/>
                <w:jc w:val="both"/>
                <w:rPr>
                  <w:sz w:val="20"/>
                  <w:lang w:eastAsia="lt-LT"/>
                </w:rPr>
              </w:pPr>
              <w:r>
                <w:rPr>
                  <w:sz w:val="20"/>
                  <w:lang w:eastAsia="lt-LT"/>
                </w:rPr>
                <w:t>(skaičius 10 ar 20 žodžiais arba nurodoma, kad subsidija neteikiama)</w:t>
              </w:r>
            </w:p>
            <w:p w14:paraId="68C21D4B" w14:textId="77777777" w:rsidR="001649F7" w:rsidRDefault="008B4507">
              <w:pPr>
                <w:tabs>
                  <w:tab w:val="left" w:pos="0"/>
                  <w:tab w:val="left" w:pos="959"/>
                  <w:tab w:val="left" w:pos="1918"/>
                  <w:tab w:val="left" w:pos="2877"/>
                  <w:tab w:val="left" w:pos="3836"/>
                  <w:tab w:val="left" w:pos="4795"/>
                  <w:tab w:val="left" w:pos="5754"/>
                  <w:tab w:val="left" w:pos="6713"/>
                  <w:tab w:val="left" w:pos="7672"/>
                  <w:tab w:val="left" w:pos="8631"/>
                  <w:tab w:val="left" w:pos="9590"/>
                </w:tabs>
                <w:contextualSpacing/>
                <w:rPr>
                  <w:szCs w:val="24"/>
                  <w:lang w:eastAsia="lt-LT"/>
                </w:rPr>
              </w:pPr>
              <w:r>
                <w:rPr>
                  <w:szCs w:val="24"/>
                  <w:lang w:eastAsia="lt-LT"/>
                </w:rPr>
                <w:t>iš dalies kompensuojamo būsto kredito daliai apmokėti.</w:t>
              </w:r>
            </w:p>
            <w:p w14:paraId="79EAA5DA" w14:textId="77777777" w:rsidR="001649F7" w:rsidRDefault="001649F7">
              <w:pPr>
                <w:contextualSpacing/>
                <w:jc w:val="both"/>
                <w:rPr>
                  <w:szCs w:val="24"/>
                  <w:lang w:eastAsia="lt-LT"/>
                </w:rPr>
              </w:pPr>
            </w:p>
            <w:p w14:paraId="39E993B5" w14:textId="77777777" w:rsidR="001649F7" w:rsidRDefault="001649F7">
              <w:pPr>
                <w:contextualSpacing/>
                <w:jc w:val="both"/>
                <w:rPr>
                  <w:szCs w:val="24"/>
                  <w:lang w:eastAsia="lt-LT"/>
                </w:rPr>
              </w:pPr>
            </w:p>
            <w:p w14:paraId="50D455CD" w14:textId="77777777" w:rsidR="001649F7" w:rsidRDefault="001649F7">
              <w:pPr>
                <w:contextualSpacing/>
                <w:jc w:val="both"/>
                <w:rPr>
                  <w:szCs w:val="24"/>
                  <w:lang w:eastAsia="lt-LT"/>
                </w:rPr>
              </w:pPr>
            </w:p>
            <w:p w14:paraId="7CEC8B83" w14:textId="77777777" w:rsidR="001649F7" w:rsidRDefault="008B4507">
              <w:pPr>
                <w:contextualSpacing/>
                <w:jc w:val="both"/>
                <w:rPr>
                  <w:szCs w:val="24"/>
                  <w:lang w:eastAsia="lt-LT"/>
                </w:rPr>
              </w:pPr>
              <w:r>
                <w:rPr>
                  <w:szCs w:val="24"/>
                  <w:lang w:eastAsia="lt-LT"/>
                </w:rPr>
                <w:t>_________________________</w:t>
              </w:r>
              <w:r>
                <w:rPr>
                  <w:szCs w:val="24"/>
                  <w:lang w:eastAsia="lt-LT"/>
                </w:rPr>
                <w:tab/>
                <w:t>________________</w:t>
              </w:r>
              <w:r>
                <w:rPr>
                  <w:szCs w:val="24"/>
                  <w:lang w:eastAsia="lt-LT"/>
                </w:rPr>
                <w:t>___</w:t>
              </w:r>
              <w:r>
                <w:rPr>
                  <w:szCs w:val="24"/>
                  <w:lang w:eastAsia="lt-LT"/>
                </w:rPr>
                <w:tab/>
                <w:t>_______________________</w:t>
              </w:r>
            </w:p>
            <w:p w14:paraId="19B10BF7" w14:textId="77777777" w:rsidR="001649F7" w:rsidRDefault="008B4507">
              <w:pPr>
                <w:ind w:firstLine="142"/>
                <w:contextualSpacing/>
                <w:jc w:val="both"/>
                <w:rPr>
                  <w:sz w:val="20"/>
                  <w:lang w:eastAsia="lt-LT"/>
                </w:rPr>
              </w:pPr>
              <w:r>
                <w:rPr>
                  <w:sz w:val="20"/>
                  <w:lang w:eastAsia="lt-LT"/>
                </w:rPr>
                <w:t>(darbuotojo pareigų pavadinimas)</w:t>
              </w:r>
              <w:r>
                <w:rPr>
                  <w:sz w:val="20"/>
                  <w:lang w:eastAsia="lt-LT"/>
                </w:rPr>
                <w:tab/>
              </w:r>
              <w:r>
                <w:rPr>
                  <w:sz w:val="20"/>
                  <w:lang w:eastAsia="lt-LT"/>
                </w:rPr>
                <w:tab/>
              </w:r>
              <w:r>
                <w:rPr>
                  <w:sz w:val="20"/>
                  <w:lang w:eastAsia="lt-LT"/>
                </w:rPr>
                <w:tab/>
                <w:t xml:space="preserve">  (parašas)</w:t>
              </w:r>
              <w:r>
                <w:rPr>
                  <w:sz w:val="20"/>
                  <w:lang w:eastAsia="lt-LT"/>
                </w:rPr>
                <w:tab/>
              </w:r>
              <w:r>
                <w:rPr>
                  <w:sz w:val="20"/>
                  <w:lang w:eastAsia="lt-LT"/>
                </w:rPr>
                <w:tab/>
              </w:r>
              <w:r>
                <w:rPr>
                  <w:sz w:val="20"/>
                  <w:lang w:eastAsia="lt-LT"/>
                </w:rPr>
                <w:tab/>
                <w:t xml:space="preserve"> (vardas ir pavardė)</w:t>
              </w:r>
            </w:p>
            <w:p w14:paraId="3824C172" w14:textId="77777777" w:rsidR="001649F7" w:rsidRDefault="001649F7">
              <w:pPr>
                <w:tabs>
                  <w:tab w:val="left" w:pos="-426"/>
                </w:tabs>
                <w:rPr>
                  <w:lang w:eastAsia="lt-LT"/>
                </w:rPr>
              </w:pPr>
            </w:p>
            <w:p w14:paraId="751E0D86" w14:textId="77777777" w:rsidR="001649F7" w:rsidRDefault="001649F7">
              <w:pPr>
                <w:tabs>
                  <w:tab w:val="left" w:pos="-426"/>
                </w:tabs>
                <w:rPr>
                  <w:lang w:eastAsia="lt-LT"/>
                </w:rPr>
              </w:pPr>
            </w:p>
            <w:p w14:paraId="1CF9C917" w14:textId="77777777" w:rsidR="001649F7" w:rsidRDefault="008B4507">
              <w:pPr>
                <w:tabs>
                  <w:tab w:val="left" w:pos="-426"/>
                </w:tabs>
                <w:rPr>
                  <w:lang w:eastAsia="lt-LT"/>
                </w:rPr>
              </w:pPr>
            </w:p>
          </w:sdtContent>
        </w:sdt>
        <w:sdt>
          <w:sdtPr>
            <w:alias w:val="pabaiga"/>
            <w:tag w:val="part_90ad0f33ada142b89f0742da0d336191"/>
            <w:id w:val="1314837580"/>
            <w:lock w:val="sdtLocked"/>
          </w:sdtPr>
          <w:sdtEndPr/>
          <w:sdtContent>
            <w:p w14:paraId="35A43120" w14:textId="77777777" w:rsidR="001649F7" w:rsidRDefault="008B4507" w:rsidP="008B4507">
              <w:pPr>
                <w:tabs>
                  <w:tab w:val="left" w:pos="6237"/>
                </w:tabs>
                <w:jc w:val="center"/>
                <w:rPr>
                  <w:lang w:eastAsia="lt-LT"/>
                </w:rPr>
              </w:pPr>
              <w:r>
                <w:rPr>
                  <w:color w:val="000000"/>
                  <w:lang w:eastAsia="lt-LT"/>
                </w:rPr>
                <w:t>––––––––––––––––––––</w:t>
              </w:r>
            </w:p>
          </w:sdtContent>
        </w:sdt>
      </w:sdtContent>
    </w:sdt>
    <w:sdt>
      <w:sdtPr>
        <w:alias w:val="patvirtinta"/>
        <w:tag w:val="part_64df63b867de44549ec9a3ed8759ac37"/>
        <w:id w:val="-1044048904"/>
        <w:lock w:val="sdtLocked"/>
      </w:sdtPr>
      <w:sdtEndPr/>
      <w:sdtContent>
        <w:p w14:paraId="76FD742F" w14:textId="77777777" w:rsidR="008B4507" w:rsidRDefault="008B4507">
          <w:pPr>
            <w:ind w:left="4820"/>
          </w:pPr>
        </w:p>
        <w:p w14:paraId="745F2DED" w14:textId="77777777" w:rsidR="008B4507" w:rsidRDefault="008B4507">
          <w:r>
            <w:br w:type="page"/>
          </w:r>
        </w:p>
        <w:p w14:paraId="0271CADF" w14:textId="77777777" w:rsidR="001649F7" w:rsidRDefault="008B4507">
          <w:pPr>
            <w:ind w:left="4820"/>
            <w:rPr>
              <w:lang w:eastAsia="lt-LT"/>
            </w:rPr>
          </w:pPr>
          <w:r>
            <w:rPr>
              <w:lang w:eastAsia="ar-SA"/>
            </w:rPr>
            <w:lastRenderedPageBreak/>
            <w:t>PATVIRTINTA</w:t>
          </w:r>
          <w:r>
            <w:rPr>
              <w:lang w:eastAsia="ar-SA"/>
            </w:rPr>
            <w:br/>
            <w:t>Lietuvos Respublikos Vyriausybės</w:t>
          </w:r>
          <w:r>
            <w:rPr>
              <w:lang w:eastAsia="ar-SA"/>
            </w:rPr>
            <w:br/>
          </w:r>
          <w:r>
            <w:rPr>
              <w:lang w:eastAsia="lt-LT"/>
            </w:rPr>
            <w:t>2015 m. balandžio 1 d.</w:t>
          </w:r>
          <w:r>
            <w:rPr>
              <w:lang w:eastAsia="ar-SA"/>
            </w:rPr>
            <w:t xml:space="preserve"> nutarimu Nr. </w:t>
          </w:r>
          <w:r>
            <w:rPr>
              <w:lang w:eastAsia="lt-LT"/>
            </w:rPr>
            <w:t>325</w:t>
          </w:r>
        </w:p>
        <w:p w14:paraId="62808488" w14:textId="77777777" w:rsidR="001649F7" w:rsidRDefault="001649F7">
          <w:pPr>
            <w:tabs>
              <w:tab w:val="left" w:pos="-426"/>
            </w:tabs>
            <w:rPr>
              <w:lang w:eastAsia="lt-LT"/>
            </w:rPr>
          </w:pPr>
        </w:p>
        <w:p w14:paraId="77694619" w14:textId="77777777" w:rsidR="001649F7" w:rsidRDefault="001649F7">
          <w:pPr>
            <w:tabs>
              <w:tab w:val="left" w:pos="-426"/>
            </w:tabs>
            <w:rPr>
              <w:lang w:eastAsia="lt-LT"/>
            </w:rPr>
          </w:pPr>
        </w:p>
        <w:p w14:paraId="1CB3251F" w14:textId="77777777" w:rsidR="001649F7" w:rsidRDefault="001649F7">
          <w:pPr>
            <w:tabs>
              <w:tab w:val="left" w:pos="6237"/>
            </w:tabs>
            <w:rPr>
              <w:color w:val="000000"/>
              <w:lang w:eastAsia="lt-LT"/>
            </w:rPr>
          </w:pPr>
        </w:p>
        <w:p w14:paraId="1FA3C94A" w14:textId="77777777" w:rsidR="001649F7" w:rsidRDefault="008B4507">
          <w:pPr>
            <w:contextualSpacing/>
            <w:jc w:val="center"/>
            <w:rPr>
              <w:b/>
              <w:szCs w:val="24"/>
              <w:lang w:eastAsia="lt-LT"/>
            </w:rPr>
          </w:pPr>
          <w:sdt>
            <w:sdtPr>
              <w:alias w:val="Pavadinimas"/>
              <w:tag w:val="title_64df63b867de44549ec9a3ed8759ac37"/>
              <w:id w:val="609173473"/>
              <w:lock w:val="sdtLocked"/>
            </w:sdtPr>
            <w:sdtEndPr/>
            <w:sdtContent>
              <w:r>
                <w:rPr>
                  <w:b/>
                  <w:szCs w:val="24"/>
                  <w:lang w:eastAsia="lt-LT"/>
                </w:rPr>
                <w:t>BANKŲ AR KITŲ KREDITO ĮSTAIGŲ ATRANKOS</w:t>
              </w:r>
              <w:r>
                <w:rPr>
                  <w:b/>
                  <w:szCs w:val="24"/>
                  <w:lang w:eastAsia="lt-LT"/>
                </w:rPr>
                <w:t xml:space="preserve"> VALSTYBĖS IŠ DALIES KOMPENSUOJAMIEMS BŪSTO KREDITAMS TEIKTI TVARKOS APRAŠAS</w:t>
              </w:r>
            </w:sdtContent>
          </w:sdt>
        </w:p>
        <w:p w14:paraId="696DEA1B" w14:textId="77777777" w:rsidR="001649F7" w:rsidRDefault="001649F7">
          <w:pPr>
            <w:contextualSpacing/>
            <w:rPr>
              <w:szCs w:val="24"/>
              <w:lang w:eastAsia="lt-LT"/>
            </w:rPr>
          </w:pPr>
        </w:p>
        <w:p w14:paraId="38BAFFED" w14:textId="77777777" w:rsidR="001649F7" w:rsidRDefault="001649F7">
          <w:pPr>
            <w:contextualSpacing/>
            <w:rPr>
              <w:szCs w:val="24"/>
              <w:lang w:eastAsia="lt-LT"/>
            </w:rPr>
          </w:pPr>
        </w:p>
        <w:p w14:paraId="78F8F312" w14:textId="77777777" w:rsidR="001649F7" w:rsidRDefault="001649F7">
          <w:pPr>
            <w:contextualSpacing/>
            <w:rPr>
              <w:szCs w:val="24"/>
              <w:lang w:eastAsia="lt-LT"/>
            </w:rPr>
          </w:pPr>
        </w:p>
        <w:sdt>
          <w:sdtPr>
            <w:alias w:val="1 p."/>
            <w:tag w:val="part_d990335ec7844178ab7a38c4b9ff946a"/>
            <w:id w:val="19125162"/>
            <w:lock w:val="sdtLocked"/>
          </w:sdtPr>
          <w:sdtEndPr/>
          <w:sdtContent>
            <w:p w14:paraId="019200CA" w14:textId="77777777" w:rsidR="001649F7" w:rsidRDefault="008B4507">
              <w:pPr>
                <w:spacing w:line="360" w:lineRule="atLeast"/>
                <w:ind w:firstLine="720"/>
                <w:contextualSpacing/>
                <w:jc w:val="both"/>
                <w:rPr>
                  <w:szCs w:val="24"/>
                  <w:lang w:eastAsia="lt-LT"/>
                </w:rPr>
              </w:pPr>
              <w:sdt>
                <w:sdtPr>
                  <w:alias w:val="Numeris"/>
                  <w:tag w:val="nr_d990335ec7844178ab7a38c4b9ff946a"/>
                  <w:id w:val="-130252052"/>
                  <w:lock w:val="sdtLocked"/>
                </w:sdtPr>
                <w:sdtEndPr/>
                <w:sdtContent>
                  <w:r>
                    <w:rPr>
                      <w:szCs w:val="24"/>
                      <w:lang w:eastAsia="lt-LT"/>
                    </w:rPr>
                    <w:t>1</w:t>
                  </w:r>
                </w:sdtContent>
              </w:sdt>
              <w:r>
                <w:rPr>
                  <w:szCs w:val="24"/>
                  <w:lang w:eastAsia="lt-LT"/>
                </w:rPr>
                <w:t>. Bankų ar kitų kredito įstaigų atrankos valstybės iš dalies kompensuojamiems būsto kreditams teikti tvarkos aprašas (toliau – Aprašas) nustato bankų ar kitų kredito įstai</w:t>
              </w:r>
              <w:r>
                <w:rPr>
                  <w:szCs w:val="24"/>
                  <w:lang w:eastAsia="lt-LT"/>
                </w:rPr>
                <w:t>gų (toliau – kredito įstaiga), teiksiančių valstybės iš dalies kompensuojamus būsto kreditus (toliau – kompensuojami būsto kreditai) vadovaujantis Lietuvos Respublikos paramos būstui įsigyti ar išsinuomoti įstatymu (toliau – Paramos būstui įsigyti ar išsin</w:t>
              </w:r>
              <w:r>
                <w:rPr>
                  <w:szCs w:val="24"/>
                  <w:lang w:eastAsia="lt-LT"/>
                </w:rPr>
                <w:t xml:space="preserve">uomoti įstatymas), atrankos tvarką ir sąlygas. </w:t>
              </w:r>
            </w:p>
          </w:sdtContent>
        </w:sdt>
        <w:sdt>
          <w:sdtPr>
            <w:alias w:val="2 p."/>
            <w:tag w:val="part_b204252d10a14f32b2c4cea929dea9fe"/>
            <w:id w:val="-1851778944"/>
            <w:lock w:val="sdtLocked"/>
          </w:sdtPr>
          <w:sdtEndPr/>
          <w:sdtContent>
            <w:p w14:paraId="5934F39D" w14:textId="77777777" w:rsidR="001649F7" w:rsidRDefault="008B4507">
              <w:pPr>
                <w:spacing w:line="360" w:lineRule="atLeast"/>
                <w:ind w:firstLine="720"/>
                <w:contextualSpacing/>
                <w:jc w:val="both"/>
                <w:rPr>
                  <w:szCs w:val="24"/>
                  <w:lang w:eastAsia="lt-LT"/>
                </w:rPr>
              </w:pPr>
              <w:sdt>
                <w:sdtPr>
                  <w:alias w:val="Numeris"/>
                  <w:tag w:val="nr_b204252d10a14f32b2c4cea929dea9fe"/>
                  <w:id w:val="-2100101253"/>
                  <w:lock w:val="sdtLocked"/>
                </w:sdtPr>
                <w:sdtEndPr/>
                <w:sdtContent>
                  <w:r>
                    <w:rPr>
                      <w:szCs w:val="24"/>
                      <w:lang w:eastAsia="lt-LT"/>
                    </w:rPr>
                    <w:t>2</w:t>
                  </w:r>
                </w:sdtContent>
              </w:sdt>
              <w:r>
                <w:rPr>
                  <w:szCs w:val="24"/>
                  <w:lang w:eastAsia="lt-LT"/>
                </w:rPr>
                <w:t xml:space="preserve">. Apraše vartojamos sąvokos suprantamos taip, kaip apibrėžtos Paramos būstui įsigyti ar išsinuomoti įstatyme. </w:t>
              </w:r>
            </w:p>
          </w:sdtContent>
        </w:sdt>
        <w:sdt>
          <w:sdtPr>
            <w:alias w:val="3 p."/>
            <w:tag w:val="part_dc8e08d957bc4d579b759e72c15e5aca"/>
            <w:id w:val="-1801069446"/>
            <w:lock w:val="sdtLocked"/>
          </w:sdtPr>
          <w:sdtEndPr/>
          <w:sdtContent>
            <w:p w14:paraId="5F72AAA5" w14:textId="77777777" w:rsidR="001649F7" w:rsidRDefault="008B450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tLeast"/>
                <w:ind w:firstLine="720"/>
                <w:contextualSpacing/>
                <w:jc w:val="both"/>
                <w:rPr>
                  <w:szCs w:val="24"/>
                  <w:lang w:eastAsia="lt-LT"/>
                </w:rPr>
              </w:pPr>
              <w:sdt>
                <w:sdtPr>
                  <w:alias w:val="Numeris"/>
                  <w:tag w:val="nr_dc8e08d957bc4d579b759e72c15e5aca"/>
                  <w:id w:val="686255131"/>
                  <w:lock w:val="sdtLocked"/>
                </w:sdtPr>
                <w:sdtEndPr/>
                <w:sdtContent>
                  <w:r>
                    <w:rPr>
                      <w:szCs w:val="24"/>
                      <w:lang w:eastAsia="lt-LT"/>
                    </w:rPr>
                    <w:t>3</w:t>
                  </w:r>
                </w:sdtContent>
              </w:sdt>
              <w:r>
                <w:rPr>
                  <w:szCs w:val="24"/>
                  <w:lang w:eastAsia="lt-LT"/>
                </w:rPr>
                <w:t>. Kredito įstaigų atranką kompensuojamiems būsto kreditams teikti (toliau – atranka) sa</w:t>
              </w:r>
              <w:r>
                <w:rPr>
                  <w:szCs w:val="24"/>
                  <w:lang w:eastAsia="lt-LT"/>
                </w:rPr>
                <w:t>vo interneto svetainėje skelbia ir vykdo Lietuvos Respublikos socialinės apsaugos ir darbo ministerija (toliau – Socialinės apsaugos ir darbo ministerija).</w:t>
              </w:r>
            </w:p>
          </w:sdtContent>
        </w:sdt>
        <w:sdt>
          <w:sdtPr>
            <w:alias w:val="4 p."/>
            <w:tag w:val="part_f3866c105c5f484f81dff11f2f8e6ecb"/>
            <w:id w:val="962469960"/>
            <w:lock w:val="sdtLocked"/>
          </w:sdtPr>
          <w:sdtEndPr/>
          <w:sdtContent>
            <w:p w14:paraId="4D0974BA" w14:textId="77777777" w:rsidR="001649F7" w:rsidRDefault="008B450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tLeast"/>
                <w:ind w:firstLine="720"/>
                <w:contextualSpacing/>
                <w:jc w:val="both"/>
                <w:rPr>
                  <w:szCs w:val="24"/>
                  <w:lang w:eastAsia="lt-LT"/>
                </w:rPr>
              </w:pPr>
              <w:sdt>
                <w:sdtPr>
                  <w:alias w:val="Numeris"/>
                  <w:tag w:val="nr_f3866c105c5f484f81dff11f2f8e6ecb"/>
                  <w:id w:val="-1953619606"/>
                  <w:lock w:val="sdtLocked"/>
                </w:sdtPr>
                <w:sdtEndPr/>
                <w:sdtContent>
                  <w:r>
                    <w:rPr>
                      <w:szCs w:val="24"/>
                      <w:lang w:eastAsia="lt-LT"/>
                    </w:rPr>
                    <w:t>4</w:t>
                  </w:r>
                </w:sdtContent>
              </w:sdt>
              <w:r>
                <w:rPr>
                  <w:szCs w:val="24"/>
                  <w:lang w:eastAsia="lt-LT"/>
                </w:rPr>
                <w:t>. Atrankoje gali dalyvauti tos kredito įstaigos, kurios teisės aktų nustatyta tvarka įregistruo</w:t>
              </w:r>
              <w:r>
                <w:rPr>
                  <w:szCs w:val="24"/>
                  <w:lang w:eastAsia="lt-LT"/>
                </w:rPr>
                <w:t>tos Lietuvos Respublikoje ir raštu ne vėliau kaip per 30 kalendorinių dienų nuo atrankos paskelbimo dienos Socialinės apsaugos ir darbo ministerijai pateikia paraišką teikti kompensuojamus būsto kreditus (toliau – paraiška).</w:t>
              </w:r>
            </w:p>
          </w:sdtContent>
        </w:sdt>
        <w:sdt>
          <w:sdtPr>
            <w:alias w:val="5 p."/>
            <w:tag w:val="part_becd6219867540d5b3b64b98b9aa5209"/>
            <w:id w:val="492307322"/>
            <w:lock w:val="sdtLocked"/>
          </w:sdtPr>
          <w:sdtEndPr/>
          <w:sdtContent>
            <w:p w14:paraId="7ECFD5EA" w14:textId="77777777" w:rsidR="001649F7" w:rsidRDefault="008B450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tLeast"/>
                <w:ind w:firstLine="720"/>
                <w:contextualSpacing/>
                <w:jc w:val="both"/>
                <w:rPr>
                  <w:szCs w:val="24"/>
                  <w:lang w:eastAsia="lt-LT"/>
                </w:rPr>
              </w:pPr>
              <w:sdt>
                <w:sdtPr>
                  <w:alias w:val="Numeris"/>
                  <w:tag w:val="nr_becd6219867540d5b3b64b98b9aa5209"/>
                  <w:id w:val="-1401293465"/>
                  <w:lock w:val="sdtLocked"/>
                </w:sdtPr>
                <w:sdtEndPr/>
                <w:sdtContent>
                  <w:r>
                    <w:rPr>
                      <w:szCs w:val="24"/>
                      <w:lang w:eastAsia="lt-LT"/>
                    </w:rPr>
                    <w:t>5</w:t>
                  </w:r>
                </w:sdtContent>
              </w:sdt>
              <w:r>
                <w:rPr>
                  <w:szCs w:val="24"/>
                  <w:lang w:eastAsia="lt-LT"/>
                </w:rPr>
                <w:t>. Kredito įstaigų, teiksia</w:t>
              </w:r>
              <w:r>
                <w:rPr>
                  <w:szCs w:val="24"/>
                  <w:lang w:eastAsia="lt-LT"/>
                </w:rPr>
                <w:t>nčių kompensuojamus būsto kreditus, paraiškose turi būti nurodyta, kad jos sutinka prisiimti šiuos įsipareigojimus:</w:t>
              </w:r>
            </w:p>
            <w:sdt>
              <w:sdtPr>
                <w:alias w:val="5.1 p."/>
                <w:tag w:val="part_702bd11a06344fbebef6dade256d9088"/>
                <w:id w:val="1145854399"/>
                <w:lock w:val="sdtLocked"/>
              </w:sdtPr>
              <w:sdtEndPr/>
              <w:sdtContent>
                <w:p w14:paraId="064E63C1" w14:textId="77777777" w:rsidR="001649F7" w:rsidRDefault="008B450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tLeast"/>
                    <w:ind w:firstLine="720"/>
                    <w:contextualSpacing/>
                    <w:jc w:val="both"/>
                    <w:rPr>
                      <w:szCs w:val="24"/>
                      <w:lang w:eastAsia="lt-LT"/>
                    </w:rPr>
                  </w:pPr>
                  <w:sdt>
                    <w:sdtPr>
                      <w:alias w:val="Numeris"/>
                      <w:tag w:val="nr_702bd11a06344fbebef6dade256d9088"/>
                      <w:id w:val="-672260521"/>
                      <w:lock w:val="sdtLocked"/>
                    </w:sdtPr>
                    <w:sdtEndPr/>
                    <w:sdtContent>
                      <w:r>
                        <w:rPr>
                          <w:szCs w:val="24"/>
                          <w:lang w:eastAsia="lt-LT"/>
                        </w:rPr>
                        <w:t>5.1</w:t>
                      </w:r>
                    </w:sdtContent>
                  </w:sdt>
                  <w:r>
                    <w:rPr>
                      <w:szCs w:val="24"/>
                      <w:lang w:eastAsia="lt-LT"/>
                    </w:rPr>
                    <w:t>. su Socialinės apsaugos ir darbo ministerija sudaryti sutartis dėl kompensuojamų būsto kreditų teikimo (subsidijų finansavimo) tvarkos</w:t>
                  </w:r>
                  <w:r>
                    <w:rPr>
                      <w:szCs w:val="24"/>
                      <w:lang w:eastAsia="lt-LT"/>
                    </w:rPr>
                    <w:t xml:space="preserve"> (toliau – sutartis);</w:t>
                  </w:r>
                </w:p>
              </w:sdtContent>
            </w:sdt>
            <w:sdt>
              <w:sdtPr>
                <w:alias w:val="5.2 p."/>
                <w:tag w:val="part_220f7cc183384b41a36fb42600b91f92"/>
                <w:id w:val="1552817375"/>
                <w:lock w:val="sdtLocked"/>
              </w:sdtPr>
              <w:sdtEndPr/>
              <w:sdtContent>
                <w:p w14:paraId="08558C41" w14:textId="77777777" w:rsidR="001649F7" w:rsidRDefault="008B450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tLeast"/>
                    <w:ind w:firstLine="720"/>
                    <w:contextualSpacing/>
                    <w:jc w:val="both"/>
                    <w:rPr>
                      <w:szCs w:val="24"/>
                      <w:lang w:eastAsia="lt-LT"/>
                    </w:rPr>
                  </w:pPr>
                  <w:sdt>
                    <w:sdtPr>
                      <w:alias w:val="Numeris"/>
                      <w:tag w:val="nr_220f7cc183384b41a36fb42600b91f92"/>
                      <w:id w:val="979885223"/>
                      <w:lock w:val="sdtLocked"/>
                    </w:sdtPr>
                    <w:sdtEndPr/>
                    <w:sdtContent>
                      <w:r>
                        <w:rPr>
                          <w:szCs w:val="24"/>
                          <w:lang w:eastAsia="lt-LT"/>
                        </w:rPr>
                        <w:t>5.2</w:t>
                      </w:r>
                    </w:sdtContent>
                  </w:sdt>
                  <w:r>
                    <w:rPr>
                      <w:szCs w:val="24"/>
                      <w:lang w:eastAsia="lt-LT"/>
                    </w:rPr>
                    <w:t>. kontroliuoti, kad suteikti kompensuojami būsto kreditai būtų naudojami pagal paskirtį, tai yra būstui įsigyti ar nuosavybės teise turimam būstui rekonstruoti, įskaitant pritaikymą neįgaliųjų poreikiams;</w:t>
                  </w:r>
                </w:p>
              </w:sdtContent>
            </w:sdt>
            <w:sdt>
              <w:sdtPr>
                <w:alias w:val="5.3 p."/>
                <w:tag w:val="part_c3adb34e472846a891396e9460bb5236"/>
                <w:id w:val="-31812136"/>
                <w:lock w:val="sdtLocked"/>
              </w:sdtPr>
              <w:sdtEndPr/>
              <w:sdtContent>
                <w:p w14:paraId="54F24260" w14:textId="77777777" w:rsidR="001649F7" w:rsidRDefault="008B450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tLeast"/>
                    <w:ind w:firstLine="720"/>
                    <w:contextualSpacing/>
                    <w:jc w:val="both"/>
                    <w:rPr>
                      <w:szCs w:val="24"/>
                      <w:lang w:eastAsia="lt-LT"/>
                    </w:rPr>
                  </w:pPr>
                  <w:sdt>
                    <w:sdtPr>
                      <w:alias w:val="Numeris"/>
                      <w:tag w:val="nr_c3adb34e472846a891396e9460bb5236"/>
                      <w:id w:val="-594081667"/>
                      <w:lock w:val="sdtLocked"/>
                    </w:sdtPr>
                    <w:sdtEndPr/>
                    <w:sdtContent>
                      <w:r>
                        <w:rPr>
                          <w:szCs w:val="24"/>
                          <w:lang w:eastAsia="lt-LT"/>
                        </w:rPr>
                        <w:t>5.3</w:t>
                      </w:r>
                    </w:sdtContent>
                  </w:sdt>
                  <w:r>
                    <w:rPr>
                      <w:szCs w:val="24"/>
                      <w:lang w:eastAsia="lt-LT"/>
                    </w:rPr>
                    <w:t>. Socialinės ap</w:t>
                  </w:r>
                  <w:r>
                    <w:rPr>
                      <w:szCs w:val="24"/>
                      <w:lang w:eastAsia="lt-LT"/>
                    </w:rPr>
                    <w:t>saugos ir darbo ministerijai teikti rašytinius paaiškinimus apie atsisakymą suteikti kompensuojamą būsto kreditą ir nurodyti atsisakymo motyvus;</w:t>
                  </w:r>
                </w:p>
              </w:sdtContent>
            </w:sdt>
            <w:sdt>
              <w:sdtPr>
                <w:alias w:val="5.4 p."/>
                <w:tag w:val="part_8378bf1ebbc247cc98a70e0da1926a28"/>
                <w:id w:val="487067669"/>
                <w:lock w:val="sdtLocked"/>
              </w:sdtPr>
              <w:sdtEndPr/>
              <w:sdtContent>
                <w:p w14:paraId="6CE92F85" w14:textId="77777777" w:rsidR="001649F7" w:rsidRDefault="008B450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tLeast"/>
                    <w:ind w:firstLine="720"/>
                    <w:contextualSpacing/>
                    <w:jc w:val="both"/>
                    <w:rPr>
                      <w:szCs w:val="24"/>
                      <w:lang w:eastAsia="lt-LT"/>
                    </w:rPr>
                  </w:pPr>
                  <w:sdt>
                    <w:sdtPr>
                      <w:alias w:val="Numeris"/>
                      <w:tag w:val="nr_8378bf1ebbc247cc98a70e0da1926a28"/>
                      <w:id w:val="-621528898"/>
                      <w:lock w:val="sdtLocked"/>
                    </w:sdtPr>
                    <w:sdtEndPr/>
                    <w:sdtContent>
                      <w:r>
                        <w:rPr>
                          <w:szCs w:val="24"/>
                          <w:lang w:eastAsia="lt-LT"/>
                        </w:rPr>
                        <w:t>5.4</w:t>
                      </w:r>
                    </w:sdtContent>
                  </w:sdt>
                  <w:r>
                    <w:rPr>
                      <w:szCs w:val="24"/>
                      <w:lang w:eastAsia="lt-LT"/>
                    </w:rPr>
                    <w:t>. pasibaigus kalendoriniams metams Socialinės apsaugos ir darbo ministerijai pateikti metines ataskaitas</w:t>
                  </w:r>
                  <w:r>
                    <w:rPr>
                      <w:szCs w:val="24"/>
                      <w:lang w:eastAsia="lt-LT"/>
                    </w:rPr>
                    <w:t xml:space="preserve"> apie kompensuojamus būsto kreditus ir išmokėtas subsidijas; </w:t>
                  </w:r>
                </w:p>
              </w:sdtContent>
            </w:sdt>
            <w:sdt>
              <w:sdtPr>
                <w:alias w:val="5.5 p."/>
                <w:tag w:val="part_daea9c4d436e48d49037ebd5d419ff89"/>
                <w:id w:val="-1734157548"/>
                <w:lock w:val="sdtLocked"/>
              </w:sdtPr>
              <w:sdtEndPr/>
              <w:sdtContent>
                <w:p w14:paraId="48D0E891" w14:textId="77777777" w:rsidR="001649F7" w:rsidRDefault="008B450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tLeast"/>
                    <w:ind w:firstLine="720"/>
                    <w:contextualSpacing/>
                    <w:jc w:val="both"/>
                    <w:rPr>
                      <w:szCs w:val="24"/>
                      <w:lang w:eastAsia="lt-LT"/>
                    </w:rPr>
                  </w:pPr>
                  <w:sdt>
                    <w:sdtPr>
                      <w:alias w:val="Numeris"/>
                      <w:tag w:val="nr_daea9c4d436e48d49037ebd5d419ff89"/>
                      <w:id w:val="1049581497"/>
                      <w:lock w:val="sdtLocked"/>
                    </w:sdtPr>
                    <w:sdtEndPr/>
                    <w:sdtContent>
                      <w:r>
                        <w:rPr>
                          <w:szCs w:val="24"/>
                          <w:lang w:eastAsia="lt-LT"/>
                        </w:rPr>
                        <w:t>5.5</w:t>
                      </w:r>
                    </w:sdtContent>
                  </w:sdt>
                  <w:r>
                    <w:rPr>
                      <w:szCs w:val="24"/>
                      <w:lang w:eastAsia="lt-LT"/>
                    </w:rPr>
                    <w:t>. esant asmens ar šeimos, turinčių teisę į subsidiją kompensuojamo būsto kredito daliai apmokėti (toliau – subsidija) kompensuojamo būsto kredito gavimo metu, prašymui, apskaičiuotą subsi</w:t>
                  </w:r>
                  <w:r>
                    <w:rPr>
                      <w:szCs w:val="24"/>
                      <w:lang w:eastAsia="lt-LT"/>
                    </w:rPr>
                    <w:t xml:space="preserve">diją ar jos dalį įskaityti kaip kompensuojamo būsto kredito pradinį įnašą ar jo dalį; </w:t>
                  </w:r>
                </w:p>
              </w:sdtContent>
            </w:sdt>
            <w:sdt>
              <w:sdtPr>
                <w:alias w:val="5.6 p."/>
                <w:tag w:val="part_5290f6be0b924fdca53f9a53a24d4b88"/>
                <w:id w:val="-250270774"/>
                <w:lock w:val="sdtLocked"/>
              </w:sdtPr>
              <w:sdtEndPr/>
              <w:sdtContent>
                <w:p w14:paraId="1176E80F" w14:textId="77777777" w:rsidR="001649F7" w:rsidRDefault="008B450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tLeast"/>
                    <w:ind w:firstLine="720"/>
                    <w:contextualSpacing/>
                    <w:jc w:val="both"/>
                    <w:rPr>
                      <w:szCs w:val="24"/>
                      <w:lang w:eastAsia="lt-LT"/>
                    </w:rPr>
                  </w:pPr>
                  <w:sdt>
                    <w:sdtPr>
                      <w:alias w:val="Numeris"/>
                      <w:tag w:val="nr_5290f6be0b924fdca53f9a53a24d4b88"/>
                      <w:id w:val="-173187294"/>
                      <w:lock w:val="sdtLocked"/>
                    </w:sdtPr>
                    <w:sdtEndPr/>
                    <w:sdtContent>
                      <w:r>
                        <w:rPr>
                          <w:szCs w:val="24"/>
                          <w:lang w:eastAsia="lt-LT"/>
                        </w:rPr>
                        <w:t>5.6</w:t>
                      </w:r>
                    </w:sdtContent>
                  </w:sdt>
                  <w:r>
                    <w:rPr>
                      <w:szCs w:val="24"/>
                      <w:lang w:eastAsia="lt-LT"/>
                    </w:rPr>
                    <w:t>. iš asmens ar šeimos, gavusių kompensuojamą būsto kreditą, išieškoti suteiktą subsidiją ir pervesti ją į Socialinės apsaugos ir darbo ministerijos nurodytą banko</w:t>
                  </w:r>
                  <w:r>
                    <w:rPr>
                      <w:szCs w:val="24"/>
                      <w:lang w:eastAsia="lt-LT"/>
                    </w:rPr>
                    <w:t xml:space="preserve"> sąskaitą, </w:t>
                  </w:r>
                  <w:r>
                    <w:rPr>
                      <w:szCs w:val="24"/>
                      <w:lang w:eastAsia="lt-LT"/>
                    </w:rPr>
                    <w:lastRenderedPageBreak/>
                    <w:t xml:space="preserve">jeigu asmuo ar šeima, kuriems suteikta subsidija, gautą kompensuojamą būsto kreditą grąžina kredito įstaigai anksčiau kaip per 5 metus arba už šį kreditą įsigytą būstą per pirmuosius 5 metus nuo sutarties dėl kompensuojamo būsto kredito teikimo </w:t>
                  </w:r>
                  <w:r>
                    <w:rPr>
                      <w:szCs w:val="24"/>
                      <w:lang w:eastAsia="lt-LT"/>
                    </w:rPr>
                    <w:t>(toliau – kreditavimo sutartis) sudarymo</w:t>
                  </w:r>
                  <w:r>
                    <w:rPr>
                      <w:b/>
                      <w:bCs/>
                      <w:szCs w:val="24"/>
                      <w:lang w:eastAsia="lt-LT"/>
                    </w:rPr>
                    <w:t xml:space="preserve"> </w:t>
                  </w:r>
                  <w:r>
                    <w:rPr>
                      <w:szCs w:val="24"/>
                      <w:lang w:eastAsia="lt-LT"/>
                    </w:rPr>
                    <w:t>dienos perleidžia kito asmens nuosavybėn;</w:t>
                  </w:r>
                </w:p>
              </w:sdtContent>
            </w:sdt>
            <w:sdt>
              <w:sdtPr>
                <w:alias w:val="5.7 p."/>
                <w:tag w:val="part_d6bf16839191421db99d30f029a5ddc7"/>
                <w:id w:val="532004924"/>
                <w:lock w:val="sdtLocked"/>
              </w:sdtPr>
              <w:sdtEndPr/>
              <w:sdtContent>
                <w:p w14:paraId="19B131B6" w14:textId="77777777" w:rsidR="001649F7" w:rsidRDefault="008B450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tLeast"/>
                    <w:ind w:firstLine="720"/>
                    <w:contextualSpacing/>
                    <w:jc w:val="both"/>
                    <w:rPr>
                      <w:szCs w:val="24"/>
                      <w:lang w:eastAsia="lt-LT"/>
                    </w:rPr>
                  </w:pPr>
                  <w:sdt>
                    <w:sdtPr>
                      <w:alias w:val="Numeris"/>
                      <w:tag w:val="nr_d6bf16839191421db99d30f029a5ddc7"/>
                      <w:id w:val="653264135"/>
                      <w:lock w:val="sdtLocked"/>
                    </w:sdtPr>
                    <w:sdtEndPr/>
                    <w:sdtContent>
                      <w:r>
                        <w:rPr>
                          <w:szCs w:val="24"/>
                          <w:lang w:eastAsia="lt-LT"/>
                        </w:rPr>
                        <w:t>5.7</w:t>
                      </w:r>
                    </w:sdtContent>
                  </w:sdt>
                  <w:r>
                    <w:rPr>
                      <w:szCs w:val="24"/>
                      <w:lang w:eastAsia="lt-LT"/>
                    </w:rPr>
                    <w:t>. esant asmens ar šeimos, įgijusių teisę į subsidiją po to, kai gauna kompensuojamą būsto kreditą, prašymui ir savivaldybės vykdomosios institucijos išduotai pažymai,</w:t>
                  </w:r>
                  <w:r>
                    <w:rPr>
                      <w:szCs w:val="24"/>
                      <w:lang w:eastAsia="lt-LT"/>
                    </w:rPr>
                    <w:t xml:space="preserve"> patvirtinančiai asmens ar šeimos teisę į subsidiją, apskaičiuoti subsidijos sumą, vadovaujantis Lietuvos Respublikos Vyriausybės patvirtintu </w:t>
                  </w:r>
                  <w:r>
                    <w:rPr>
                      <w:bCs/>
                      <w:szCs w:val="24"/>
                      <w:lang w:eastAsia="lt-LT"/>
                    </w:rPr>
                    <w:t>Valstybės iš dalies kompensuojamų būsto kreditų teikimo ir subsidijų valstybės iš dalies kompensuojamų būsto kredi</w:t>
                  </w:r>
                  <w:r>
                    <w:rPr>
                      <w:bCs/>
                      <w:szCs w:val="24"/>
                      <w:lang w:eastAsia="lt-LT"/>
                    </w:rPr>
                    <w:t>tų daliai apmokėti teikimo tvarkos</w:t>
                  </w:r>
                  <w:r>
                    <w:rPr>
                      <w:szCs w:val="24"/>
                      <w:lang w:eastAsia="lt-LT"/>
                    </w:rPr>
                    <w:t xml:space="preserve"> aprašu ir Socialinės apsaugos ir darbo ministerijai išmokėjus subsidijos sumą pakeisti kreditavimo sutartį. </w:t>
                  </w:r>
                </w:p>
              </w:sdtContent>
            </w:sdt>
          </w:sdtContent>
        </w:sdt>
        <w:sdt>
          <w:sdtPr>
            <w:alias w:val="6 p."/>
            <w:tag w:val="part_8062f5e3483e4e5da6d1d3679d376fb6"/>
            <w:id w:val="-469447762"/>
            <w:lock w:val="sdtLocked"/>
          </w:sdtPr>
          <w:sdtEndPr/>
          <w:sdtContent>
            <w:p w14:paraId="3DCCD7AD" w14:textId="77777777" w:rsidR="001649F7" w:rsidRDefault="008B450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tLeast"/>
                <w:ind w:firstLine="720"/>
                <w:contextualSpacing/>
                <w:jc w:val="both"/>
                <w:rPr>
                  <w:szCs w:val="24"/>
                  <w:lang w:eastAsia="lt-LT"/>
                </w:rPr>
              </w:pPr>
              <w:sdt>
                <w:sdtPr>
                  <w:alias w:val="Numeris"/>
                  <w:tag w:val="nr_8062f5e3483e4e5da6d1d3679d376fb6"/>
                  <w:id w:val="-1307161554"/>
                  <w:lock w:val="sdtLocked"/>
                </w:sdtPr>
                <w:sdtEndPr/>
                <w:sdtContent>
                  <w:r>
                    <w:rPr>
                      <w:szCs w:val="24"/>
                      <w:lang w:eastAsia="lt-LT"/>
                    </w:rPr>
                    <w:t>6</w:t>
                  </w:r>
                </w:sdtContent>
              </w:sdt>
              <w:r>
                <w:rPr>
                  <w:szCs w:val="24"/>
                  <w:lang w:eastAsia="lt-LT"/>
                </w:rPr>
                <w:t xml:space="preserve">. Socialinės apsaugos ir darbo ministerija ne vėliau kaip per 3 darbo dienas nuo paraiškos gavimo dienos </w:t>
              </w:r>
              <w:r>
                <w:rPr>
                  <w:szCs w:val="24"/>
                  <w:lang w:eastAsia="lt-LT"/>
                </w:rPr>
                <w:t>pateikia kredito įstaigai rašytinį patvirtinimą, kad paraiška gauta.</w:t>
              </w:r>
            </w:p>
          </w:sdtContent>
        </w:sdt>
        <w:sdt>
          <w:sdtPr>
            <w:alias w:val="7 p."/>
            <w:tag w:val="part_d50f2f3f2f9b49c99ef095e61fe8be66"/>
            <w:id w:val="-691381045"/>
            <w:lock w:val="sdtLocked"/>
          </w:sdtPr>
          <w:sdtEndPr/>
          <w:sdtContent>
            <w:p w14:paraId="767AE967" w14:textId="77777777" w:rsidR="001649F7" w:rsidRDefault="008B450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tLeast"/>
                <w:ind w:firstLine="720"/>
                <w:contextualSpacing/>
                <w:jc w:val="both"/>
                <w:rPr>
                  <w:szCs w:val="24"/>
                  <w:lang w:eastAsia="lt-LT"/>
                </w:rPr>
              </w:pPr>
              <w:sdt>
                <w:sdtPr>
                  <w:alias w:val="Numeris"/>
                  <w:tag w:val="nr_d50f2f3f2f9b49c99ef095e61fe8be66"/>
                  <w:id w:val="1235199589"/>
                  <w:lock w:val="sdtLocked"/>
                </w:sdtPr>
                <w:sdtEndPr/>
                <w:sdtContent>
                  <w:r>
                    <w:rPr>
                      <w:szCs w:val="24"/>
                      <w:lang w:eastAsia="lt-LT"/>
                    </w:rPr>
                    <w:t>7</w:t>
                  </w:r>
                </w:sdtContent>
              </w:sdt>
              <w:r>
                <w:rPr>
                  <w:szCs w:val="24"/>
                  <w:lang w:eastAsia="lt-LT"/>
                </w:rPr>
                <w:t>. Socialinės apsaugos ir darbo ministerija ne vėliau kaip per 30 kalendorinių dienų nuo paskutinės nustatytos paraiškų pateikimo atrankai dienos atrenka kredito įstaigas, įvykdžiusia</w:t>
              </w:r>
              <w:r>
                <w:rPr>
                  <w:szCs w:val="24"/>
                  <w:lang w:eastAsia="lt-LT"/>
                </w:rPr>
                <w:t xml:space="preserve">s Aprašo 4 ir 5 punkte nustatytus reikalavimus, ir savo interneto svetainėje skelbia atrinktų kredito įstaigų sąrašą. </w:t>
              </w:r>
            </w:p>
          </w:sdtContent>
        </w:sdt>
        <w:sdt>
          <w:sdtPr>
            <w:alias w:val="8 p."/>
            <w:tag w:val="part_4b80d5a981a5437fa992e1b4173cb1e3"/>
            <w:id w:val="-952549026"/>
            <w:lock w:val="sdtLocked"/>
          </w:sdtPr>
          <w:sdtEndPr/>
          <w:sdtContent>
            <w:p w14:paraId="64590149" w14:textId="77777777" w:rsidR="001649F7" w:rsidRDefault="008B450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tLeast"/>
                <w:ind w:firstLine="720"/>
                <w:contextualSpacing/>
                <w:jc w:val="both"/>
                <w:rPr>
                  <w:szCs w:val="24"/>
                  <w:lang w:eastAsia="lt-LT"/>
                </w:rPr>
              </w:pPr>
              <w:sdt>
                <w:sdtPr>
                  <w:alias w:val="Numeris"/>
                  <w:tag w:val="nr_4b80d5a981a5437fa992e1b4173cb1e3"/>
                  <w:id w:val="768270009"/>
                  <w:lock w:val="sdtLocked"/>
                </w:sdtPr>
                <w:sdtEndPr/>
                <w:sdtContent>
                  <w:r>
                    <w:rPr>
                      <w:szCs w:val="24"/>
                      <w:lang w:eastAsia="lt-LT"/>
                    </w:rPr>
                    <w:t>8</w:t>
                  </w:r>
                </w:sdtContent>
              </w:sdt>
              <w:r>
                <w:rPr>
                  <w:szCs w:val="24"/>
                  <w:lang w:eastAsia="lt-LT"/>
                </w:rPr>
                <w:t xml:space="preserve">. Kredito įstaigos, atrinktos teikti kompensuojamus būsto kreditus, vadovaujantis Paramos būstui įsigyti ar išsinuomoti įstatymo 12 </w:t>
              </w:r>
              <w:r>
                <w:rPr>
                  <w:szCs w:val="24"/>
                  <w:lang w:eastAsia="lt-LT"/>
                </w:rPr>
                <w:t xml:space="preserve">straipsnio 5 dalimi, ne vėliau kaip per 30 darbo dienų nuo atrinktų kredito įstaigų sąrašo paskelbimo dienos su Socialinės apsaugos ir darbo ministerija sudaro sutartis. </w:t>
              </w:r>
            </w:p>
          </w:sdtContent>
        </w:sdt>
        <w:sdt>
          <w:sdtPr>
            <w:alias w:val="9 p."/>
            <w:tag w:val="part_eee49569771341e5b56e0071abdc6dae"/>
            <w:id w:val="1859155923"/>
            <w:lock w:val="sdtLocked"/>
          </w:sdtPr>
          <w:sdtEndPr/>
          <w:sdtContent>
            <w:p w14:paraId="45934AE0" w14:textId="77777777" w:rsidR="001649F7" w:rsidRDefault="008B450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tLeast"/>
                <w:ind w:firstLine="720"/>
                <w:contextualSpacing/>
                <w:jc w:val="both"/>
                <w:rPr>
                  <w:szCs w:val="24"/>
                  <w:lang w:eastAsia="lt-LT"/>
                </w:rPr>
              </w:pPr>
              <w:sdt>
                <w:sdtPr>
                  <w:alias w:val="Numeris"/>
                  <w:tag w:val="nr_eee49569771341e5b56e0071abdc6dae"/>
                  <w:id w:val="-28726222"/>
                  <w:lock w:val="sdtLocked"/>
                </w:sdtPr>
                <w:sdtEndPr/>
                <w:sdtContent>
                  <w:r>
                    <w:rPr>
                      <w:szCs w:val="24"/>
                      <w:lang w:eastAsia="lt-LT"/>
                    </w:rPr>
                    <w:t>9</w:t>
                  </w:r>
                </w:sdtContent>
              </w:sdt>
              <w:r>
                <w:rPr>
                  <w:szCs w:val="24"/>
                  <w:lang w:eastAsia="lt-LT"/>
                </w:rPr>
                <w:t>. Jeigu per paraiškų pateikimo atrankai terminą nė viena kredito įstaiga nepatei</w:t>
              </w:r>
              <w:r>
                <w:rPr>
                  <w:szCs w:val="24"/>
                  <w:lang w:eastAsia="lt-LT"/>
                </w:rPr>
                <w:t>kia paraiškos, Socialinės apsaugos ir darbo ministerija savo interneto svetainėje pakartotinai skelbia kredito įstaigų atranką kompensuojamiems būsto kreditams teikti.</w:t>
              </w:r>
            </w:p>
          </w:sdtContent>
        </w:sdt>
        <w:sdt>
          <w:sdtPr>
            <w:alias w:val="10 p."/>
            <w:tag w:val="part_326bc6897f474f75af914b4183c5212b"/>
            <w:id w:val="1211461507"/>
            <w:lock w:val="sdtLocked"/>
          </w:sdtPr>
          <w:sdtEndPr/>
          <w:sdtContent>
            <w:p w14:paraId="3EAC48CB" w14:textId="77777777" w:rsidR="001649F7" w:rsidRDefault="008B450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tLeast"/>
                <w:ind w:firstLine="720"/>
                <w:contextualSpacing/>
                <w:jc w:val="both"/>
                <w:rPr>
                  <w:i/>
                  <w:szCs w:val="24"/>
                  <w:lang w:eastAsia="lt-LT"/>
                </w:rPr>
              </w:pPr>
              <w:sdt>
                <w:sdtPr>
                  <w:alias w:val="Numeris"/>
                  <w:tag w:val="nr_326bc6897f474f75af914b4183c5212b"/>
                  <w:id w:val="999150879"/>
                  <w:lock w:val="sdtLocked"/>
                </w:sdtPr>
                <w:sdtEndPr/>
                <w:sdtContent>
                  <w:r>
                    <w:rPr>
                      <w:szCs w:val="24"/>
                      <w:lang w:eastAsia="lt-LT"/>
                    </w:rPr>
                    <w:t>10</w:t>
                  </w:r>
                </w:sdtContent>
              </w:sdt>
              <w:r>
                <w:rPr>
                  <w:szCs w:val="24"/>
                  <w:lang w:eastAsia="lt-LT"/>
                </w:rPr>
                <w:t>. Kredito įstaigai, atrinktai teikti kompensuojamus būsto kreditus, per Aprašo 8 p</w:t>
              </w:r>
              <w:r>
                <w:rPr>
                  <w:szCs w:val="24"/>
                  <w:lang w:eastAsia="lt-LT"/>
                </w:rPr>
                <w:t xml:space="preserve">unkte nustatytą terminą nepasirašius sutarties, laikoma, kad kredito įstaiga atsisako teikti kompensuojamus būsto kreditus. </w:t>
              </w:r>
            </w:p>
          </w:sdtContent>
        </w:sdt>
        <w:sdt>
          <w:sdtPr>
            <w:alias w:val="11 p."/>
            <w:tag w:val="part_49310621103148b7a223b36e4c4982c5"/>
            <w:id w:val="557288329"/>
            <w:lock w:val="sdtLocked"/>
          </w:sdtPr>
          <w:sdtEndPr/>
          <w:sdtContent>
            <w:p w14:paraId="72717048" w14:textId="77777777" w:rsidR="001649F7" w:rsidRDefault="008B450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tLeast"/>
                <w:ind w:firstLine="720"/>
                <w:contextualSpacing/>
                <w:jc w:val="both"/>
                <w:rPr>
                  <w:szCs w:val="24"/>
                  <w:lang w:eastAsia="lt-LT"/>
                </w:rPr>
              </w:pPr>
              <w:sdt>
                <w:sdtPr>
                  <w:alias w:val="Numeris"/>
                  <w:tag w:val="nr_49310621103148b7a223b36e4c4982c5"/>
                  <w:id w:val="1109015812"/>
                  <w:lock w:val="sdtLocked"/>
                </w:sdtPr>
                <w:sdtEndPr/>
                <w:sdtContent>
                  <w:r>
                    <w:rPr>
                      <w:szCs w:val="24"/>
                      <w:lang w:eastAsia="lt-LT"/>
                    </w:rPr>
                    <w:t>11</w:t>
                  </w:r>
                </w:sdtContent>
              </w:sdt>
              <w:r>
                <w:rPr>
                  <w:szCs w:val="24"/>
                  <w:lang w:eastAsia="lt-LT"/>
                </w:rPr>
                <w:t>. Socialinės apsaugos ir darbo ministerija kredito įstaigoms, teikiančioms kompensuojamus būsto kreditus, moka 30 eurų užmoke</w:t>
              </w:r>
              <w:r>
                <w:rPr>
                  <w:szCs w:val="24"/>
                  <w:lang w:eastAsia="lt-LT"/>
                </w:rPr>
                <w:t>stį per metus už kiekvieną suteiktą kompensuojamą būsto kreditą už sutartyse nustatytų įsipareigojimų vykdymą (toliau – administravimo užmokestis). Administravimo užmokestis perskaičiuojamas Aprašo 12 punkte nustatyta tvarka.</w:t>
              </w:r>
            </w:p>
          </w:sdtContent>
        </w:sdt>
        <w:sdt>
          <w:sdtPr>
            <w:alias w:val="12 p."/>
            <w:tag w:val="part_a1a7b003988d4ca58eae713455905e25"/>
            <w:id w:val="1818527938"/>
            <w:lock w:val="sdtLocked"/>
          </w:sdtPr>
          <w:sdtEndPr/>
          <w:sdtContent>
            <w:p w14:paraId="04ED6083" w14:textId="77777777" w:rsidR="001649F7" w:rsidRDefault="008B450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tLeast"/>
                <w:ind w:firstLine="720"/>
                <w:contextualSpacing/>
                <w:jc w:val="both"/>
                <w:rPr>
                  <w:szCs w:val="24"/>
                  <w:lang w:eastAsia="lt-LT"/>
                </w:rPr>
              </w:pPr>
              <w:sdt>
                <w:sdtPr>
                  <w:alias w:val="Numeris"/>
                  <w:tag w:val="nr_a1a7b003988d4ca58eae713455905e25"/>
                  <w:id w:val="1761490602"/>
                  <w:lock w:val="sdtLocked"/>
                </w:sdtPr>
                <w:sdtEndPr/>
                <w:sdtContent>
                  <w:r>
                    <w:rPr>
                      <w:szCs w:val="24"/>
                      <w:lang w:eastAsia="lt-LT"/>
                    </w:rPr>
                    <w:t>12</w:t>
                  </w:r>
                </w:sdtContent>
              </w:sdt>
              <w:r>
                <w:rPr>
                  <w:szCs w:val="24"/>
                  <w:lang w:eastAsia="lt-LT"/>
                </w:rPr>
                <w:t>. Socialinės apsaugos ir</w:t>
              </w:r>
              <w:r>
                <w:rPr>
                  <w:szCs w:val="24"/>
                  <w:lang w:eastAsia="lt-LT"/>
                </w:rPr>
                <w:t xml:space="preserve"> darbo ministerija, atsižvelgdama į Lietuvos statistikos departamento skelbiamą vartotojų kainų indeksą, kuris nustatomas palyginus sutarties pasirašymo mėnesio kainas su kiekvienų kitų metų to paties mėnesio kainomis, kai vartotojų kainų indeksas lygus 11</w:t>
              </w:r>
              <w:r>
                <w:rPr>
                  <w:szCs w:val="24"/>
                  <w:lang w:eastAsia="lt-LT"/>
                </w:rPr>
                <w:t>0 arba didesnis, proporcingai perskaičiuoja administravimo užmokestį.</w:t>
              </w:r>
            </w:p>
          </w:sdtContent>
        </w:sdt>
        <w:sdt>
          <w:sdtPr>
            <w:alias w:val="13 p."/>
            <w:tag w:val="part_f2b8daa64fa14a93883bed1c103a2b4a"/>
            <w:id w:val="-567725660"/>
            <w:lock w:val="sdtLocked"/>
          </w:sdtPr>
          <w:sdtEndPr/>
          <w:sdtContent>
            <w:p w14:paraId="219C39B7" w14:textId="77777777" w:rsidR="001649F7" w:rsidRDefault="008B450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tLeast"/>
                <w:ind w:firstLine="720"/>
                <w:contextualSpacing/>
                <w:jc w:val="both"/>
                <w:rPr>
                  <w:szCs w:val="24"/>
                  <w:lang w:eastAsia="lt-LT"/>
                </w:rPr>
              </w:pPr>
              <w:sdt>
                <w:sdtPr>
                  <w:alias w:val="Numeris"/>
                  <w:tag w:val="nr_f2b8daa64fa14a93883bed1c103a2b4a"/>
                  <w:id w:val="-906607710"/>
                  <w:lock w:val="sdtLocked"/>
                </w:sdtPr>
                <w:sdtEndPr/>
                <w:sdtContent>
                  <w:r>
                    <w:rPr>
                      <w:szCs w:val="24"/>
                      <w:lang w:eastAsia="lt-LT"/>
                    </w:rPr>
                    <w:t>13</w:t>
                  </w:r>
                </w:sdtContent>
              </w:sdt>
              <w:r>
                <w:rPr>
                  <w:szCs w:val="24"/>
                  <w:lang w:eastAsia="lt-LT"/>
                </w:rPr>
                <w:t xml:space="preserve">. Kredito įstaigos teikti kompensuojamus būsto kreditus atrenkamos 3 metams. </w:t>
              </w:r>
            </w:p>
            <w:p w14:paraId="015ED6D5" w14:textId="77777777" w:rsidR="001649F7" w:rsidRDefault="001649F7">
              <w:pPr>
                <w:tabs>
                  <w:tab w:val="left" w:pos="6237"/>
                </w:tabs>
                <w:rPr>
                  <w:color w:val="000000"/>
                  <w:lang w:eastAsia="lt-LT"/>
                </w:rPr>
              </w:pPr>
            </w:p>
            <w:p w14:paraId="2E646972" w14:textId="77777777" w:rsidR="001649F7" w:rsidRDefault="008B4507">
              <w:pPr>
                <w:tabs>
                  <w:tab w:val="left" w:pos="6237"/>
                </w:tabs>
                <w:rPr>
                  <w:color w:val="000000"/>
                  <w:lang w:eastAsia="lt-LT"/>
                </w:rPr>
              </w:pPr>
            </w:p>
          </w:sdtContent>
        </w:sdt>
        <w:sdt>
          <w:sdtPr>
            <w:alias w:val="pabaiga"/>
            <w:tag w:val="part_b4cf6b14462b4bf7ae7c1b41dc5c3701"/>
            <w:id w:val="-1116134391"/>
            <w:lock w:val="sdtLocked"/>
          </w:sdtPr>
          <w:sdtEndPr/>
          <w:sdtContent>
            <w:bookmarkStart w:id="0" w:name="_GoBack" w:displacedByCustomXml="prev"/>
            <w:p w14:paraId="5D2DF981" w14:textId="77777777" w:rsidR="001649F7" w:rsidRDefault="008B4507">
              <w:pPr>
                <w:tabs>
                  <w:tab w:val="left" w:pos="6237"/>
                </w:tabs>
                <w:jc w:val="center"/>
                <w:rPr>
                  <w:lang w:eastAsia="lt-LT"/>
                </w:rPr>
              </w:pPr>
              <w:r>
                <w:rPr>
                  <w:color w:val="000000"/>
                  <w:lang w:eastAsia="lt-LT"/>
                </w:rPr>
                <w:t>––––––––––––––––––––</w:t>
              </w:r>
            </w:p>
            <w:bookmarkEnd w:id="0" w:displacedByCustomXml="next"/>
          </w:sdtContent>
        </w:sdt>
      </w:sdtContent>
    </w:sdt>
    <w:sectPr w:rsidR="001649F7">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0195C" w14:textId="77777777" w:rsidR="001649F7" w:rsidRDefault="008B4507">
      <w:pPr>
        <w:rPr>
          <w:lang w:eastAsia="lt-LT"/>
        </w:rPr>
      </w:pPr>
      <w:r>
        <w:rPr>
          <w:lang w:eastAsia="lt-LT"/>
        </w:rPr>
        <w:separator/>
      </w:r>
    </w:p>
  </w:endnote>
  <w:endnote w:type="continuationSeparator" w:id="0">
    <w:p w14:paraId="139F1756" w14:textId="77777777" w:rsidR="001649F7" w:rsidRDefault="008B4507">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0A847" w14:textId="77777777" w:rsidR="001649F7" w:rsidRDefault="001649F7">
    <w:pPr>
      <w:tabs>
        <w:tab w:val="center" w:pos="4153"/>
        <w:tab w:val="right" w:pos="8306"/>
      </w:tabs>
      <w:rPr>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D4A5F" w14:textId="77777777" w:rsidR="001649F7" w:rsidRDefault="001649F7">
    <w:pPr>
      <w:tabs>
        <w:tab w:val="center" w:pos="4153"/>
        <w:tab w:val="right" w:pos="8306"/>
      </w:tabs>
      <w:rPr>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441BE" w14:textId="77777777" w:rsidR="001649F7" w:rsidRDefault="001649F7">
    <w:pPr>
      <w:tabs>
        <w:tab w:val="center" w:pos="4153"/>
        <w:tab w:val="right" w:pos="8306"/>
      </w:tabs>
      <w:rPr>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477EA2" w14:textId="77777777" w:rsidR="001649F7" w:rsidRDefault="008B4507">
      <w:pPr>
        <w:rPr>
          <w:lang w:eastAsia="lt-LT"/>
        </w:rPr>
      </w:pPr>
      <w:r>
        <w:rPr>
          <w:lang w:eastAsia="lt-LT"/>
        </w:rPr>
        <w:separator/>
      </w:r>
    </w:p>
  </w:footnote>
  <w:footnote w:type="continuationSeparator" w:id="0">
    <w:p w14:paraId="018E6ED4" w14:textId="77777777" w:rsidR="001649F7" w:rsidRDefault="008B4507">
      <w:pPr>
        <w:rPr>
          <w:lang w:eastAsia="lt-LT"/>
        </w:rPr>
      </w:pPr>
      <w:r>
        <w:rPr>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A912F" w14:textId="77777777" w:rsidR="001649F7" w:rsidRDefault="008B4507">
    <w:pPr>
      <w:framePr w:wrap="auto" w:vAnchor="text" w:hAnchor="margin" w:xAlign="center" w:y="1"/>
      <w:tabs>
        <w:tab w:val="center" w:pos="4153"/>
        <w:tab w:val="right" w:pos="8306"/>
      </w:tabs>
      <w:rPr>
        <w:lang w:eastAsia="lt-LT"/>
      </w:rPr>
    </w:pPr>
    <w:r>
      <w:rPr>
        <w:lang w:eastAsia="lt-LT"/>
      </w:rPr>
      <w:fldChar w:fldCharType="begin"/>
    </w:r>
    <w:r>
      <w:rPr>
        <w:lang w:eastAsia="lt-LT"/>
      </w:rPr>
      <w:instrText xml:space="preserve">PAGE  </w:instrText>
    </w:r>
    <w:r>
      <w:rPr>
        <w:lang w:eastAsia="lt-LT"/>
      </w:rPr>
      <w:fldChar w:fldCharType="end"/>
    </w:r>
  </w:p>
  <w:p w14:paraId="5E509702" w14:textId="77777777" w:rsidR="001649F7" w:rsidRDefault="001649F7">
    <w:pPr>
      <w:tabs>
        <w:tab w:val="center" w:pos="4153"/>
        <w:tab w:val="right" w:pos="8306"/>
      </w:tabs>
      <w:rPr>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B002B" w14:textId="77777777" w:rsidR="001649F7" w:rsidRDefault="008B4507">
    <w:pPr>
      <w:framePr w:wrap="auto" w:vAnchor="text" w:hAnchor="margin" w:xAlign="center" w:y="1"/>
      <w:tabs>
        <w:tab w:val="center" w:pos="4153"/>
        <w:tab w:val="right" w:pos="8306"/>
      </w:tabs>
      <w:rPr>
        <w:lang w:eastAsia="lt-LT"/>
      </w:rPr>
    </w:pPr>
    <w:r>
      <w:rPr>
        <w:lang w:eastAsia="lt-LT"/>
      </w:rPr>
      <w:fldChar w:fldCharType="begin"/>
    </w:r>
    <w:r>
      <w:rPr>
        <w:lang w:eastAsia="lt-LT"/>
      </w:rPr>
      <w:instrText xml:space="preserve">PAGE  </w:instrText>
    </w:r>
    <w:r>
      <w:rPr>
        <w:lang w:eastAsia="lt-LT"/>
      </w:rPr>
      <w:fldChar w:fldCharType="separate"/>
    </w:r>
    <w:r>
      <w:rPr>
        <w:noProof/>
        <w:lang w:eastAsia="lt-LT"/>
      </w:rPr>
      <w:t>7</w:t>
    </w:r>
    <w:r>
      <w:rPr>
        <w:lang w:eastAsia="lt-LT"/>
      </w:rPr>
      <w:fldChar w:fldCharType="end"/>
    </w:r>
  </w:p>
  <w:p w14:paraId="3BE232F6" w14:textId="77777777" w:rsidR="001649F7" w:rsidRDefault="001649F7">
    <w:pPr>
      <w:tabs>
        <w:tab w:val="center" w:pos="4153"/>
        <w:tab w:val="right" w:pos="8306"/>
      </w:tabs>
      <w:rPr>
        <w:lang w:eastAsia="lt-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8D442" w14:textId="77777777" w:rsidR="001649F7" w:rsidRDefault="001649F7">
    <w:pPr>
      <w:tabs>
        <w:tab w:val="center" w:pos="4153"/>
        <w:tab w:val="right" w:pos="8306"/>
      </w:tabs>
      <w:rPr>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6E7"/>
    <w:rsid w:val="001649F7"/>
    <w:rsid w:val="004C66E7"/>
    <w:rsid w:val="008B450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A634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505289782">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arts xmlns="http://lrs.lt/TAIS/DocParts">
  <Part Type="pagrindine" DocPartId="925ee28784c44bb9a2ad4e8e7ddf8e31" PartId="f6fff15e558c410da8c6cb687a9f77f3">
    <Part Type="preambule" DocPartId="8f946ee3b63a4e458490f44e8bcbf84f" PartId="7d78f675a93e4187865ac2d9c8f631eb"/>
    <Part Type="punktas" Nr="1" Abbr="1 p." DocPartId="d57c9f361ab84868bfd32b7d91aab361" PartId="d9b9b436cda24c538fb6c669f6e6598c">
      <Part Type="punktas" Nr="1.1" Abbr="1.1 p." DocPartId="4743063a0b54430b8de9401576ccd0c1" PartId="c3d0d095a6604ab289813e39c1b9f18b"/>
      <Part Type="punktas" Nr="1.2" Abbr="1.2 p." DocPartId="f68e009b7b2347a39ad93c4e17885ad4" PartId="901f67d148434901943c88e2609c5543"/>
    </Part>
    <Part Type="punktas" Nr="2" Abbr="2 p." DocPartId="fb0ac196ae43444ab87e0daa84a0913e" PartId="e9c938b8c31640aa8a72216c2a351269"/>
    <Part Type="signatura" DocPartId="998197c8cdc94861b93f538ccf5726ad" PartId="bf4ed5dfb3f24ab4a29014d7af403b5c"/>
  </Part>
  <Part Type="patvirtinta" Title="VALSTYBĖS IŠ DALIES KOMPENSUOJAMŲ BŪSTO KREDITŲ TEIKIMO IR SUBSIDIJŲ VALSTYBĖS IŠ DALIES KOMPENSUOJAMŲ BŪSTO KREDITŲ DALIAI APMOKĖTI TEIKIMO TVARKOS APRAŠAS" DocPartId="1ab48d65d8c849868b93e3d74e9c67a5" PartId="d5cf594283b94c25a3718f564d1a930a">
    <Part Type="skyrius" Nr="1" Title="BENDROSIOS NUOSTATOS" DocPartId="4062ecd517bb4544a599023dfac574ba" PartId="98816b4554cd4fd29ef9a87e9c5678dc">
      <Part Type="punktas" Nr="1" Abbr="1 p." DocPartId="a558090a94134125b922da2d4171ceef" PartId="9b96c71d32c24a2cb7d80e239b1a1536"/>
      <Part Type="punktas" Nr="2" Abbr="2 p." DocPartId="5fbf1cde6aa24a8999a90a512ba53b01" PartId="91e63a2ba9d043c6829489f345ba99ba"/>
    </Part>
    <Part Type="skyrius" Nr="2" Title="KOMPENSUOJAMŲ BŪSTO KREDITŲ TEIKIMAS" DocPartId="2877f5d9fcb74ac49aa40c1bd856a968" PartId="ce7adf3b055f425985109d16990a1f67">
      <Part Type="punktas" Nr="3" Abbr="3 p." DocPartId="62adc577ba8746618736559e89d3b4d1" PartId="e747cecf71c7401789fc8e22818e8bcb"/>
      <Part Type="punktas" Nr="4" Abbr="4 p." DocPartId="b1439ca98e45422d8bea141c82495426" PartId="2aba2938a496475cab86457bf2d6f434"/>
      <Part Type="punktas" Nr="5" Abbr="5 p." DocPartId="9a819d243f634228b5678612e27eea3e" PartId="fde0e2e917454581adb7a28929efb389"/>
      <Part Type="punktas" Nr="6" Abbr="6 p." DocPartId="ff49967c1bb34476bcc71268b08636f8" PartId="ff9764a7798b4f1f9feab4d4ee8c635b"/>
      <Part Type="punktas" Nr="7" Abbr="7 p." DocPartId="6abea9f5301b4371a0f5ffd70da57996" PartId="49cf0d132b1943e0aad79bbd62e7f230"/>
      <Part Type="punktas" Nr="8" Abbr="8 p." DocPartId="a0115cac378c43f28ab308ecee0928de" PartId="dd44254365cd4a67bf81a691e29f1e28"/>
      <Part Type="punktas" Nr="9" Abbr="9 p." DocPartId="9b9d023b4b1e426d8a07af7abcc3573e" PartId="85696e1d50e2481f84bc5ec05a868f7e"/>
    </Part>
    <Part Type="skyrius" Nr="3" Title="SUBSIDIJŲ TEIKIMAS" DocPartId="bc54724652354bbf85888cec8b8ce68e" PartId="f5cb21138a8c450c9402ff94f4dd33df">
      <Part Type="punktas" Nr="10" Abbr="10 p." DocPartId="a75e194affb14f8aa4462d49ce0a128e" PartId="9854f83bace14dd7ba6e4b4ce20be3c5"/>
      <Part Type="punktas" Nr="11" Abbr="11 p." DocPartId="b170666bac8a49b782f243a91db83704" PartId="cd538710e7b841f487a4615f9751a80a"/>
      <Part Type="punktas" Nr="12" Abbr="12 p." DocPartId="47c33ec2fd5d4f5f8adf4da10763e876" PartId="bbaf5f178e5a4a198a94b97a7511cf0f"/>
      <Part Type="punktas" Nr="13" Abbr="13 p." DocPartId="dd56c5389d90485589a72627450dca4c" PartId="a930fccb9a484f54b5362c23981ad9c3"/>
      <Part Type="punktas" Nr="14" Abbr="14 p." DocPartId="bf7c84471df546e49e873bd95437ea83" PartId="55258f55cf3d4b13934a26ec112f5652"/>
      <Part Type="punktas" Nr="15" Abbr="15 p." DocPartId="2c9ae12a1f5049bf92de58abc87d5f3f" PartId="936c7dc3e0234286836ce4fbdbe98002"/>
      <Part Type="punktas" Nr="16" Abbr="16 p." DocPartId="1c581c9cf755404f802ef9cfee7e129b" PartId="26c3cbf775f14e44ae26de8c13cdfc62"/>
      <Part Type="punktas" Nr="17" Abbr="17 p." DocPartId="dc59d7ba004f4e9fab7e2824278f99db" PartId="bad7a652bed746b8949720472fec4849"/>
      <Part Type="punktas" Nr="18" Abbr="18 p." DocPartId="b7a2eac9585b4fe59fec4b37dd5d1cc6" PartId="6c0bd934f9da4857a8a89a6a46017eb7"/>
    </Part>
    <Part Type="pabaiga" DocPartId="70af4ff6aba945ba8466a4830e35acf8" PartId="83d51bcd90764748aa38e7e1e1cd3fb7"/>
  </Part>
  <Part Type="priedas" Abbr="pr." Title="(Pažymos apie teisę į paramą būstui įsigyti forma)" DocPartId="cbe81684c419497eb66c6cf4e171d889" PartId="73164395aa1e4ba79979c03566c99fce">
    <Part Type="skirsnis" Title="PAŽYMA" DocPartId="1ee76df792024a8f8c0b23f574e584fd" PartId="ccaea1c7898a4b1795ecc4c81f2f82e0"/>
    <Part Type="skirsnis" Title="APIE TEISĘ Į PARAMĄ BŪSTUI ĮSIGYTI" DocPartId="4f372c1eb22d420081626397dbaf0a13" PartId="62cfdca2d1e348e2a3e4d77c6504df5f"/>
    <Part Type="pabaiga" DocPartId="21c189dc219c42d081fb46f169d6a62a" PartId="90ad0f33ada142b89f0742da0d336191"/>
  </Part>
  <Part Type="patvirtinta" Title="BANKŲ AR KITŲ KREDITO ĮSTAIGŲ ATRANKOS VALSTYBĖS IŠ DALIES KOMPENSUOJAMIEMS BŪSTO KREDITAMS TEIKTI TVARKOS APRAŠAS" DocPartId="409110cdfb83467584ae3e392e3eb984" PartId="64df63b867de44549ec9a3ed8759ac37">
    <Part Type="punktas" Nr="1" Abbr="1 p." DocPartId="3b0af1922fba42a9b2d0c3ed05ce5033" PartId="d990335ec7844178ab7a38c4b9ff946a"/>
    <Part Type="punktas" Nr="2" Abbr="2 p." DocPartId="cc590792228e4508b811941366e4efb8" PartId="b204252d10a14f32b2c4cea929dea9fe"/>
    <Part Type="punktas" Nr="3" Abbr="3 p." DocPartId="495f53f284784f7392d1a0ecbf58dcb3" PartId="dc8e08d957bc4d579b759e72c15e5aca"/>
    <Part Type="punktas" Nr="4" Abbr="4 p." DocPartId="8609b7edf30747ee99c94c21cc144034" PartId="f3866c105c5f484f81dff11f2f8e6ecb"/>
    <Part Type="punktas" Nr="5" Abbr="5 p." DocPartId="504e53d3f68c49c08ba7647232c467b8" PartId="becd6219867540d5b3b64b98b9aa5209">
      <Part Type="punktas" Nr="5.1" Abbr="5.1 p." DocPartId="a846afaf1d61410691aab4c82fd9f282" PartId="702bd11a06344fbebef6dade256d9088"/>
      <Part Type="punktas" Nr="5.2" Abbr="5.2 p." DocPartId="e718dd42f5e847ec8683bbb899defc00" PartId="220f7cc183384b41a36fb42600b91f92"/>
      <Part Type="punktas" Nr="5.3" Abbr="5.3 p." DocPartId="f3e64e4013ab4352a0f9e931ac8d8329" PartId="c3adb34e472846a891396e9460bb5236"/>
      <Part Type="punktas" Nr="5.4" Abbr="5.4 p." DocPartId="298ab4dd348c4e59b1cf96307f99ad15" PartId="8378bf1ebbc247cc98a70e0da1926a28"/>
      <Part Type="punktas" Nr="5.5" Abbr="5.5 p." DocPartId="004ba636d8664fa8bddec7840788cd92" PartId="daea9c4d436e48d49037ebd5d419ff89"/>
      <Part Type="punktas" Nr="5.6" Abbr="5.6 p." DocPartId="facb22917d85434d8ff08161323a623e" PartId="5290f6be0b924fdca53f9a53a24d4b88"/>
      <Part Type="punktas" Nr="5.7" Abbr="5.7 p." DocPartId="eb53832c8c5d43b0b4b6738a51c2916b" PartId="d6bf16839191421db99d30f029a5ddc7"/>
    </Part>
    <Part Type="punktas" Nr="6" Abbr="6 p." DocPartId="7e62810fa1654169982ed0ad0b35b7b3" PartId="8062f5e3483e4e5da6d1d3679d376fb6"/>
    <Part Type="punktas" Nr="7" Abbr="7 p." DocPartId="9dabec215bcb47eea792ba0a4bd4c330" PartId="d50f2f3f2f9b49c99ef095e61fe8be66"/>
    <Part Type="punktas" Nr="8" Abbr="8 p." DocPartId="1fccfa5a421f4f6ba0067762a5cfe3c7" PartId="4b80d5a981a5437fa992e1b4173cb1e3"/>
    <Part Type="punktas" Nr="9" Abbr="9 p." DocPartId="d87fb116a1fa4c67a7c48774920e5a8f" PartId="eee49569771341e5b56e0071abdc6dae"/>
    <Part Type="punktas" Nr="10" Abbr="10 p." DocPartId="ea1f2e3caae94afb80ec915e7110f948" PartId="326bc6897f474f75af914b4183c5212b"/>
    <Part Type="punktas" Nr="11" Abbr="11 p." DocPartId="557e3c621fa24d93a034d42002dea702" PartId="49310621103148b7a223b36e4c4982c5"/>
    <Part Type="punktas" Nr="12" Abbr="12 p." DocPartId="b5fac93528a745f4bfa2e57433284d11" PartId="a1a7b003988d4ca58eae713455905e25"/>
    <Part Type="punktas" Nr="13" Abbr="13 p." DocPartId="f024d2b53d5b447388ac2f34fa8a6a8e" PartId="f2b8daa64fa14a93883bed1c103a2b4a"/>
    <Part Type="pabaiga" DocPartId="637bac660c704795a31bd4ff0413984b" PartId="b4cf6b14462b4bf7ae7c1b41dc5c3701"/>
  </Part>
</Parts>
</file>

<file path=customXml/itemProps1.xml><?xml version="1.0" encoding="utf-8"?>
<ds:datastoreItem xmlns:ds="http://schemas.openxmlformats.org/officeDocument/2006/customXml" ds:itemID="{DD9B898D-ECCB-4CFF-BE0B-14587524937F}">
  <ds:schemaRefs>
    <ds:schemaRef ds:uri="http://lrs.lt/TAIS/DocPar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2010</Words>
  <Characters>14232</Characters>
  <Application>Microsoft Office Word</Application>
  <DocSecurity>0</DocSecurity>
  <Lines>118</Lines>
  <Paragraphs>32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lpstr>
    </vt:vector>
  </TitlesOfParts>
  <Company>LRVK</Company>
  <LinksUpToDate>false</LinksUpToDate>
  <CharactersWithSpaces>16210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lrvk</dc:creator>
  <cp:lastModifiedBy>BODIN Aušra</cp:lastModifiedBy>
  <cp:revision>3</cp:revision>
  <cp:lastPrinted>2015-04-01T06:25:00Z</cp:lastPrinted>
  <dcterms:created xsi:type="dcterms:W3CDTF">2015-04-03T12:37:00Z</dcterms:created>
  <dcterms:modified xsi:type="dcterms:W3CDTF">2015-04-03T13:21:00Z</dcterms:modified>
</cp:coreProperties>
</file>