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EF" w:rsidRDefault="00FB28EF" w:rsidP="00FB28EF">
      <w:pPr>
        <w:rPr>
          <w:i/>
        </w:rPr>
      </w:pPr>
      <w:r>
        <w:rPr>
          <w:noProof/>
        </w:rPr>
        <w:drawing>
          <wp:inline distT="0" distB="0" distL="0" distR="0" wp14:anchorId="564D9C73" wp14:editId="7A77BB9E">
            <wp:extent cx="845185" cy="6731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EF" w:rsidRDefault="00FB28EF" w:rsidP="00FB28EF">
      <w:pPr>
        <w:rPr>
          <w:i/>
        </w:rPr>
      </w:pPr>
    </w:p>
    <w:p w:rsidR="00FB28EF" w:rsidRDefault="00703504" w:rsidP="00FB28EF">
      <w:pPr>
        <w:rPr>
          <w:i/>
        </w:rPr>
      </w:pPr>
      <w:r>
        <w:rPr>
          <w:i/>
        </w:rPr>
        <w:t>2014 m. rugpjūčio 27</w:t>
      </w:r>
      <w:r w:rsidR="00FB28EF">
        <w:rPr>
          <w:i/>
        </w:rPr>
        <w:t xml:space="preserve"> d.</w:t>
      </w:r>
    </w:p>
    <w:p w:rsidR="00FB28EF" w:rsidRDefault="00FB28EF" w:rsidP="00FB28EF"/>
    <w:p w:rsidR="00FB28EF" w:rsidRDefault="00FB28EF" w:rsidP="00FB28EF">
      <w:pPr>
        <w:rPr>
          <w:b/>
        </w:rPr>
      </w:pPr>
      <w:r>
        <w:rPr>
          <w:b/>
        </w:rPr>
        <w:t>„Sodros“ darbuotojai nesilanko gyventojų namuose</w:t>
      </w:r>
    </w:p>
    <w:p w:rsidR="00FB28EF" w:rsidRDefault="00FB28EF" w:rsidP="00FB28EF"/>
    <w:p w:rsidR="00FB28EF" w:rsidRDefault="007E34AE" w:rsidP="00FB28EF">
      <w:pPr>
        <w:jc w:val="both"/>
      </w:pPr>
      <w:r>
        <w:t xml:space="preserve">Valstybinio socialinio draudimo fondo valdybos Utenos skyrius informuoja, kad </w:t>
      </w:r>
      <w:r w:rsidR="00FB28EF">
        <w:t xml:space="preserve">„Sodros“ darbuotojai niekada nesilanko gyventojų namuose. Sulaukus įtartinų asmenų, raginame jais nepasitikėti, neatskleisti jokių asmeninių duomenų, nepasirašyti jokių dokumentų ir nedelsiant apie tai informuoti policiją. </w:t>
      </w:r>
    </w:p>
    <w:p w:rsidR="00FB28EF" w:rsidRDefault="002C4031" w:rsidP="00FB28EF">
      <w:pPr>
        <w:jc w:val="both"/>
      </w:pPr>
      <w:r>
        <w:t>Raginame nepasitikėti ir telefonu paskambinusiais asmenimis, kurie</w:t>
      </w:r>
      <w:r w:rsidR="00BB04CC">
        <w:t>,</w:t>
      </w:r>
      <w:r>
        <w:t xml:space="preserve"> prisistatę „Sodros“ darbuotojais</w:t>
      </w:r>
      <w:r w:rsidR="00BB04CC">
        <w:t>,</w:t>
      </w:r>
      <w:r>
        <w:t xml:space="preserve"> prašo atskleisti asmens kodą ar banko sąskaitos numerį. „Sodros“ darbuotojai savo iniciatyva telefonu niekada neprašo jokių asmeninių duomenų. Apie tokius asmenis taip pat reikėtų pranešti policijai.</w:t>
      </w:r>
    </w:p>
    <w:p w:rsidR="00FB28EF" w:rsidRDefault="00FB28EF" w:rsidP="00FB28EF"/>
    <w:p w:rsidR="00FB28EF" w:rsidRDefault="007E34AE" w:rsidP="00FB28EF">
      <w:pPr>
        <w:rPr>
          <w:sz w:val="20"/>
          <w:szCs w:val="20"/>
        </w:rPr>
      </w:pPr>
      <w:r>
        <w:rPr>
          <w:sz w:val="20"/>
          <w:szCs w:val="20"/>
        </w:rPr>
        <w:t xml:space="preserve">VSDFV </w:t>
      </w:r>
      <w:r w:rsidR="00FB28EF">
        <w:rPr>
          <w:sz w:val="20"/>
          <w:szCs w:val="20"/>
        </w:rPr>
        <w:t>Utenos skyrius</w:t>
      </w:r>
    </w:p>
    <w:p w:rsidR="008247C3" w:rsidRDefault="008247C3"/>
    <w:p w:rsidR="007E34AE" w:rsidRDefault="007E34AE">
      <w:bookmarkStart w:id="0" w:name="_GoBack"/>
      <w:bookmarkEnd w:id="0"/>
    </w:p>
    <w:sectPr w:rsidR="007E34A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EF"/>
    <w:rsid w:val="00154A9B"/>
    <w:rsid w:val="00182C9D"/>
    <w:rsid w:val="002C4031"/>
    <w:rsid w:val="00417D8D"/>
    <w:rsid w:val="004716D9"/>
    <w:rsid w:val="004B3EDE"/>
    <w:rsid w:val="0055701A"/>
    <w:rsid w:val="00663BCC"/>
    <w:rsid w:val="00703504"/>
    <w:rsid w:val="007E34AE"/>
    <w:rsid w:val="008247C3"/>
    <w:rsid w:val="00A67914"/>
    <w:rsid w:val="00AB3168"/>
    <w:rsid w:val="00B076C5"/>
    <w:rsid w:val="00BB04CC"/>
    <w:rsid w:val="00E65672"/>
    <w:rsid w:val="00E92066"/>
    <w:rsid w:val="00FB1384"/>
    <w:rsid w:val="00FB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B2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28E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28EF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B2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28E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28EF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Jovita Stanevičiūtė</dc:creator>
  <cp:lastModifiedBy>Jovita Stanevičiūtė</cp:lastModifiedBy>
  <cp:revision>11</cp:revision>
  <cp:lastPrinted>2014-08-26T07:49:00Z</cp:lastPrinted>
  <dcterms:created xsi:type="dcterms:W3CDTF">2014-08-25T13:19:00Z</dcterms:created>
  <dcterms:modified xsi:type="dcterms:W3CDTF">2014-08-27T06:55:00Z</dcterms:modified>
</cp:coreProperties>
</file>