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EF7" w:rsidRDefault="00B26E8B">
      <w:pPr>
        <w:spacing w:line="276" w:lineRule="auto"/>
        <w:jc w:val="center"/>
        <w:rPr>
          <w:sz w:val="22"/>
          <w:szCs w:val="22"/>
        </w:rPr>
      </w:pPr>
      <w:r>
        <w:rPr>
          <w:noProof/>
          <w:sz w:val="22"/>
          <w:szCs w:val="22"/>
          <w:lang w:val="en-US"/>
        </w:rPr>
        <w:drawing>
          <wp:inline distT="0" distB="0" distL="0" distR="0" wp14:anchorId="7A687AF6" wp14:editId="154221EF">
            <wp:extent cx="666750" cy="6667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66750" cy="666750"/>
                    </a:xfrm>
                    <a:prstGeom prst="rect">
                      <a:avLst/>
                    </a:prstGeom>
                    <a:noFill/>
                    <a:ln w="9525">
                      <a:noFill/>
                      <a:miter lim="800000"/>
                      <a:headEnd/>
                      <a:tailEnd/>
                    </a:ln>
                  </pic:spPr>
                </pic:pic>
              </a:graphicData>
            </a:graphic>
          </wp:inline>
        </w:drawing>
      </w:r>
    </w:p>
    <w:p w:rsidR="00A71EF7" w:rsidRDefault="00A71EF7">
      <w:pPr>
        <w:rPr>
          <w:sz w:val="18"/>
          <w:szCs w:val="18"/>
        </w:rPr>
      </w:pPr>
    </w:p>
    <w:p w:rsidR="00A71EF7" w:rsidRDefault="00A71EF7">
      <w:pPr>
        <w:jc w:val="center"/>
        <w:rPr>
          <w:b/>
          <w:szCs w:val="24"/>
        </w:rPr>
      </w:pPr>
    </w:p>
    <w:p w:rsidR="00A71EF7" w:rsidRDefault="00B26E8B">
      <w:pPr>
        <w:jc w:val="center"/>
        <w:rPr>
          <w:b/>
          <w:szCs w:val="24"/>
        </w:rPr>
      </w:pPr>
      <w:r>
        <w:rPr>
          <w:b/>
          <w:szCs w:val="24"/>
        </w:rPr>
        <w:t>ANYKŠČIŲ RAJONO SAVIVALDYBĖS</w:t>
      </w:r>
    </w:p>
    <w:p w:rsidR="00A71EF7" w:rsidRDefault="00B26E8B">
      <w:pPr>
        <w:jc w:val="center"/>
        <w:rPr>
          <w:b/>
          <w:szCs w:val="24"/>
        </w:rPr>
      </w:pPr>
      <w:r>
        <w:rPr>
          <w:b/>
          <w:szCs w:val="24"/>
        </w:rPr>
        <w:t>ADMINISTRACIJOS DIREKTORIUS</w:t>
      </w:r>
    </w:p>
    <w:p w:rsidR="00A71EF7" w:rsidRDefault="00A71EF7">
      <w:pPr>
        <w:jc w:val="center"/>
        <w:rPr>
          <w:b/>
          <w:szCs w:val="24"/>
        </w:rPr>
      </w:pPr>
    </w:p>
    <w:p w:rsidR="00A71EF7" w:rsidRDefault="00B26E8B">
      <w:pPr>
        <w:jc w:val="center"/>
        <w:rPr>
          <w:b/>
          <w:szCs w:val="24"/>
        </w:rPr>
      </w:pPr>
      <w:r>
        <w:rPr>
          <w:b/>
          <w:szCs w:val="24"/>
        </w:rPr>
        <w:t>ĮSAKYMAS</w:t>
      </w:r>
    </w:p>
    <w:p w:rsidR="00A71EF7" w:rsidRDefault="00B26E8B">
      <w:pPr>
        <w:ind w:firstLine="720"/>
        <w:jc w:val="center"/>
        <w:rPr>
          <w:b/>
          <w:bCs/>
          <w:szCs w:val="24"/>
        </w:rPr>
      </w:pPr>
      <w:r>
        <w:rPr>
          <w:b/>
          <w:caps/>
          <w:szCs w:val="24"/>
        </w:rPr>
        <w:t xml:space="preserve">dĖL </w:t>
      </w:r>
      <w:r>
        <w:rPr>
          <w:b/>
          <w:caps/>
          <w:lang w:eastAsia="ar-SA"/>
        </w:rPr>
        <w:t xml:space="preserve"> </w:t>
      </w:r>
      <w:r>
        <w:rPr>
          <w:b/>
          <w:bCs/>
          <w:szCs w:val="24"/>
        </w:rPr>
        <w:t>ANYKŠČIŲ</w:t>
      </w:r>
      <w:r>
        <w:rPr>
          <w:b/>
          <w:szCs w:val="24"/>
        </w:rPr>
        <w:t xml:space="preserve"> </w:t>
      </w:r>
      <w:r>
        <w:rPr>
          <w:b/>
          <w:bCs/>
          <w:szCs w:val="24"/>
        </w:rPr>
        <w:t>RAJONO</w:t>
      </w:r>
      <w:r>
        <w:rPr>
          <w:b/>
          <w:szCs w:val="24"/>
        </w:rPr>
        <w:t xml:space="preserve"> </w:t>
      </w:r>
      <w:r>
        <w:rPr>
          <w:b/>
          <w:bCs/>
          <w:szCs w:val="24"/>
        </w:rPr>
        <w:t>SAVIVALDYBĖS PROJEKTŲ, ĮGYVENDINAMŲ PAGAL</w:t>
      </w:r>
      <w:r>
        <w:rPr>
          <w:b/>
          <w:caps/>
          <w:szCs w:val="24"/>
        </w:rPr>
        <w:t xml:space="preserve"> </w:t>
      </w:r>
      <w:r>
        <w:rPr>
          <w:b/>
          <w:szCs w:val="24"/>
        </w:rPr>
        <w:t xml:space="preserve">ANYKŠČIŲ RAJONO SAVIVALDYBĖS STRATEGINIO 2021–2023 METŲ VEIKLOS PLANO 6 PROGRAMOS „KOKYBIŠKOS ŠVIETIMO SISTEMOS KŪRIMO, SPORTO SKATINIMO IR JAUNIMO UŽIMTUMO PROGRAMA“ </w:t>
      </w:r>
      <w:r>
        <w:rPr>
          <w:b/>
          <w:bCs/>
          <w:szCs w:val="24"/>
        </w:rPr>
        <w:t xml:space="preserve">PRIEMONĘ </w:t>
      </w:r>
      <w:r>
        <w:rPr>
          <w:b/>
          <w:bCs/>
          <w:szCs w:val="24"/>
        </w:rPr>
        <w:br/>
        <w:t xml:space="preserve">NR. </w:t>
      </w:r>
      <w:r>
        <w:rPr>
          <w:b/>
          <w:szCs w:val="24"/>
        </w:rPr>
        <w:t>6.1.1.01 „JAUNIMO UŽIMTUMO SKATINIMAS“,</w:t>
      </w:r>
      <w:r>
        <w:rPr>
          <w:b/>
          <w:color w:val="FF00FF"/>
          <w:szCs w:val="24"/>
        </w:rPr>
        <w:t xml:space="preserve"> </w:t>
      </w:r>
      <w:r>
        <w:rPr>
          <w:b/>
          <w:szCs w:val="24"/>
        </w:rPr>
        <w:t xml:space="preserve">2021 METAIS </w:t>
      </w:r>
      <w:r>
        <w:rPr>
          <w:b/>
          <w:bCs/>
          <w:szCs w:val="24"/>
        </w:rPr>
        <w:t>FINANSAVIMO TVARKOS APRAŠO PATVIRTINIMO</w:t>
      </w:r>
    </w:p>
    <w:p w:rsidR="00A71EF7" w:rsidRDefault="00A71EF7">
      <w:pPr>
        <w:jc w:val="center"/>
        <w:rPr>
          <w:b/>
          <w:szCs w:val="24"/>
        </w:rPr>
      </w:pPr>
    </w:p>
    <w:p w:rsidR="00A71EF7" w:rsidRDefault="00B26E8B">
      <w:pPr>
        <w:jc w:val="center"/>
        <w:rPr>
          <w:szCs w:val="24"/>
        </w:rPr>
      </w:pPr>
      <w:r>
        <w:rPr>
          <w:szCs w:val="24"/>
        </w:rPr>
        <w:t xml:space="preserve">2021 m.   </w:t>
      </w:r>
      <w:r w:rsidR="00DA0F88">
        <w:rPr>
          <w:szCs w:val="24"/>
        </w:rPr>
        <w:t>balandžio 13</w:t>
      </w:r>
      <w:r>
        <w:rPr>
          <w:szCs w:val="24"/>
        </w:rPr>
        <w:t xml:space="preserve"> d. Nr.  1-AĮ-</w:t>
      </w:r>
      <w:r w:rsidR="00DA0F88">
        <w:rPr>
          <w:szCs w:val="24"/>
        </w:rPr>
        <w:t>288</w:t>
      </w:r>
    </w:p>
    <w:p w:rsidR="00A71EF7" w:rsidRDefault="00B26E8B">
      <w:pPr>
        <w:keepNext/>
        <w:overflowPunct w:val="0"/>
        <w:jc w:val="center"/>
        <w:textAlignment w:val="baseline"/>
        <w:rPr>
          <w:szCs w:val="24"/>
        </w:rPr>
      </w:pPr>
      <w:r>
        <w:rPr>
          <w:szCs w:val="24"/>
        </w:rPr>
        <w:t>Anykščiai</w:t>
      </w:r>
    </w:p>
    <w:p w:rsidR="00A71EF7" w:rsidRDefault="00A71EF7">
      <w:pPr>
        <w:keepNext/>
        <w:overflowPunct w:val="0"/>
        <w:jc w:val="center"/>
        <w:textAlignment w:val="baseline"/>
        <w:rPr>
          <w:szCs w:val="24"/>
        </w:rPr>
      </w:pPr>
    </w:p>
    <w:p w:rsidR="00A71EF7" w:rsidRDefault="00A71EF7">
      <w:pPr>
        <w:ind w:firstLine="720"/>
        <w:jc w:val="both"/>
        <w:rPr>
          <w:color w:val="FF0000"/>
          <w:szCs w:val="24"/>
        </w:rPr>
      </w:pPr>
    </w:p>
    <w:p w:rsidR="00A71EF7" w:rsidRDefault="00B26E8B">
      <w:pPr>
        <w:ind w:firstLine="720"/>
        <w:jc w:val="both"/>
        <w:rPr>
          <w:color w:val="FF00FF"/>
          <w:szCs w:val="24"/>
        </w:rPr>
      </w:pPr>
      <w:r>
        <w:rPr>
          <w:szCs w:val="24"/>
        </w:rPr>
        <w:t>Vadovaudamasi Lietuvos Respublikos vietos savivaldos įstatymo</w:t>
      </w:r>
      <w:r>
        <w:rPr>
          <w:color w:val="FF0000"/>
          <w:szCs w:val="24"/>
        </w:rPr>
        <w:t xml:space="preserve"> </w:t>
      </w:r>
      <w:r>
        <w:rPr>
          <w:szCs w:val="24"/>
        </w:rPr>
        <w:t xml:space="preserve">7 straipsnio 22 punktu, </w:t>
      </w:r>
      <w:r>
        <w:rPr>
          <w:szCs w:val="24"/>
        </w:rPr>
        <w:br/>
        <w:t xml:space="preserve">18 straipsnio 1 dalimi, 29 straipsnio 8 dalies 2 ir 3 punktais, Anykščių rajono savivaldybės tarybos 2021 m. vasario 18 d. sprendimu Nr. 1-TS-34  „Dėl Anykščių rajono savivaldybės strateginio 2021–2023 metų veiklos plano patvirtinimo“, </w:t>
      </w:r>
      <w:r>
        <w:rPr>
          <w:color w:val="000000"/>
          <w:szCs w:val="24"/>
        </w:rPr>
        <w:t>atsižvelgdama į Anykščių rajono savivaldybės strateginio 2019–2025 metų plėtros plano, patvirtinto Anykščių rajono savivaldybės tarybos 2018 m. gruodžio 20 d. sprendimu Nr. 1-TS-337 „Dėl Anykščių rajono savivaldybės strateginio 2019–2025 metų plėtros plano patvirtinimo“, 3.4.3. uždavinį „Formuoti bei įgyvendinti jaunimo politiką rajone, vykdyti veiklas, skirtas jaunimo situacijai gerinti“</w:t>
      </w:r>
      <w:r>
        <w:rPr>
          <w:color w:val="FF00FF"/>
          <w:szCs w:val="24"/>
        </w:rPr>
        <w:t xml:space="preserve"> </w:t>
      </w:r>
      <w:r>
        <w:rPr>
          <w:szCs w:val="24"/>
        </w:rPr>
        <w:t>ir Anykščių rajono savivaldybės jaunimo reikalų tarybos posėdžio 2021 m. kovo 31 d. protokolą Nr. 1-JT-03 bei siekdama įgyvendinti Anykščių rajono savivaldybės strateginio 2021–2023 metų veiklos plano, patvirtinto Anykščių rajono savivaldybės tarybos 2021 m. vasario 18 d. sprendimu Nr. 1-TS-34  „Dėl Anykščių rajono savivaldybės strateginio 2021–2023 metų veiklos plano patvirtinimo“, 6 programos „Kokybiškos švietimo sistemos kūrimo, sporto skatinimo ir jaunimo užimtumo programa“ priemonę Nr. 6.1.1.01 „Jaunimo užimtumo skatinimas“:</w:t>
      </w:r>
    </w:p>
    <w:p w:rsidR="00A71EF7" w:rsidRDefault="00B26E8B" w:rsidP="00B26E8B">
      <w:pPr>
        <w:ind w:firstLine="709"/>
        <w:jc w:val="both"/>
        <w:rPr>
          <w:szCs w:val="24"/>
        </w:rPr>
      </w:pPr>
      <w:r>
        <w:rPr>
          <w:szCs w:val="24"/>
        </w:rPr>
        <w:t>1. T v i r t i n u   A</w:t>
      </w:r>
      <w:r>
        <w:rPr>
          <w:bCs/>
          <w:szCs w:val="24"/>
        </w:rPr>
        <w:t>nykščių</w:t>
      </w:r>
      <w:r>
        <w:rPr>
          <w:szCs w:val="24"/>
        </w:rPr>
        <w:t xml:space="preserve">  </w:t>
      </w:r>
      <w:r>
        <w:rPr>
          <w:bCs/>
          <w:szCs w:val="24"/>
        </w:rPr>
        <w:t>rajono</w:t>
      </w:r>
      <w:r>
        <w:rPr>
          <w:szCs w:val="24"/>
        </w:rPr>
        <w:t xml:space="preserve">  </w:t>
      </w:r>
      <w:r>
        <w:rPr>
          <w:bCs/>
          <w:szCs w:val="24"/>
        </w:rPr>
        <w:t>savivaldybės  projektų,   įgyvendinamų  pagal A</w:t>
      </w:r>
      <w:r>
        <w:rPr>
          <w:szCs w:val="24"/>
        </w:rPr>
        <w:t xml:space="preserve">nykščių rajono savivaldybės strateginio 2021–2023 metų veiklos plano 6 programos „Kokybiškos švietimo sistemos kūrimo, sporto skatinimo ir jaunimo užimtumo programa“ </w:t>
      </w:r>
      <w:r>
        <w:rPr>
          <w:bCs/>
          <w:szCs w:val="24"/>
        </w:rPr>
        <w:t xml:space="preserve">priemonę Nr. </w:t>
      </w:r>
      <w:r>
        <w:rPr>
          <w:szCs w:val="24"/>
        </w:rPr>
        <w:t xml:space="preserve">6.1.1.01 „Jaunimo užimtumo skatinimas“, 2021 metais </w:t>
      </w:r>
      <w:r>
        <w:rPr>
          <w:bCs/>
          <w:szCs w:val="24"/>
        </w:rPr>
        <w:t>finansavimo tvarkos aprašą</w:t>
      </w:r>
      <w:r>
        <w:rPr>
          <w:szCs w:val="24"/>
        </w:rPr>
        <w:t xml:space="preserve"> (pridedama);</w:t>
      </w:r>
    </w:p>
    <w:p w:rsidR="00A71EF7" w:rsidRDefault="00B26E8B" w:rsidP="00B26E8B">
      <w:pPr>
        <w:tabs>
          <w:tab w:val="left" w:pos="1134"/>
        </w:tabs>
        <w:ind w:firstLine="720"/>
        <w:jc w:val="both"/>
        <w:rPr>
          <w:szCs w:val="24"/>
        </w:rPr>
      </w:pPr>
      <w:r>
        <w:rPr>
          <w:szCs w:val="24"/>
        </w:rPr>
        <w:t>2.</w:t>
      </w:r>
      <w:r>
        <w:rPr>
          <w:szCs w:val="24"/>
        </w:rPr>
        <w:tab/>
      </w:r>
      <w:r>
        <w:rPr>
          <w:rFonts w:ascii="TimesLT" w:hAnsi="TimesLT"/>
          <w:szCs w:val="24"/>
        </w:rPr>
        <w:t>P r i p a ž į s t u  netekusiu galios Anykščių rajono savivaldybės administracijos direktoriaus 2020 m. gegužės 27 d. įsakymą Nr. Nr. 1-AĮ-315</w:t>
      </w:r>
      <w:r>
        <w:rPr>
          <w:szCs w:val="24"/>
        </w:rPr>
        <w:t xml:space="preserve"> „Dėl A</w:t>
      </w:r>
      <w:r>
        <w:rPr>
          <w:bCs/>
          <w:szCs w:val="24"/>
        </w:rPr>
        <w:t>nykščių</w:t>
      </w:r>
      <w:r>
        <w:rPr>
          <w:szCs w:val="24"/>
        </w:rPr>
        <w:t xml:space="preserve"> </w:t>
      </w:r>
      <w:r>
        <w:rPr>
          <w:bCs/>
          <w:szCs w:val="24"/>
        </w:rPr>
        <w:t>rajono</w:t>
      </w:r>
      <w:r>
        <w:rPr>
          <w:szCs w:val="24"/>
        </w:rPr>
        <w:t xml:space="preserve"> </w:t>
      </w:r>
      <w:r>
        <w:rPr>
          <w:bCs/>
          <w:szCs w:val="24"/>
        </w:rPr>
        <w:t>savivaldybės  projektų, įgyvendinamų pagal A</w:t>
      </w:r>
      <w:r>
        <w:rPr>
          <w:szCs w:val="24"/>
        </w:rPr>
        <w:t xml:space="preserve">nykščių rajono savivaldybės strateginio 2020–2022 metų veiklos plano 6 programos „Kokybiškos švietimo sistemos kūrimo, sporto skatinimo ir jaunimo užimtumo programa“ </w:t>
      </w:r>
      <w:r>
        <w:rPr>
          <w:bCs/>
          <w:szCs w:val="24"/>
        </w:rPr>
        <w:t xml:space="preserve">priemonę Nr. </w:t>
      </w:r>
      <w:r>
        <w:rPr>
          <w:szCs w:val="24"/>
        </w:rPr>
        <w:t>6.1.1.01 „Jaunimo užimtumo skatinimas“, finansavimo tvarkos aprašo patvirtinimo“.</w:t>
      </w:r>
    </w:p>
    <w:p w:rsidR="00B26E8B" w:rsidRDefault="00B26E8B">
      <w:pPr>
        <w:ind w:firstLine="62"/>
        <w:jc w:val="both"/>
      </w:pPr>
    </w:p>
    <w:p w:rsidR="00B26E8B" w:rsidRDefault="00B26E8B">
      <w:pPr>
        <w:ind w:firstLine="62"/>
        <w:jc w:val="both"/>
      </w:pPr>
    </w:p>
    <w:p w:rsidR="00B26E8B" w:rsidRDefault="00B26E8B">
      <w:pPr>
        <w:ind w:firstLine="62"/>
        <w:jc w:val="both"/>
      </w:pPr>
    </w:p>
    <w:p w:rsidR="00B26E8B" w:rsidRDefault="00B26E8B">
      <w:pPr>
        <w:ind w:firstLine="62"/>
        <w:jc w:val="both"/>
      </w:pPr>
    </w:p>
    <w:p w:rsidR="00A71EF7" w:rsidRDefault="00B26E8B" w:rsidP="00B26E8B">
      <w:pPr>
        <w:ind w:firstLine="62"/>
        <w:jc w:val="both"/>
        <w:rPr>
          <w:szCs w:val="24"/>
        </w:rPr>
      </w:pPr>
      <w:r>
        <w:rPr>
          <w:bCs/>
          <w:szCs w:val="24"/>
        </w:rPr>
        <w:t xml:space="preserve">Administracijos direktorė                       </w:t>
      </w:r>
      <w:r>
        <w:rPr>
          <w:bCs/>
          <w:szCs w:val="24"/>
        </w:rPr>
        <w:tab/>
      </w:r>
      <w:r>
        <w:rPr>
          <w:bCs/>
          <w:szCs w:val="24"/>
        </w:rPr>
        <w:tab/>
        <w:t xml:space="preserve">                                                 </w:t>
      </w:r>
      <w:proofErr w:type="spellStart"/>
      <w:r>
        <w:rPr>
          <w:bCs/>
          <w:szCs w:val="24"/>
        </w:rPr>
        <w:t>Ligita</w:t>
      </w:r>
      <w:proofErr w:type="spellEnd"/>
      <w:r>
        <w:rPr>
          <w:bCs/>
          <w:szCs w:val="24"/>
        </w:rPr>
        <w:t xml:space="preserve"> </w:t>
      </w:r>
      <w:proofErr w:type="spellStart"/>
      <w:r>
        <w:rPr>
          <w:bCs/>
          <w:szCs w:val="24"/>
        </w:rPr>
        <w:t>Kuliešaitė</w:t>
      </w:r>
      <w:proofErr w:type="spellEnd"/>
    </w:p>
    <w:p w:rsidR="00B26E8B" w:rsidRDefault="00B26E8B">
      <w:pPr>
        <w:ind w:left="6480" w:firstLine="248"/>
        <w:sectPr w:rsidR="00B26E8B" w:rsidSect="00CB4562">
          <w:headerReference w:type="even" r:id="rId9"/>
          <w:headerReference w:type="default" r:id="rId10"/>
          <w:footerReference w:type="even" r:id="rId11"/>
          <w:footerReference w:type="default" r:id="rId12"/>
          <w:headerReference w:type="first" r:id="rId13"/>
          <w:footerReference w:type="first" r:id="rId14"/>
          <w:pgSz w:w="11906" w:h="16838"/>
          <w:pgMar w:top="720" w:right="567" w:bottom="709" w:left="1701" w:header="567" w:footer="567" w:gutter="0"/>
          <w:cols w:space="1296"/>
          <w:titlePg/>
          <w:docGrid w:linePitch="360"/>
        </w:sectPr>
      </w:pPr>
    </w:p>
    <w:p w:rsidR="00A71EF7" w:rsidRDefault="00B26E8B" w:rsidP="00396418">
      <w:pPr>
        <w:ind w:firstLine="6237"/>
        <w:rPr>
          <w:szCs w:val="24"/>
        </w:rPr>
      </w:pPr>
      <w:r>
        <w:rPr>
          <w:szCs w:val="24"/>
        </w:rPr>
        <w:lastRenderedPageBreak/>
        <w:t>PATVIRTINTA</w:t>
      </w:r>
    </w:p>
    <w:p w:rsidR="00A71EF7" w:rsidRDefault="00B26E8B" w:rsidP="00396418">
      <w:pPr>
        <w:tabs>
          <w:tab w:val="left" w:pos="9639"/>
        </w:tabs>
        <w:ind w:firstLine="6237"/>
        <w:rPr>
          <w:szCs w:val="24"/>
        </w:rPr>
      </w:pPr>
      <w:r>
        <w:rPr>
          <w:szCs w:val="24"/>
        </w:rPr>
        <w:t xml:space="preserve">Anykščių rajono savivaldybės  </w:t>
      </w:r>
    </w:p>
    <w:p w:rsidR="00A71EF7" w:rsidRDefault="00B26E8B" w:rsidP="00396418">
      <w:pPr>
        <w:tabs>
          <w:tab w:val="left" w:pos="9639"/>
        </w:tabs>
        <w:ind w:firstLine="6237"/>
        <w:rPr>
          <w:szCs w:val="24"/>
        </w:rPr>
      </w:pPr>
      <w:r>
        <w:rPr>
          <w:szCs w:val="24"/>
        </w:rPr>
        <w:t xml:space="preserve">administracijos direktoriaus </w:t>
      </w:r>
    </w:p>
    <w:p w:rsidR="00A71EF7" w:rsidRDefault="00B26E8B" w:rsidP="00396418">
      <w:pPr>
        <w:tabs>
          <w:tab w:val="left" w:pos="9639"/>
        </w:tabs>
        <w:ind w:firstLine="6237"/>
        <w:rPr>
          <w:szCs w:val="24"/>
        </w:rPr>
      </w:pPr>
      <w:r>
        <w:rPr>
          <w:szCs w:val="24"/>
        </w:rPr>
        <w:t xml:space="preserve">2021 m.  </w:t>
      </w:r>
      <w:r w:rsidR="00DA0F88">
        <w:rPr>
          <w:szCs w:val="24"/>
        </w:rPr>
        <w:t>balandžio 13</w:t>
      </w:r>
      <w:r>
        <w:rPr>
          <w:szCs w:val="24"/>
        </w:rPr>
        <w:t xml:space="preserve">  d. </w:t>
      </w:r>
    </w:p>
    <w:p w:rsidR="00A71EF7" w:rsidRDefault="00B26E8B" w:rsidP="00396418">
      <w:pPr>
        <w:tabs>
          <w:tab w:val="left" w:pos="9639"/>
        </w:tabs>
        <w:ind w:firstLine="6237"/>
        <w:rPr>
          <w:szCs w:val="24"/>
        </w:rPr>
      </w:pPr>
      <w:r>
        <w:rPr>
          <w:szCs w:val="24"/>
        </w:rPr>
        <w:t>įsakymu Nr. 1-AĮ-</w:t>
      </w:r>
      <w:r w:rsidR="00DA0F88">
        <w:rPr>
          <w:szCs w:val="24"/>
        </w:rPr>
        <w:t>288</w:t>
      </w:r>
    </w:p>
    <w:p w:rsidR="00A71EF7" w:rsidRDefault="00A71EF7">
      <w:pPr>
        <w:rPr>
          <w:szCs w:val="24"/>
        </w:rPr>
      </w:pPr>
    </w:p>
    <w:p w:rsidR="00A71EF7" w:rsidRDefault="00B26E8B">
      <w:pPr>
        <w:jc w:val="center"/>
        <w:rPr>
          <w:b/>
          <w:szCs w:val="24"/>
        </w:rPr>
      </w:pPr>
      <w:r>
        <w:rPr>
          <w:b/>
          <w:szCs w:val="24"/>
        </w:rPr>
        <w:t>ANYKŠČIŲ RAJONO SAVIVALDYBĖS PROJEKTŲ, ĮGYVENDINAMŲ</w:t>
      </w:r>
    </w:p>
    <w:p w:rsidR="00A71EF7" w:rsidRDefault="00B26E8B">
      <w:pPr>
        <w:jc w:val="center"/>
        <w:rPr>
          <w:b/>
          <w:szCs w:val="24"/>
        </w:rPr>
      </w:pPr>
      <w:r>
        <w:rPr>
          <w:b/>
          <w:szCs w:val="24"/>
        </w:rPr>
        <w:t>PAGAL ANYKŠČIŲ RAJONO SAVIVALDYBĖS STRATEGINIO 2021</w:t>
      </w:r>
      <w:r>
        <w:rPr>
          <w:szCs w:val="24"/>
        </w:rPr>
        <w:t>–</w:t>
      </w:r>
      <w:r>
        <w:rPr>
          <w:b/>
          <w:szCs w:val="24"/>
        </w:rPr>
        <w:t>2023 METŲ VEIKLOS PLANO 6 PROGRAMOS „KOKYBIŠKOS ŠVIETIMO SISTEMOS KŪRIMO, SPORTO SKATINIMO IR JAUNIMO UŽIMTUMO PROGRAMA“ PRIEMONĘ</w:t>
      </w:r>
      <w:r w:rsidR="00DA0F88">
        <w:rPr>
          <w:b/>
          <w:szCs w:val="24"/>
        </w:rPr>
        <w:br/>
      </w:r>
      <w:r>
        <w:rPr>
          <w:b/>
          <w:szCs w:val="24"/>
        </w:rPr>
        <w:t>NR. 6.1.1.01 „JAUNIMO UŽIMTUMO SKATINIMAS“, 2021 METAIS FINANSAVIMO TVARKOS APRAŠAS</w:t>
      </w:r>
    </w:p>
    <w:p w:rsidR="00A71EF7" w:rsidRDefault="00A71EF7">
      <w:pPr>
        <w:jc w:val="center"/>
        <w:rPr>
          <w:b/>
          <w:szCs w:val="24"/>
        </w:rPr>
      </w:pPr>
    </w:p>
    <w:p w:rsidR="00A71EF7" w:rsidRDefault="00B26E8B">
      <w:pPr>
        <w:jc w:val="center"/>
        <w:rPr>
          <w:b/>
          <w:szCs w:val="24"/>
        </w:rPr>
      </w:pPr>
      <w:r>
        <w:rPr>
          <w:b/>
          <w:szCs w:val="24"/>
        </w:rPr>
        <w:t>I SKYRIUS</w:t>
      </w:r>
    </w:p>
    <w:p w:rsidR="00A71EF7" w:rsidRDefault="00B26E8B">
      <w:pPr>
        <w:jc w:val="center"/>
        <w:rPr>
          <w:b/>
          <w:szCs w:val="24"/>
        </w:rPr>
      </w:pPr>
      <w:r>
        <w:rPr>
          <w:b/>
          <w:szCs w:val="24"/>
        </w:rPr>
        <w:t>BENDROSIOS NUOSTATOS</w:t>
      </w:r>
    </w:p>
    <w:p w:rsidR="00A71EF7" w:rsidRDefault="00A71EF7">
      <w:pPr>
        <w:jc w:val="center"/>
        <w:rPr>
          <w:b/>
          <w:szCs w:val="24"/>
        </w:rPr>
      </w:pPr>
    </w:p>
    <w:p w:rsidR="00A71EF7" w:rsidRDefault="00B26E8B">
      <w:pPr>
        <w:tabs>
          <w:tab w:val="left" w:pos="720"/>
        </w:tabs>
        <w:ind w:firstLine="720"/>
        <w:jc w:val="both"/>
        <w:rPr>
          <w:szCs w:val="24"/>
        </w:rPr>
      </w:pPr>
      <w:r>
        <w:rPr>
          <w:bCs/>
          <w:szCs w:val="24"/>
        </w:rPr>
        <w:t>1. Anykščių</w:t>
      </w:r>
      <w:r>
        <w:rPr>
          <w:szCs w:val="24"/>
        </w:rPr>
        <w:t xml:space="preserve"> </w:t>
      </w:r>
      <w:r>
        <w:rPr>
          <w:bCs/>
          <w:szCs w:val="24"/>
        </w:rPr>
        <w:t>rajono</w:t>
      </w:r>
      <w:r>
        <w:rPr>
          <w:szCs w:val="24"/>
        </w:rPr>
        <w:t xml:space="preserve"> </w:t>
      </w:r>
      <w:r>
        <w:rPr>
          <w:bCs/>
          <w:szCs w:val="24"/>
        </w:rPr>
        <w:t>savivaldybės projektų, įgyvendinamų pagal</w:t>
      </w:r>
      <w:r>
        <w:rPr>
          <w:szCs w:val="24"/>
        </w:rPr>
        <w:t xml:space="preserve"> Anykščių rajono savivaldybės strateginio 2021–2023 metų veiklos plano 6 programos „Kokybiškos švietimo sistemos kūrimo, sporto skatinimo ir jaunimo užimtumo programa“ </w:t>
      </w:r>
      <w:r>
        <w:rPr>
          <w:bCs/>
          <w:szCs w:val="24"/>
        </w:rPr>
        <w:t>priemonę Nr.</w:t>
      </w:r>
      <w:r>
        <w:rPr>
          <w:b/>
          <w:szCs w:val="24"/>
        </w:rPr>
        <w:t xml:space="preserve"> </w:t>
      </w:r>
      <w:r>
        <w:rPr>
          <w:szCs w:val="24"/>
        </w:rPr>
        <w:t>6.1.1.01 „Jaunimo užimtumo skatinimas“ (toliau – Priemonė), finansavimo tvarkos aprašas (toliau – Aprašas) reglamentuoja reikalavimus projektų turiniui, pareiškėjams, vykdytojams ir dalyviams, paraiškų teikimą Jaunimo užimtumo skatinimo projektų finansavimo konkursui (toliau – Konkursas), projektų paraiškų vertinimą, finansavimą, vykdymą ir kontrolę.</w:t>
      </w:r>
    </w:p>
    <w:p w:rsidR="00A71EF7" w:rsidRDefault="00B26E8B">
      <w:pPr>
        <w:tabs>
          <w:tab w:val="left" w:pos="720"/>
        </w:tabs>
        <w:ind w:firstLine="720"/>
        <w:jc w:val="both"/>
        <w:rPr>
          <w:szCs w:val="24"/>
        </w:rPr>
      </w:pPr>
      <w:r>
        <w:rPr>
          <w:color w:val="000000"/>
          <w:szCs w:val="24"/>
        </w:rPr>
        <w:t xml:space="preserve">2. Aprašas parengtas įgyvendinant Anykščių rajono savivaldybės strateginio 2019–2025 metų plėtros plano, patvirtinto Anykščių rajono savivaldybės tarybos 2018 m. gruodžio 20 d. sprendimu  Nr. 1-TS-337 „Dėl Anykščių rajono savivaldybės strateginio 2019–2025 metų plėtros plano patvirtinimo“, 3 prioriteto „Sumanios, sveikos, saugios, pilietiškos ir aprūpintos visuomenės kūrimas“ 3.4. tikslo „Saugumo stiprinimas rajone, didinant gyventojų pilietiškumą ir bendruomeniškumą“ 3.4.3. uždavinį „Formuoti bei įgyvendinti jaunimo politiką rajone, vykdyti veiklas, skirtas jaunimo situacijai gerinti“, Anykščių rajono savivaldybės strateginio 2021–2023 metų veiklos plano, patvirtinto Anykščių rajono savivaldybės tarybos 2021 m. vasario 18 d. sprendimu Nr. 1-TS-34 „Dėl Anykščių rajono savivaldybės strateginio 2021–2023 metų veiklos plano patvirtinimo“ 6 programos „Kokybiškos švietimo sistemos kūrimo, sporto skatinimo ir jaunimo užimtumo programa“ priemonę Nr. 6.1.1.01 „Jaunimo užimtumo skatinimas“. </w:t>
      </w:r>
    </w:p>
    <w:p w:rsidR="00A71EF7" w:rsidRDefault="00B26E8B">
      <w:pPr>
        <w:tabs>
          <w:tab w:val="left" w:pos="851"/>
        </w:tabs>
        <w:ind w:firstLine="851"/>
        <w:jc w:val="both"/>
        <w:rPr>
          <w:szCs w:val="24"/>
        </w:rPr>
      </w:pPr>
      <w:r>
        <w:rPr>
          <w:szCs w:val="24"/>
        </w:rPr>
        <w:t xml:space="preserve">3. Konkurso tikslas – finansuoti projektus, skirtus jaunimo iniciatyvoms remti, ypatingą dėmesį skiriant jaunimo problemų sprendimui bei jaunimo aktyvumo didinimui. </w:t>
      </w:r>
    </w:p>
    <w:p w:rsidR="00A71EF7" w:rsidRDefault="00B26E8B">
      <w:pPr>
        <w:tabs>
          <w:tab w:val="left" w:pos="851"/>
        </w:tabs>
        <w:ind w:firstLine="851"/>
        <w:jc w:val="both"/>
        <w:rPr>
          <w:szCs w:val="24"/>
        </w:rPr>
      </w:pPr>
      <w:r>
        <w:rPr>
          <w:szCs w:val="24"/>
        </w:rPr>
        <w:t xml:space="preserve">4. Konkursą organizuoja Anykščių rajono savivaldybės administracija (toliau –Administracija). Informacija apie Konkursą viešai skelbiama Anykščių rajono savivaldybės interneto svetainėje </w:t>
      </w:r>
      <w:proofErr w:type="spellStart"/>
      <w:r>
        <w:rPr>
          <w:color w:val="0000FF"/>
          <w:szCs w:val="24"/>
          <w:u w:val="single"/>
        </w:rPr>
        <w:t>www.anyksciai.lt</w:t>
      </w:r>
      <w:proofErr w:type="spellEnd"/>
      <w:r>
        <w:rPr>
          <w:szCs w:val="24"/>
        </w:rPr>
        <w:t xml:space="preserve"> </w:t>
      </w:r>
    </w:p>
    <w:p w:rsidR="00A71EF7" w:rsidRDefault="00B26E8B">
      <w:pPr>
        <w:tabs>
          <w:tab w:val="left" w:pos="851"/>
        </w:tabs>
        <w:ind w:firstLine="851"/>
        <w:jc w:val="both"/>
        <w:rPr>
          <w:szCs w:val="24"/>
        </w:rPr>
      </w:pPr>
      <w:r>
        <w:rPr>
          <w:szCs w:val="24"/>
        </w:rPr>
        <w:t xml:space="preserve">5. Lėšos įgyvendinti Priemonę yra numatomos einamųjų metų Anykščių rajono savivaldybės (toliau – Savivaldybė) biudžete. </w:t>
      </w:r>
    </w:p>
    <w:p w:rsidR="00A71EF7" w:rsidRDefault="00B26E8B">
      <w:pPr>
        <w:tabs>
          <w:tab w:val="left" w:pos="851"/>
        </w:tabs>
        <w:ind w:firstLine="851"/>
        <w:jc w:val="both"/>
        <w:rPr>
          <w:color w:val="000000"/>
          <w:szCs w:val="24"/>
        </w:rPr>
      </w:pPr>
      <w:r>
        <w:rPr>
          <w:szCs w:val="24"/>
        </w:rPr>
        <w:t xml:space="preserve">6. Mažiausia vienam projektui iš Anykščių rajono savivaldybės biudžeto lėšų galima skirti suma – </w:t>
      </w:r>
      <w:r>
        <w:rPr>
          <w:color w:val="000000"/>
          <w:szCs w:val="24"/>
        </w:rPr>
        <w:t xml:space="preserve">100,00 (vienas šimtas) </w:t>
      </w:r>
      <w:proofErr w:type="spellStart"/>
      <w:r>
        <w:rPr>
          <w:color w:val="000000"/>
          <w:szCs w:val="24"/>
        </w:rPr>
        <w:t>Eur</w:t>
      </w:r>
      <w:proofErr w:type="spellEnd"/>
      <w:r>
        <w:rPr>
          <w:color w:val="000000"/>
          <w:szCs w:val="24"/>
        </w:rPr>
        <w:t xml:space="preserve">. Visa Konkursui numatyta Savivaldybės biudžeto lėšų suma 2021 metams – 6000,00  (šeši tūkstančiai) </w:t>
      </w:r>
      <w:proofErr w:type="spellStart"/>
      <w:r>
        <w:rPr>
          <w:color w:val="000000"/>
          <w:szCs w:val="24"/>
        </w:rPr>
        <w:t>Eur</w:t>
      </w:r>
      <w:proofErr w:type="spellEnd"/>
      <w:r>
        <w:rPr>
          <w:color w:val="000000"/>
          <w:szCs w:val="24"/>
        </w:rPr>
        <w:t>.</w:t>
      </w:r>
    </w:p>
    <w:p w:rsidR="00A71EF7" w:rsidRDefault="00B26E8B">
      <w:pPr>
        <w:tabs>
          <w:tab w:val="left" w:pos="851"/>
        </w:tabs>
        <w:ind w:firstLine="851"/>
        <w:jc w:val="both"/>
        <w:rPr>
          <w:szCs w:val="24"/>
        </w:rPr>
      </w:pPr>
      <w:r>
        <w:rPr>
          <w:szCs w:val="24"/>
        </w:rPr>
        <w:t>7. Projekto įgyvendinimo trukmė – nuo Savivaldybės biudžeto lėšų naudojimo sutarties (toliau – Sutartis)  pasirašymo iki 2021 metų gruodžio 31 d.</w:t>
      </w:r>
    </w:p>
    <w:p w:rsidR="00A71EF7" w:rsidRDefault="00A71EF7">
      <w:pPr>
        <w:tabs>
          <w:tab w:val="left" w:pos="851"/>
        </w:tabs>
        <w:jc w:val="both"/>
        <w:rPr>
          <w:szCs w:val="24"/>
        </w:rPr>
      </w:pPr>
    </w:p>
    <w:p w:rsidR="00A71EF7" w:rsidRDefault="00B26E8B">
      <w:pPr>
        <w:tabs>
          <w:tab w:val="left" w:pos="851"/>
        </w:tabs>
        <w:jc w:val="center"/>
        <w:rPr>
          <w:b/>
          <w:bCs/>
          <w:szCs w:val="24"/>
        </w:rPr>
      </w:pPr>
      <w:r>
        <w:rPr>
          <w:b/>
          <w:bCs/>
          <w:szCs w:val="24"/>
        </w:rPr>
        <w:t xml:space="preserve">II SKYRIUS </w:t>
      </w:r>
    </w:p>
    <w:p w:rsidR="00A71EF7" w:rsidRDefault="00B26E8B">
      <w:pPr>
        <w:tabs>
          <w:tab w:val="left" w:pos="851"/>
        </w:tabs>
        <w:jc w:val="center"/>
        <w:rPr>
          <w:b/>
          <w:bCs/>
          <w:szCs w:val="24"/>
        </w:rPr>
      </w:pPr>
      <w:r>
        <w:rPr>
          <w:b/>
          <w:bCs/>
          <w:szCs w:val="24"/>
        </w:rPr>
        <w:t>APRAŠE VARTOJAMOS SĄVOKOS</w:t>
      </w:r>
    </w:p>
    <w:p w:rsidR="00A71EF7" w:rsidRDefault="00A71EF7">
      <w:pPr>
        <w:tabs>
          <w:tab w:val="left" w:pos="851"/>
        </w:tabs>
        <w:jc w:val="center"/>
        <w:rPr>
          <w:b/>
          <w:bCs/>
          <w:szCs w:val="24"/>
        </w:rPr>
      </w:pPr>
    </w:p>
    <w:p w:rsidR="00A71EF7" w:rsidRDefault="00B26E8B">
      <w:pPr>
        <w:tabs>
          <w:tab w:val="left" w:pos="851"/>
        </w:tabs>
        <w:ind w:firstLine="851"/>
        <w:jc w:val="both"/>
        <w:rPr>
          <w:szCs w:val="24"/>
        </w:rPr>
      </w:pPr>
      <w:r>
        <w:rPr>
          <w:szCs w:val="24"/>
        </w:rPr>
        <w:t>8. Apraše vartojamos sąvokos:</w:t>
      </w:r>
    </w:p>
    <w:p w:rsidR="00A71EF7" w:rsidRDefault="00B26E8B">
      <w:pPr>
        <w:tabs>
          <w:tab w:val="left" w:pos="851"/>
        </w:tabs>
        <w:ind w:firstLine="851"/>
        <w:jc w:val="both"/>
        <w:rPr>
          <w:szCs w:val="24"/>
        </w:rPr>
      </w:pPr>
      <w:r>
        <w:rPr>
          <w:bCs/>
          <w:szCs w:val="24"/>
        </w:rPr>
        <w:t>8.1.</w:t>
      </w:r>
      <w:r>
        <w:rPr>
          <w:b/>
          <w:szCs w:val="24"/>
        </w:rPr>
        <w:t xml:space="preserve"> jaunas žmogus </w:t>
      </w:r>
      <w:r>
        <w:rPr>
          <w:szCs w:val="24"/>
        </w:rPr>
        <w:t>– asmuo nuo 14 iki 29 metų (įskaitytinai);</w:t>
      </w:r>
    </w:p>
    <w:p w:rsidR="00A71EF7" w:rsidRDefault="00B26E8B">
      <w:pPr>
        <w:tabs>
          <w:tab w:val="left" w:pos="851"/>
        </w:tabs>
        <w:ind w:firstLine="851"/>
        <w:jc w:val="both"/>
        <w:rPr>
          <w:szCs w:val="24"/>
        </w:rPr>
      </w:pPr>
      <w:r>
        <w:rPr>
          <w:bCs/>
          <w:color w:val="000000"/>
          <w:szCs w:val="24"/>
        </w:rPr>
        <w:t>8.2.</w:t>
      </w:r>
      <w:r>
        <w:rPr>
          <w:b/>
          <w:color w:val="000000"/>
          <w:szCs w:val="24"/>
        </w:rPr>
        <w:t xml:space="preserve"> jaunimas </w:t>
      </w:r>
      <w:r>
        <w:rPr>
          <w:color w:val="000000"/>
          <w:szCs w:val="24"/>
        </w:rPr>
        <w:t>– du ir (ar) daugiau jaunų žmonių;</w:t>
      </w:r>
    </w:p>
    <w:p w:rsidR="00A71EF7" w:rsidRDefault="00B26E8B">
      <w:pPr>
        <w:tabs>
          <w:tab w:val="left" w:pos="851"/>
        </w:tabs>
        <w:ind w:firstLine="851"/>
        <w:jc w:val="both"/>
        <w:rPr>
          <w:szCs w:val="24"/>
        </w:rPr>
      </w:pPr>
      <w:r>
        <w:rPr>
          <w:bCs/>
          <w:color w:val="000000"/>
          <w:szCs w:val="24"/>
        </w:rPr>
        <w:lastRenderedPageBreak/>
        <w:t xml:space="preserve">8.3. </w:t>
      </w:r>
      <w:r>
        <w:rPr>
          <w:b/>
          <w:color w:val="000000"/>
          <w:szCs w:val="24"/>
        </w:rPr>
        <w:t>jaunimo iniciatyva</w:t>
      </w:r>
      <w:r>
        <w:rPr>
          <w:color w:val="000000"/>
          <w:szCs w:val="24"/>
        </w:rPr>
        <w:t xml:space="preserve"> – savanoriška ir savarankiška jaunimo veikla, skirta savo ir visuomenės poreikiams tenkinti;</w:t>
      </w:r>
    </w:p>
    <w:p w:rsidR="00A71EF7" w:rsidRDefault="00B26E8B">
      <w:pPr>
        <w:tabs>
          <w:tab w:val="left" w:pos="851"/>
        </w:tabs>
        <w:ind w:firstLine="851"/>
        <w:jc w:val="both"/>
        <w:rPr>
          <w:color w:val="000000"/>
          <w:szCs w:val="24"/>
        </w:rPr>
      </w:pPr>
      <w:r>
        <w:rPr>
          <w:bCs/>
          <w:color w:val="000000"/>
          <w:szCs w:val="24"/>
        </w:rPr>
        <w:t>8.4.</w:t>
      </w:r>
      <w:r>
        <w:rPr>
          <w:b/>
          <w:color w:val="000000"/>
          <w:szCs w:val="24"/>
        </w:rPr>
        <w:t xml:space="preserve"> jaunimo projektas</w:t>
      </w:r>
      <w:r>
        <w:rPr>
          <w:color w:val="000000"/>
          <w:szCs w:val="24"/>
        </w:rPr>
        <w:t xml:space="preserve"> – tikslinė jaunų žmonių grupės ar jaunimo, su jaunimu dirbančios organizacijos veikla, kuri turi nustatytus pasirengimo ir įgyvendinimo terminus, tikslus, finansavimo šaltinius, vykdytojus ir dalyvius;</w:t>
      </w:r>
    </w:p>
    <w:p w:rsidR="00A71EF7" w:rsidRDefault="00B26E8B">
      <w:pPr>
        <w:tabs>
          <w:tab w:val="left" w:pos="851"/>
        </w:tabs>
        <w:ind w:firstLine="851"/>
        <w:jc w:val="both"/>
        <w:rPr>
          <w:color w:val="000000"/>
          <w:szCs w:val="24"/>
        </w:rPr>
      </w:pPr>
      <w:r>
        <w:rPr>
          <w:color w:val="000000"/>
          <w:szCs w:val="24"/>
        </w:rPr>
        <w:t xml:space="preserve">8.5. </w:t>
      </w:r>
      <w:r>
        <w:rPr>
          <w:b/>
          <w:bCs/>
          <w:color w:val="000000"/>
          <w:szCs w:val="24"/>
        </w:rPr>
        <w:t xml:space="preserve">globojanti organizacija – </w:t>
      </w:r>
      <w:r>
        <w:rPr>
          <w:color w:val="000000"/>
          <w:szCs w:val="24"/>
        </w:rPr>
        <w:t>įregistruota ir veiklą vykdanti Anykščių rajono savivaldybės teritorijoje ne pelno siekianti organizacija, dirbanti su jaunimu, kuri globoja neformalią jaunimo grupę ir jai skyrus finansavimą, pasirašo finansinės paramos sutartį, prisiima visą atsakomybę už neformalios jaunimo grupės projekto įgyvendinimą ir atsiskaitymą.</w:t>
      </w:r>
    </w:p>
    <w:p w:rsidR="00A71EF7" w:rsidRDefault="00B26E8B">
      <w:pPr>
        <w:tabs>
          <w:tab w:val="left" w:pos="0"/>
          <w:tab w:val="left" w:pos="900"/>
        </w:tabs>
        <w:ind w:firstLine="900"/>
        <w:jc w:val="both"/>
        <w:rPr>
          <w:color w:val="000000"/>
          <w:szCs w:val="24"/>
        </w:rPr>
      </w:pPr>
      <w:r>
        <w:rPr>
          <w:color w:val="000000"/>
          <w:szCs w:val="24"/>
        </w:rPr>
        <w:t>8.6.</w:t>
      </w:r>
      <w:r>
        <w:rPr>
          <w:b/>
          <w:bCs/>
          <w:color w:val="000000"/>
          <w:szCs w:val="24"/>
        </w:rPr>
        <w:t xml:space="preserve"> mažiau galimybių turintis jaunimas </w:t>
      </w:r>
      <w:r>
        <w:rPr>
          <w:color w:val="000000"/>
          <w:szCs w:val="24"/>
        </w:rPr>
        <w:t xml:space="preserve">– jaunimas, neturintis tokių pat sąlygų kaip bendraamžiai savo kompetencijoms ir veikloms plėtoti, nes gyvena nepalankiomis sąlygomis ar patiria socialinių, ekonominių, išsilavinimo, kultūrinių, geografinių sunkumų, turi negalią ir (ar) sveikatos problemų; </w:t>
      </w:r>
    </w:p>
    <w:p w:rsidR="00A71EF7" w:rsidRDefault="00B26E8B">
      <w:pPr>
        <w:tabs>
          <w:tab w:val="left" w:pos="0"/>
          <w:tab w:val="left" w:pos="900"/>
        </w:tabs>
        <w:ind w:firstLine="900"/>
        <w:jc w:val="both"/>
        <w:rPr>
          <w:szCs w:val="24"/>
        </w:rPr>
      </w:pPr>
      <w:r>
        <w:rPr>
          <w:bCs/>
          <w:szCs w:val="24"/>
        </w:rPr>
        <w:t>8.7.</w:t>
      </w:r>
      <w:r>
        <w:rPr>
          <w:b/>
          <w:szCs w:val="24"/>
        </w:rPr>
        <w:t xml:space="preserve"> neformali jaunimo grupė</w:t>
      </w:r>
      <w:r>
        <w:rPr>
          <w:szCs w:val="24"/>
        </w:rPr>
        <w:t xml:space="preserve"> – neturinti juridinio statuso jaunimo (14–29 m.) grupė, sudaryta iš ne mažiau kaip 5 žmonių, susibūrusi bendrai veiklai; </w:t>
      </w:r>
    </w:p>
    <w:p w:rsidR="00A71EF7" w:rsidRDefault="00B26E8B">
      <w:pPr>
        <w:tabs>
          <w:tab w:val="left" w:pos="0"/>
          <w:tab w:val="left" w:pos="900"/>
        </w:tabs>
        <w:ind w:firstLine="900"/>
        <w:jc w:val="both"/>
        <w:rPr>
          <w:szCs w:val="24"/>
        </w:rPr>
      </w:pPr>
      <w:r>
        <w:rPr>
          <w:szCs w:val="24"/>
        </w:rPr>
        <w:t xml:space="preserve">8.8. </w:t>
      </w:r>
      <w:r>
        <w:rPr>
          <w:b/>
          <w:szCs w:val="24"/>
        </w:rPr>
        <w:t xml:space="preserve">paraiška </w:t>
      </w:r>
      <w:r>
        <w:rPr>
          <w:szCs w:val="24"/>
        </w:rPr>
        <w:t>– Anykščių rajono savivaldybės administracijos direktoriaus nustatytos formos dokumentas (Aprašo 1 priedas), teikiamas vertinimo komisijai (toliau  – Komisija), siekiant gauti finansavimą iš Anykščių rajono savivaldybės biudžeto šiame Apraše nustatyta tvarka;</w:t>
      </w:r>
    </w:p>
    <w:p w:rsidR="00A71EF7" w:rsidRDefault="00B26E8B">
      <w:pPr>
        <w:tabs>
          <w:tab w:val="left" w:pos="0"/>
          <w:tab w:val="left" w:pos="900"/>
        </w:tabs>
        <w:ind w:firstLine="900"/>
        <w:jc w:val="both"/>
        <w:rPr>
          <w:szCs w:val="24"/>
        </w:rPr>
      </w:pPr>
      <w:r>
        <w:rPr>
          <w:szCs w:val="24"/>
        </w:rPr>
        <w:t xml:space="preserve">8.9. </w:t>
      </w:r>
      <w:r>
        <w:rPr>
          <w:b/>
          <w:szCs w:val="24"/>
        </w:rPr>
        <w:t>pareiškėjas</w:t>
      </w:r>
      <w:r>
        <w:rPr>
          <w:szCs w:val="24"/>
        </w:rPr>
        <w:t xml:space="preserve"> – teikianti Konkursui paraišką neformali jaunimo grupė, turinti globojančią organizaciją, jaunimo ir (ar) su jaunimu dirbanti visuomeninė organizacija, </w:t>
      </w:r>
      <w:r>
        <w:rPr>
          <w:iCs/>
          <w:szCs w:val="24"/>
        </w:rPr>
        <w:t xml:space="preserve">veikianti Anykščių rajono savivaldybės </w:t>
      </w:r>
      <w:proofErr w:type="spellStart"/>
      <w:r>
        <w:rPr>
          <w:iCs/>
          <w:szCs w:val="24"/>
        </w:rPr>
        <w:t>teritirojoje</w:t>
      </w:r>
      <w:proofErr w:type="spellEnd"/>
      <w:r>
        <w:rPr>
          <w:iCs/>
          <w:szCs w:val="24"/>
        </w:rPr>
        <w:t>, taip, kaip ją apibrėžia Lietuvos Respublikos jaunimo politikos pagrindų įstatymas</w:t>
      </w:r>
      <w:r>
        <w:rPr>
          <w:szCs w:val="24"/>
        </w:rPr>
        <w:t>;</w:t>
      </w:r>
    </w:p>
    <w:p w:rsidR="00A71EF7" w:rsidRDefault="00B26E8B">
      <w:pPr>
        <w:tabs>
          <w:tab w:val="left" w:pos="0"/>
          <w:tab w:val="left" w:pos="900"/>
        </w:tabs>
        <w:ind w:firstLine="900"/>
        <w:jc w:val="both"/>
        <w:rPr>
          <w:color w:val="000000"/>
          <w:szCs w:val="24"/>
        </w:rPr>
      </w:pPr>
      <w:r>
        <w:rPr>
          <w:szCs w:val="24"/>
        </w:rPr>
        <w:t xml:space="preserve">8.10. </w:t>
      </w:r>
      <w:r>
        <w:rPr>
          <w:b/>
          <w:bCs/>
          <w:color w:val="000000"/>
          <w:szCs w:val="24"/>
        </w:rPr>
        <w:t xml:space="preserve">projekto dalyvis </w:t>
      </w:r>
      <w:r>
        <w:rPr>
          <w:color w:val="000000"/>
          <w:szCs w:val="24"/>
        </w:rPr>
        <w:t xml:space="preserve">– asmuo, kuriam yra skirtas projektas ir kuris dalyvauja projekte numatytose veiklose (pvz., projekte numatytų renginių dalyvis, paslaugų gavėjas); </w:t>
      </w:r>
    </w:p>
    <w:p w:rsidR="00A71EF7" w:rsidRDefault="00B26E8B">
      <w:pPr>
        <w:tabs>
          <w:tab w:val="left" w:pos="0"/>
          <w:tab w:val="left" w:pos="900"/>
        </w:tabs>
        <w:ind w:firstLine="900"/>
        <w:jc w:val="both"/>
        <w:rPr>
          <w:color w:val="000000"/>
          <w:szCs w:val="24"/>
        </w:rPr>
      </w:pPr>
      <w:r>
        <w:rPr>
          <w:color w:val="000000"/>
          <w:szCs w:val="24"/>
        </w:rPr>
        <w:t xml:space="preserve">8.11. </w:t>
      </w:r>
      <w:r>
        <w:rPr>
          <w:b/>
          <w:bCs/>
          <w:color w:val="000000"/>
          <w:szCs w:val="24"/>
        </w:rPr>
        <w:t xml:space="preserve">projekto partneris </w:t>
      </w:r>
      <w:r>
        <w:rPr>
          <w:color w:val="000000"/>
          <w:szCs w:val="24"/>
        </w:rPr>
        <w:t xml:space="preserve">– viešasis juridinis asmuo, su kuriuo pareiškėjas kartu vykdo projekto veiklas. Partneriais nelaikomi asmenys, prisidedantys prie projekto įgyvendinimo finansiškai, ir (ar) projekto vykdymo metu įsigyjamų paslaugų ar prekių ar daiktų teikėjai (pvz., rėmėjai); </w:t>
      </w:r>
    </w:p>
    <w:p w:rsidR="00A71EF7" w:rsidRDefault="00B26E8B">
      <w:pPr>
        <w:tabs>
          <w:tab w:val="left" w:pos="0"/>
          <w:tab w:val="left" w:pos="900"/>
        </w:tabs>
        <w:ind w:firstLine="900"/>
        <w:jc w:val="both"/>
        <w:rPr>
          <w:szCs w:val="24"/>
        </w:rPr>
      </w:pPr>
      <w:r>
        <w:rPr>
          <w:color w:val="000000"/>
          <w:szCs w:val="24"/>
        </w:rPr>
        <w:t xml:space="preserve">8.12. </w:t>
      </w:r>
      <w:r>
        <w:rPr>
          <w:b/>
          <w:szCs w:val="24"/>
        </w:rPr>
        <w:t>projekto vadovas</w:t>
      </w:r>
      <w:r>
        <w:rPr>
          <w:szCs w:val="24"/>
        </w:rPr>
        <w:t xml:space="preserve"> – asmuo, atsakingas už projekto įgyvendinimą;</w:t>
      </w:r>
    </w:p>
    <w:p w:rsidR="00A71EF7" w:rsidRDefault="00B26E8B">
      <w:pPr>
        <w:tabs>
          <w:tab w:val="left" w:pos="0"/>
          <w:tab w:val="left" w:pos="900"/>
        </w:tabs>
        <w:ind w:firstLine="900"/>
        <w:jc w:val="both"/>
        <w:rPr>
          <w:szCs w:val="24"/>
        </w:rPr>
      </w:pPr>
      <w:r>
        <w:rPr>
          <w:szCs w:val="24"/>
        </w:rPr>
        <w:t xml:space="preserve">8.13. </w:t>
      </w:r>
      <w:r>
        <w:rPr>
          <w:b/>
          <w:szCs w:val="24"/>
        </w:rPr>
        <w:t>vykdytojas</w:t>
      </w:r>
      <w:r>
        <w:rPr>
          <w:szCs w:val="24"/>
        </w:rPr>
        <w:t xml:space="preserve"> – fizinis asmuo, tiesiogiai ir nuolat vykdantis projektą, atsakingas už projekto ir (ar) konkrečių jo dalių įgyvendinimą. Vykdytoju nelaikomas asmuo, laikinai prisidedantis prie projekto įgyvendinimo savo žiniomis, įgūdžiais ir (ar) veikla (pvz., savanoris, lektorius, renginio vedėjas, meno kolektyvas, jo nariai);</w:t>
      </w:r>
    </w:p>
    <w:p w:rsidR="00A71EF7" w:rsidRDefault="00B26E8B">
      <w:pPr>
        <w:tabs>
          <w:tab w:val="left" w:pos="0"/>
          <w:tab w:val="left" w:pos="900"/>
        </w:tabs>
        <w:ind w:firstLine="900"/>
        <w:jc w:val="both"/>
        <w:rPr>
          <w:szCs w:val="24"/>
        </w:rPr>
      </w:pPr>
      <w:r>
        <w:rPr>
          <w:szCs w:val="24"/>
        </w:rPr>
        <w:t xml:space="preserve">8.14. kitos Apraše vartojamos sąvokos suprantamos taip, kaip jos apibrėžtos Lietuvos Respublikos jaunimo politikos pagrindų įstatyme, Lietuvos Respublikos civiliniame kodekse, </w:t>
      </w:r>
      <w:r>
        <w:rPr>
          <w:color w:val="000000"/>
          <w:szCs w:val="24"/>
        </w:rPr>
        <w:t xml:space="preserve"> Lietuvos Respublikos nevyriausybinių organizacijų plėtros įstatyme, Lietuvos Respublikos savanoriškos veiklos įstatyme</w:t>
      </w:r>
      <w:r>
        <w:rPr>
          <w:szCs w:val="24"/>
        </w:rPr>
        <w:t xml:space="preserve"> ir kituose aktualiuose teisės aktuose.</w:t>
      </w:r>
    </w:p>
    <w:p w:rsidR="00A71EF7" w:rsidRDefault="00A71EF7">
      <w:pPr>
        <w:ind w:firstLine="720"/>
        <w:rPr>
          <w:szCs w:val="24"/>
        </w:rPr>
      </w:pPr>
    </w:p>
    <w:p w:rsidR="00A71EF7" w:rsidRDefault="00B26E8B">
      <w:pPr>
        <w:tabs>
          <w:tab w:val="left" w:pos="0"/>
          <w:tab w:val="left" w:pos="360"/>
          <w:tab w:val="left" w:pos="2340"/>
        </w:tabs>
        <w:jc w:val="center"/>
        <w:rPr>
          <w:b/>
          <w:szCs w:val="24"/>
        </w:rPr>
      </w:pPr>
      <w:r>
        <w:rPr>
          <w:b/>
          <w:szCs w:val="24"/>
        </w:rPr>
        <w:t>III SKYRIUS</w:t>
      </w:r>
    </w:p>
    <w:p w:rsidR="00A71EF7" w:rsidRDefault="00B26E8B">
      <w:pPr>
        <w:tabs>
          <w:tab w:val="left" w:pos="0"/>
          <w:tab w:val="left" w:pos="360"/>
          <w:tab w:val="left" w:pos="2340"/>
        </w:tabs>
        <w:jc w:val="center"/>
        <w:rPr>
          <w:b/>
          <w:szCs w:val="24"/>
        </w:rPr>
      </w:pPr>
      <w:r>
        <w:rPr>
          <w:b/>
          <w:szCs w:val="24"/>
        </w:rPr>
        <w:t>FINANSUOTINOS VEIKLOS, REIKALAVIMAI PROJEKTŲ TURINIUI IR FINANSAVIMO PRIORITETAI</w:t>
      </w:r>
    </w:p>
    <w:p w:rsidR="00A71EF7" w:rsidRDefault="00A71EF7">
      <w:pPr>
        <w:tabs>
          <w:tab w:val="left" w:pos="0"/>
          <w:tab w:val="left" w:pos="900"/>
          <w:tab w:val="left" w:pos="2340"/>
        </w:tabs>
        <w:jc w:val="both"/>
        <w:rPr>
          <w:b/>
          <w:szCs w:val="24"/>
        </w:rPr>
      </w:pPr>
    </w:p>
    <w:p w:rsidR="00A71EF7" w:rsidRDefault="00B26E8B">
      <w:pPr>
        <w:tabs>
          <w:tab w:val="left" w:pos="0"/>
          <w:tab w:val="left" w:pos="900"/>
          <w:tab w:val="left" w:pos="2340"/>
        </w:tabs>
        <w:ind w:firstLine="900"/>
        <w:jc w:val="both"/>
        <w:rPr>
          <w:szCs w:val="24"/>
        </w:rPr>
      </w:pPr>
      <w:r>
        <w:rPr>
          <w:szCs w:val="24"/>
        </w:rPr>
        <w:t>9. Konkurso būdu finansuotinos projekto veiklos:</w:t>
      </w:r>
    </w:p>
    <w:p w:rsidR="00A71EF7" w:rsidRDefault="00B26E8B">
      <w:pPr>
        <w:tabs>
          <w:tab w:val="left" w:pos="0"/>
          <w:tab w:val="left" w:pos="900"/>
          <w:tab w:val="left" w:pos="2340"/>
        </w:tabs>
        <w:ind w:firstLine="900"/>
        <w:jc w:val="both"/>
        <w:rPr>
          <w:szCs w:val="24"/>
        </w:rPr>
      </w:pPr>
      <w:r>
        <w:rPr>
          <w:szCs w:val="24"/>
        </w:rPr>
        <w:t xml:space="preserve">9.1. skatinančios jaunimo iniciatyvas, jaunimo užimtumo didinimą ir jaunų žmonių aktyvų dalyvavimą visuomeninėje veikloje Anykščių rajone; </w:t>
      </w:r>
    </w:p>
    <w:p w:rsidR="00A71EF7" w:rsidRDefault="00B26E8B">
      <w:pPr>
        <w:tabs>
          <w:tab w:val="left" w:pos="0"/>
          <w:tab w:val="left" w:pos="900"/>
          <w:tab w:val="left" w:pos="2340"/>
        </w:tabs>
        <w:ind w:firstLine="900"/>
        <w:jc w:val="both"/>
        <w:rPr>
          <w:szCs w:val="24"/>
        </w:rPr>
      </w:pPr>
      <w:r>
        <w:rPr>
          <w:szCs w:val="24"/>
        </w:rPr>
        <w:t xml:space="preserve">9.2. skirtos jaunimo lyderių ugdymui ir jaunimo lyderystės įgūdžių stiprinimui. </w:t>
      </w:r>
    </w:p>
    <w:p w:rsidR="00A71EF7" w:rsidRDefault="00B26E8B">
      <w:pPr>
        <w:tabs>
          <w:tab w:val="left" w:pos="0"/>
          <w:tab w:val="left" w:pos="851"/>
          <w:tab w:val="left" w:pos="2340"/>
        </w:tabs>
        <w:ind w:firstLine="851"/>
        <w:jc w:val="both"/>
        <w:rPr>
          <w:szCs w:val="24"/>
        </w:rPr>
      </w:pPr>
      <w:r>
        <w:rPr>
          <w:szCs w:val="24"/>
        </w:rPr>
        <w:t xml:space="preserve">10. Konkursui teikiamų projektų turinys privalo atitikti visas toliau išvardintas sąlygas: </w:t>
      </w:r>
    </w:p>
    <w:p w:rsidR="00A71EF7" w:rsidRDefault="00B26E8B">
      <w:pPr>
        <w:tabs>
          <w:tab w:val="left" w:pos="0"/>
          <w:tab w:val="left" w:pos="851"/>
          <w:tab w:val="left" w:pos="2340"/>
        </w:tabs>
        <w:ind w:firstLine="851"/>
        <w:jc w:val="both"/>
        <w:rPr>
          <w:szCs w:val="24"/>
        </w:rPr>
      </w:pPr>
      <w:r>
        <w:rPr>
          <w:szCs w:val="24"/>
        </w:rPr>
        <w:t xml:space="preserve">10.1. sudaryti sąlygas, kad jaunas žmogus būtų motyvuojamas dalyvauti jo poreikius atitinkančiose projekto veiklose, skatinamas tobulėti, ugdyti socialinius, </w:t>
      </w:r>
      <w:proofErr w:type="spellStart"/>
      <w:r>
        <w:rPr>
          <w:szCs w:val="24"/>
        </w:rPr>
        <w:t>verslumo</w:t>
      </w:r>
      <w:proofErr w:type="spellEnd"/>
      <w:r>
        <w:rPr>
          <w:szCs w:val="24"/>
        </w:rPr>
        <w:t>, bendravimo ir bendradarbiavimo įgūdžius;</w:t>
      </w:r>
    </w:p>
    <w:p w:rsidR="00A71EF7" w:rsidRDefault="00B26E8B">
      <w:pPr>
        <w:tabs>
          <w:tab w:val="left" w:pos="0"/>
          <w:tab w:val="left" w:pos="851"/>
          <w:tab w:val="left" w:pos="2340"/>
        </w:tabs>
        <w:ind w:firstLine="851"/>
        <w:jc w:val="both"/>
        <w:rPr>
          <w:szCs w:val="24"/>
        </w:rPr>
      </w:pPr>
      <w:r>
        <w:rPr>
          <w:szCs w:val="24"/>
        </w:rPr>
        <w:t xml:space="preserve">10.2. sudaryti galimybes į projekto veiklas įsitraukti socialinę atskirtį patiriantiems, mažiau galimybių turintiems jauniems žmonėms ir skatinti jų integraciją. </w:t>
      </w:r>
    </w:p>
    <w:p w:rsidR="00A71EF7" w:rsidRDefault="00B26E8B">
      <w:pPr>
        <w:tabs>
          <w:tab w:val="left" w:pos="0"/>
          <w:tab w:val="left" w:pos="851"/>
          <w:tab w:val="left" w:pos="2340"/>
        </w:tabs>
        <w:ind w:firstLine="851"/>
        <w:jc w:val="both"/>
        <w:rPr>
          <w:szCs w:val="24"/>
        </w:rPr>
      </w:pPr>
      <w:r>
        <w:rPr>
          <w:szCs w:val="24"/>
        </w:rPr>
        <w:t>11. Finansavimo prioritetai, už kuriuos vertinant projektus skiriami papildomi balai:</w:t>
      </w:r>
    </w:p>
    <w:p w:rsidR="00A71EF7" w:rsidRDefault="00B26E8B">
      <w:pPr>
        <w:tabs>
          <w:tab w:val="left" w:pos="0"/>
          <w:tab w:val="left" w:pos="851"/>
          <w:tab w:val="left" w:pos="2340"/>
        </w:tabs>
        <w:ind w:firstLine="851"/>
        <w:jc w:val="both"/>
        <w:rPr>
          <w:szCs w:val="24"/>
        </w:rPr>
      </w:pPr>
      <w:r>
        <w:rPr>
          <w:szCs w:val="24"/>
        </w:rPr>
        <w:lastRenderedPageBreak/>
        <w:t xml:space="preserve">11.1. pareiškėjas, vykdydamas veiklas, bendradarbiaus su ne mažiau kaip 1 partneriu; </w:t>
      </w:r>
    </w:p>
    <w:p w:rsidR="00A71EF7" w:rsidRDefault="00B26E8B">
      <w:pPr>
        <w:tabs>
          <w:tab w:val="left" w:pos="0"/>
          <w:tab w:val="left" w:pos="851"/>
          <w:tab w:val="left" w:pos="2340"/>
        </w:tabs>
        <w:ind w:firstLine="851"/>
        <w:jc w:val="both"/>
        <w:rPr>
          <w:szCs w:val="24"/>
        </w:rPr>
      </w:pPr>
      <w:r>
        <w:rPr>
          <w:szCs w:val="24"/>
        </w:rPr>
        <w:t>11.2. projektas yra papildomai finansuojamas iš kitų šaltinių;</w:t>
      </w:r>
    </w:p>
    <w:p w:rsidR="00A71EF7" w:rsidRDefault="00B26E8B">
      <w:pPr>
        <w:tabs>
          <w:tab w:val="left" w:pos="0"/>
          <w:tab w:val="left" w:pos="851"/>
          <w:tab w:val="left" w:pos="2340"/>
        </w:tabs>
        <w:ind w:firstLine="851"/>
        <w:jc w:val="both"/>
        <w:rPr>
          <w:szCs w:val="24"/>
        </w:rPr>
      </w:pPr>
      <w:r>
        <w:rPr>
          <w:szCs w:val="24"/>
        </w:rPr>
        <w:t>11.3. projektas skirtas jaunimo lyderių ugdymui ir jaunimo lyderystės įgūdžių stiprinimui.</w:t>
      </w:r>
    </w:p>
    <w:p w:rsidR="00A71EF7" w:rsidRDefault="00B26E8B">
      <w:pPr>
        <w:tabs>
          <w:tab w:val="left" w:pos="0"/>
          <w:tab w:val="left" w:pos="851"/>
          <w:tab w:val="left" w:pos="2340"/>
        </w:tabs>
        <w:ind w:firstLine="851"/>
        <w:jc w:val="both"/>
        <w:rPr>
          <w:szCs w:val="24"/>
        </w:rPr>
      </w:pPr>
      <w:r>
        <w:rPr>
          <w:szCs w:val="24"/>
        </w:rPr>
        <w:t>12. Konkursui teikiami projektai turi būti skirti Anykščių rajono jaunimui.</w:t>
      </w:r>
    </w:p>
    <w:p w:rsidR="00A71EF7" w:rsidRDefault="00B26E8B">
      <w:pPr>
        <w:tabs>
          <w:tab w:val="left" w:pos="0"/>
          <w:tab w:val="left" w:pos="851"/>
          <w:tab w:val="left" w:pos="2340"/>
        </w:tabs>
        <w:ind w:firstLine="851"/>
        <w:jc w:val="both"/>
        <w:rPr>
          <w:szCs w:val="24"/>
        </w:rPr>
      </w:pPr>
      <w:r>
        <w:rPr>
          <w:szCs w:val="24"/>
        </w:rPr>
        <w:t xml:space="preserve">13. Teorinio mokymo seminarų, sporto varžybų, kultūros ir meno, politinių ir religinių renginių bei renginių, skirtų akademinėms ir profesinėms žinioms ar patirčiai įgyti, organizavimas gali būti </w:t>
      </w:r>
      <w:r>
        <w:rPr>
          <w:b/>
          <w:bCs/>
          <w:szCs w:val="24"/>
        </w:rPr>
        <w:t>tik priemonė</w:t>
      </w:r>
      <w:r>
        <w:rPr>
          <w:szCs w:val="24"/>
        </w:rPr>
        <w:t xml:space="preserve"> tikslams pasiekti, tačiau ne pagrindinis projekto tikslas, uždavinys ir (ar) rezultatas.</w:t>
      </w:r>
    </w:p>
    <w:p w:rsidR="00A71EF7" w:rsidRDefault="00B26E8B">
      <w:pPr>
        <w:tabs>
          <w:tab w:val="left" w:pos="0"/>
          <w:tab w:val="left" w:pos="851"/>
          <w:tab w:val="left" w:pos="2340"/>
        </w:tabs>
        <w:ind w:firstLine="851"/>
        <w:jc w:val="both"/>
        <w:rPr>
          <w:szCs w:val="24"/>
        </w:rPr>
      </w:pPr>
      <w:r>
        <w:rPr>
          <w:szCs w:val="24"/>
        </w:rPr>
        <w:t>14. Finansavimas projektams neskiriamas, jeigu projektas atitinka bent vieną iš šių punktų:</w:t>
      </w:r>
    </w:p>
    <w:p w:rsidR="00A71EF7" w:rsidRDefault="00B26E8B">
      <w:pPr>
        <w:tabs>
          <w:tab w:val="left" w:pos="0"/>
          <w:tab w:val="left" w:pos="851"/>
          <w:tab w:val="left" w:pos="2340"/>
        </w:tabs>
        <w:ind w:firstLine="851"/>
        <w:jc w:val="both"/>
        <w:rPr>
          <w:szCs w:val="24"/>
        </w:rPr>
      </w:pPr>
      <w:r>
        <w:rPr>
          <w:szCs w:val="24"/>
        </w:rPr>
        <w:t>14.1. tikslingai skirtas atostogoms ir (ar) turizmui;</w:t>
      </w:r>
    </w:p>
    <w:p w:rsidR="00A71EF7" w:rsidRDefault="00B26E8B">
      <w:pPr>
        <w:tabs>
          <w:tab w:val="left" w:pos="0"/>
          <w:tab w:val="left" w:pos="851"/>
          <w:tab w:val="left" w:pos="2340"/>
        </w:tabs>
        <w:ind w:firstLine="851"/>
        <w:jc w:val="both"/>
        <w:rPr>
          <w:szCs w:val="24"/>
        </w:rPr>
      </w:pPr>
      <w:r>
        <w:rPr>
          <w:szCs w:val="24"/>
        </w:rPr>
        <w:t>14.2. skirtas siekti pelno;</w:t>
      </w:r>
    </w:p>
    <w:p w:rsidR="00A71EF7" w:rsidRDefault="00B26E8B">
      <w:pPr>
        <w:tabs>
          <w:tab w:val="left" w:pos="0"/>
          <w:tab w:val="left" w:pos="851"/>
          <w:tab w:val="left" w:pos="2340"/>
        </w:tabs>
        <w:ind w:firstLine="851"/>
        <w:jc w:val="both"/>
        <w:rPr>
          <w:szCs w:val="24"/>
        </w:rPr>
      </w:pPr>
      <w:r>
        <w:rPr>
          <w:szCs w:val="24"/>
        </w:rPr>
        <w:t>14.3. kelia grėsmę žmonių sveikatai, garbei ir orumui, viešajai tvarkai, moralei, varžo kitų žmonių teises ir laisves;</w:t>
      </w:r>
    </w:p>
    <w:p w:rsidR="00A71EF7" w:rsidRDefault="00B26E8B">
      <w:pPr>
        <w:tabs>
          <w:tab w:val="left" w:pos="0"/>
          <w:tab w:val="left" w:pos="851"/>
          <w:tab w:val="left" w:pos="2340"/>
        </w:tabs>
        <w:ind w:firstLine="851"/>
        <w:jc w:val="both"/>
        <w:rPr>
          <w:szCs w:val="24"/>
        </w:rPr>
      </w:pPr>
      <w:r>
        <w:rPr>
          <w:szCs w:val="24"/>
        </w:rPr>
        <w:t>14.4. bet kokiomis formomis, metodais ir būdais kursto tautinę, rasinę, religinę ar socialinę neapykantą, prievartą ir diskriminaciją, išreiškia nepagarbą Lietuvos valstybės simboliams;</w:t>
      </w:r>
    </w:p>
    <w:p w:rsidR="00A71EF7" w:rsidRDefault="00B26E8B">
      <w:pPr>
        <w:tabs>
          <w:tab w:val="left" w:pos="0"/>
          <w:tab w:val="left" w:pos="851"/>
          <w:tab w:val="left" w:pos="2340"/>
        </w:tabs>
        <w:ind w:firstLine="851"/>
        <w:jc w:val="both"/>
        <w:rPr>
          <w:szCs w:val="24"/>
        </w:rPr>
      </w:pPr>
      <w:r>
        <w:rPr>
          <w:szCs w:val="24"/>
        </w:rPr>
        <w:t>14.5. bet kokiomis formomis, metodais ir būdais išreiškia smurto, prievartos, neapykantos, alkoholio, tabako ir psichotropinių medžiagų, azartinių žaidimų populiarinimą;</w:t>
      </w:r>
    </w:p>
    <w:p w:rsidR="00A71EF7" w:rsidRDefault="00B26E8B">
      <w:pPr>
        <w:tabs>
          <w:tab w:val="left" w:pos="0"/>
          <w:tab w:val="left" w:pos="851"/>
          <w:tab w:val="left" w:pos="2340"/>
        </w:tabs>
        <w:ind w:firstLine="851"/>
        <w:jc w:val="both"/>
        <w:rPr>
          <w:szCs w:val="24"/>
        </w:rPr>
      </w:pPr>
      <w:r>
        <w:rPr>
          <w:szCs w:val="24"/>
        </w:rPr>
        <w:t>14.6. bet kokiomis formomis, metodais ir būdais pažeidžia Lietuvos Respublikos Konstituciją, įstatymus ir kitus teisės aktus;</w:t>
      </w:r>
    </w:p>
    <w:p w:rsidR="00A71EF7" w:rsidRDefault="00B26E8B">
      <w:pPr>
        <w:tabs>
          <w:tab w:val="left" w:pos="0"/>
          <w:tab w:val="left" w:pos="851"/>
          <w:tab w:val="left" w:pos="2340"/>
        </w:tabs>
        <w:ind w:firstLine="851"/>
        <w:jc w:val="both"/>
        <w:rPr>
          <w:szCs w:val="24"/>
        </w:rPr>
      </w:pPr>
      <w:r>
        <w:rPr>
          <w:szCs w:val="24"/>
        </w:rPr>
        <w:t>14.7. skiriamas politinei reklamai pirkti, politinių partijų, politinės kampanijos dalyvių renginiams organizuoti bei kitai veiklai, skirtai politinėms partijoms, politinės kampanijos dalyviams propaguoti, bet kokiomis kitomis formomis, metodais ir būdais pažeidžia Lietuvos Respublikos Konstituciją, įstatymus ir kitus teisės aktus.</w:t>
      </w:r>
    </w:p>
    <w:p w:rsidR="00A71EF7" w:rsidRDefault="00A71EF7">
      <w:pPr>
        <w:tabs>
          <w:tab w:val="left" w:pos="990"/>
          <w:tab w:val="left" w:pos="1134"/>
        </w:tabs>
        <w:ind w:left="709"/>
        <w:jc w:val="center"/>
        <w:rPr>
          <w:b/>
          <w:szCs w:val="24"/>
        </w:rPr>
      </w:pPr>
    </w:p>
    <w:p w:rsidR="00A71EF7" w:rsidRDefault="00B26E8B">
      <w:pPr>
        <w:tabs>
          <w:tab w:val="left" w:pos="990"/>
          <w:tab w:val="left" w:pos="1134"/>
        </w:tabs>
        <w:ind w:left="709"/>
        <w:jc w:val="center"/>
        <w:rPr>
          <w:b/>
          <w:szCs w:val="24"/>
        </w:rPr>
      </w:pPr>
      <w:r>
        <w:rPr>
          <w:b/>
          <w:szCs w:val="24"/>
        </w:rPr>
        <w:t>IV SKYRIUS</w:t>
      </w:r>
    </w:p>
    <w:p w:rsidR="00A71EF7" w:rsidRDefault="00B26E8B">
      <w:pPr>
        <w:tabs>
          <w:tab w:val="left" w:pos="990"/>
          <w:tab w:val="left" w:pos="1134"/>
        </w:tabs>
        <w:ind w:left="709" w:firstLine="62"/>
        <w:jc w:val="center"/>
        <w:rPr>
          <w:b/>
          <w:szCs w:val="24"/>
        </w:rPr>
      </w:pPr>
      <w:r>
        <w:rPr>
          <w:b/>
          <w:szCs w:val="24"/>
        </w:rPr>
        <w:t>REIKALAVIMAI PAREIŠKĖJAMS, VYKDYTOJAMS IR DALYVIAMS</w:t>
      </w:r>
    </w:p>
    <w:p w:rsidR="00A71EF7" w:rsidRDefault="00A71EF7">
      <w:pPr>
        <w:tabs>
          <w:tab w:val="left" w:pos="0"/>
          <w:tab w:val="left" w:pos="284"/>
          <w:tab w:val="left" w:pos="709"/>
          <w:tab w:val="left" w:pos="810"/>
          <w:tab w:val="left" w:pos="900"/>
          <w:tab w:val="left" w:pos="1260"/>
          <w:tab w:val="left" w:pos="8789"/>
        </w:tabs>
        <w:jc w:val="both"/>
        <w:rPr>
          <w:szCs w:val="24"/>
        </w:rPr>
      </w:pPr>
    </w:p>
    <w:p w:rsidR="00A71EF7" w:rsidRDefault="00B26E8B">
      <w:pPr>
        <w:tabs>
          <w:tab w:val="left" w:pos="0"/>
          <w:tab w:val="left" w:pos="900"/>
          <w:tab w:val="left" w:pos="8789"/>
        </w:tabs>
        <w:ind w:firstLine="900"/>
        <w:jc w:val="both"/>
        <w:rPr>
          <w:color w:val="000000"/>
          <w:szCs w:val="24"/>
        </w:rPr>
      </w:pPr>
      <w:r>
        <w:rPr>
          <w:color w:val="000000"/>
          <w:szCs w:val="24"/>
        </w:rPr>
        <w:t>15. Konkursui paraišką teikiantys pareiškėjai privalo atitikti šias sąlygas:</w:t>
      </w:r>
    </w:p>
    <w:p w:rsidR="00A71EF7" w:rsidRDefault="00B26E8B">
      <w:pPr>
        <w:tabs>
          <w:tab w:val="left" w:pos="0"/>
          <w:tab w:val="left" w:pos="900"/>
          <w:tab w:val="left" w:pos="8789"/>
        </w:tabs>
        <w:ind w:firstLine="900"/>
        <w:jc w:val="both"/>
        <w:rPr>
          <w:color w:val="000000"/>
          <w:szCs w:val="24"/>
        </w:rPr>
      </w:pPr>
      <w:r>
        <w:rPr>
          <w:color w:val="000000"/>
          <w:szCs w:val="24"/>
        </w:rPr>
        <w:t>15.1. pareiškėjas yra:</w:t>
      </w:r>
    </w:p>
    <w:p w:rsidR="00A71EF7" w:rsidRDefault="00B26E8B">
      <w:pPr>
        <w:tabs>
          <w:tab w:val="left" w:pos="0"/>
          <w:tab w:val="left" w:pos="900"/>
          <w:tab w:val="left" w:pos="8789"/>
        </w:tabs>
        <w:ind w:firstLine="900"/>
        <w:jc w:val="both"/>
        <w:rPr>
          <w:szCs w:val="24"/>
        </w:rPr>
      </w:pPr>
      <w:r>
        <w:rPr>
          <w:color w:val="000000"/>
          <w:szCs w:val="24"/>
        </w:rPr>
        <w:t xml:space="preserve">15.1.1. </w:t>
      </w:r>
      <w:r>
        <w:rPr>
          <w:szCs w:val="24"/>
        </w:rPr>
        <w:t>įstatymų nustatyta tvarka registruota visuomeninė jaunimo ar su jaunimu dirbanti organizacija (toliau – organizacija), veikianti Anykščių rajono savivaldybės teritorijoje, taip, kaip ją apibrėžia Lietuvos Respublikos jaunimo politikos pagrindų įstatymas;</w:t>
      </w:r>
    </w:p>
    <w:p w:rsidR="00A71EF7" w:rsidRDefault="00B26E8B">
      <w:pPr>
        <w:tabs>
          <w:tab w:val="left" w:pos="0"/>
          <w:tab w:val="left" w:pos="900"/>
          <w:tab w:val="left" w:pos="8789"/>
        </w:tabs>
        <w:ind w:firstLine="900"/>
        <w:jc w:val="both"/>
        <w:rPr>
          <w:color w:val="000000"/>
          <w:szCs w:val="24"/>
        </w:rPr>
      </w:pPr>
      <w:r>
        <w:rPr>
          <w:szCs w:val="24"/>
        </w:rPr>
        <w:t xml:space="preserve">15.1.2. </w:t>
      </w:r>
      <w:r>
        <w:rPr>
          <w:rFonts w:eastAsia="SimSun;宋体"/>
          <w:bCs/>
          <w:szCs w:val="24"/>
          <w:lang w:eastAsia="zh-CN" w:bidi="hi-IN"/>
        </w:rPr>
        <w:t xml:space="preserve">neformali jaunimo grupė </w:t>
      </w:r>
      <w:r>
        <w:rPr>
          <w:color w:val="000000"/>
          <w:szCs w:val="24"/>
        </w:rPr>
        <w:t xml:space="preserve">– neturinti juridinio statuso </w:t>
      </w:r>
      <w:r>
        <w:rPr>
          <w:szCs w:val="24"/>
        </w:rPr>
        <w:t xml:space="preserve">jaunimo (14–29 m.) grupė, sudaryta iš ne mažiau kaip 5 žmonių, susibūrusi bendrai veiklai. Neformali jaunimo grupė turi </w:t>
      </w:r>
      <w:r>
        <w:rPr>
          <w:color w:val="000000"/>
          <w:szCs w:val="24"/>
        </w:rPr>
        <w:t>pateikti bendradarbiavimo sutartį (Aprašo</w:t>
      </w:r>
      <w:r>
        <w:rPr>
          <w:color w:val="FF0000"/>
          <w:szCs w:val="24"/>
        </w:rPr>
        <w:t xml:space="preserve"> </w:t>
      </w:r>
      <w:r>
        <w:rPr>
          <w:szCs w:val="24"/>
        </w:rPr>
        <w:t>7</w:t>
      </w:r>
      <w:r>
        <w:rPr>
          <w:color w:val="000000"/>
          <w:szCs w:val="24"/>
        </w:rPr>
        <w:t xml:space="preserve"> priedas) su globojančia organizacija, įregistruota ir veiklą vykdančia Anykščių rajono savivaldybės teritorijoje ne pelno siekiančia organizacija, dirbančia su jaunimu </w:t>
      </w:r>
      <w:r>
        <w:rPr>
          <w:rFonts w:eastAsia="SimSun;宋体"/>
          <w:bCs/>
          <w:szCs w:val="24"/>
          <w:lang w:eastAsia="zh-CN" w:bidi="hi-IN"/>
        </w:rPr>
        <w:t>(jaunimo ar su jaunimu dirbanti nevyriausybinė organizacija, mokykla, biblioteka, kultūros centras ir pan.)</w:t>
      </w:r>
      <w:r>
        <w:rPr>
          <w:color w:val="000000"/>
          <w:szCs w:val="24"/>
        </w:rPr>
        <w:t>. Skyrus finansavimą, globojanti organizacija įsipareigoja pasirašyti finansinės paramos naudojimo sutartį, prisiimti visą atsakomybę už neformalios jaunimo grupės projekto įgyvendinimą ir atsiskaitymą;</w:t>
      </w:r>
    </w:p>
    <w:p w:rsidR="00A71EF7" w:rsidRDefault="00B26E8B">
      <w:pPr>
        <w:tabs>
          <w:tab w:val="left" w:pos="0"/>
          <w:tab w:val="left" w:pos="900"/>
          <w:tab w:val="left" w:pos="8789"/>
        </w:tabs>
        <w:ind w:firstLine="900"/>
        <w:jc w:val="both"/>
        <w:rPr>
          <w:color w:val="000000"/>
          <w:szCs w:val="24"/>
        </w:rPr>
      </w:pPr>
      <w:r>
        <w:rPr>
          <w:color w:val="000000"/>
          <w:szCs w:val="24"/>
        </w:rPr>
        <w:t>15.2. pareiškėjas nėra likviduojamas (pagal Juridinių asmenų registro viešuosius duomenis);</w:t>
      </w:r>
    </w:p>
    <w:p w:rsidR="00A71EF7" w:rsidRDefault="00B26E8B">
      <w:pPr>
        <w:tabs>
          <w:tab w:val="left" w:pos="0"/>
          <w:tab w:val="left" w:pos="900"/>
          <w:tab w:val="left" w:pos="8789"/>
        </w:tabs>
        <w:ind w:firstLine="900"/>
        <w:jc w:val="both"/>
        <w:rPr>
          <w:color w:val="000000"/>
          <w:szCs w:val="24"/>
        </w:rPr>
      </w:pPr>
      <w:r>
        <w:rPr>
          <w:color w:val="000000"/>
          <w:szCs w:val="24"/>
        </w:rPr>
        <w:t xml:space="preserve">15.3. pareiškėjas paraiškos teikimo dieną nėra skolingas Lietuvos Respublikos valstybinio socialinio draudimo fondo biudžetui (pagal Valstybinio socialinio draudimo fondo valdybos prie Socialinės apsaugos ir darbo ministerijos viešus duomenis) daugiau nei 150 (vieno šimto penkiasdešimt) </w:t>
      </w:r>
      <w:proofErr w:type="spellStart"/>
      <w:r>
        <w:rPr>
          <w:color w:val="000000"/>
          <w:szCs w:val="24"/>
        </w:rPr>
        <w:t>Eur</w:t>
      </w:r>
      <w:proofErr w:type="spellEnd"/>
      <w:r>
        <w:rPr>
          <w:color w:val="000000"/>
          <w:szCs w:val="24"/>
        </w:rPr>
        <w:t>;</w:t>
      </w:r>
    </w:p>
    <w:p w:rsidR="00A71EF7" w:rsidRDefault="00B26E8B">
      <w:pPr>
        <w:tabs>
          <w:tab w:val="left" w:pos="0"/>
          <w:tab w:val="left" w:pos="900"/>
          <w:tab w:val="left" w:pos="8789"/>
        </w:tabs>
        <w:ind w:firstLine="900"/>
        <w:jc w:val="both"/>
        <w:rPr>
          <w:color w:val="000000"/>
          <w:szCs w:val="24"/>
        </w:rPr>
      </w:pPr>
      <w:r>
        <w:rPr>
          <w:color w:val="000000"/>
          <w:szCs w:val="24"/>
        </w:rPr>
        <w:t>15.4. pareiškėjo projektui prašoma skirti lėšų suma nėra mažesnė negu Aprašo 6 punkte nurodyta mažiausia vienam projektui galima skirti Savivaldybės biudžeto lėšų suma ir nėra didesnė už minėtame Aprašo punkte visą Konkursui numatytą Savivaldybės biudžeto lėšų sumą.</w:t>
      </w:r>
    </w:p>
    <w:p w:rsidR="00A71EF7" w:rsidRDefault="00B26E8B">
      <w:pPr>
        <w:tabs>
          <w:tab w:val="left" w:pos="0"/>
          <w:tab w:val="left" w:pos="900"/>
          <w:tab w:val="left" w:pos="8789"/>
        </w:tabs>
        <w:ind w:firstLine="900"/>
        <w:jc w:val="both"/>
        <w:rPr>
          <w:szCs w:val="24"/>
        </w:rPr>
      </w:pPr>
      <w:r>
        <w:rPr>
          <w:color w:val="000000"/>
          <w:szCs w:val="24"/>
        </w:rPr>
        <w:t xml:space="preserve">16. </w:t>
      </w:r>
      <w:r>
        <w:rPr>
          <w:szCs w:val="24"/>
        </w:rPr>
        <w:t>Konkursui teikiamų projektų dalyviams keliama sąlyga – ne mažiau kaip 2/3 projekto dalyvių turi būti jauni asmenys nuo 14 iki 29 metų amžiaus.</w:t>
      </w:r>
    </w:p>
    <w:p w:rsidR="00A71EF7" w:rsidRDefault="00A71EF7">
      <w:pPr>
        <w:tabs>
          <w:tab w:val="left" w:pos="709"/>
          <w:tab w:val="left" w:pos="1134"/>
          <w:tab w:val="left" w:pos="1170"/>
        </w:tabs>
        <w:ind w:firstLine="930"/>
        <w:jc w:val="both"/>
        <w:rPr>
          <w:szCs w:val="24"/>
        </w:rPr>
      </w:pPr>
    </w:p>
    <w:p w:rsidR="00A71EF7" w:rsidRDefault="00B26E8B">
      <w:pPr>
        <w:tabs>
          <w:tab w:val="left" w:pos="709"/>
          <w:tab w:val="left" w:pos="1134"/>
          <w:tab w:val="left" w:pos="1170"/>
        </w:tabs>
        <w:jc w:val="center"/>
        <w:rPr>
          <w:b/>
          <w:bCs/>
          <w:szCs w:val="24"/>
        </w:rPr>
      </w:pPr>
      <w:r>
        <w:rPr>
          <w:b/>
          <w:bCs/>
          <w:szCs w:val="24"/>
        </w:rPr>
        <w:t>V SKYRIUS</w:t>
      </w:r>
    </w:p>
    <w:p w:rsidR="00A71EF7" w:rsidRDefault="00B26E8B">
      <w:pPr>
        <w:tabs>
          <w:tab w:val="left" w:pos="709"/>
          <w:tab w:val="left" w:pos="1134"/>
          <w:tab w:val="left" w:pos="1170"/>
        </w:tabs>
        <w:jc w:val="center"/>
        <w:rPr>
          <w:b/>
          <w:bCs/>
          <w:szCs w:val="24"/>
        </w:rPr>
      </w:pPr>
      <w:r>
        <w:rPr>
          <w:b/>
          <w:bCs/>
          <w:szCs w:val="24"/>
        </w:rPr>
        <w:lastRenderedPageBreak/>
        <w:t>PAREIŠKĖJŲ, PROJEKTŲ VYKDYTOJŲ ĮSIPAREIGOJIMAI</w:t>
      </w:r>
    </w:p>
    <w:p w:rsidR="00A71EF7" w:rsidRDefault="00A71EF7">
      <w:pPr>
        <w:tabs>
          <w:tab w:val="left" w:pos="851"/>
        </w:tabs>
        <w:ind w:firstLine="851"/>
        <w:jc w:val="both"/>
        <w:rPr>
          <w:szCs w:val="24"/>
        </w:rPr>
      </w:pPr>
    </w:p>
    <w:p w:rsidR="00A71EF7" w:rsidRDefault="00B26E8B">
      <w:pPr>
        <w:tabs>
          <w:tab w:val="left" w:pos="900"/>
        </w:tabs>
        <w:ind w:firstLine="900"/>
        <w:jc w:val="both"/>
        <w:rPr>
          <w:szCs w:val="24"/>
        </w:rPr>
      </w:pPr>
      <w:r>
        <w:rPr>
          <w:szCs w:val="24"/>
        </w:rPr>
        <w:t>17. Finansavimą gavę pareiškėjai iki 2021 metų gruodžio 31 d. turi pasiekti šiuos rodiklius:</w:t>
      </w:r>
    </w:p>
    <w:p w:rsidR="00A71EF7" w:rsidRDefault="00B26E8B">
      <w:pPr>
        <w:tabs>
          <w:tab w:val="left" w:pos="900"/>
        </w:tabs>
        <w:ind w:firstLine="900"/>
        <w:jc w:val="both"/>
        <w:rPr>
          <w:szCs w:val="24"/>
        </w:rPr>
      </w:pPr>
      <w:r>
        <w:rPr>
          <w:szCs w:val="24"/>
        </w:rPr>
        <w:t>17.1. Kiekybinius:</w:t>
      </w:r>
    </w:p>
    <w:p w:rsidR="00A71EF7" w:rsidRDefault="00B26E8B">
      <w:pPr>
        <w:tabs>
          <w:tab w:val="left" w:pos="900"/>
        </w:tabs>
        <w:ind w:firstLine="900"/>
        <w:jc w:val="both"/>
        <w:rPr>
          <w:szCs w:val="24"/>
        </w:rPr>
      </w:pPr>
      <w:r>
        <w:rPr>
          <w:szCs w:val="24"/>
        </w:rPr>
        <w:t xml:space="preserve">17.1.1. į projekto veiklas įtraukti ne mažiau kaip 10 unikalių jaunų žmonių (neskaičiuojant, kiek kartų žmogus apsilankė projekto veiklose); </w:t>
      </w:r>
    </w:p>
    <w:p w:rsidR="00A71EF7" w:rsidRDefault="00B26E8B">
      <w:pPr>
        <w:tabs>
          <w:tab w:val="left" w:pos="900"/>
        </w:tabs>
        <w:ind w:firstLine="900"/>
        <w:jc w:val="both"/>
        <w:rPr>
          <w:szCs w:val="24"/>
        </w:rPr>
      </w:pPr>
      <w:r>
        <w:rPr>
          <w:szCs w:val="24"/>
        </w:rPr>
        <w:t>17.1.2. parengti ir žiniasklaidoje (spaudoje, internete) paskelbti ne mažiau kaip 2 straipsnius apie įgyvendinamą projektą;</w:t>
      </w:r>
    </w:p>
    <w:p w:rsidR="00A71EF7" w:rsidRDefault="00B26E8B">
      <w:pPr>
        <w:tabs>
          <w:tab w:val="left" w:pos="900"/>
        </w:tabs>
        <w:ind w:firstLine="900"/>
        <w:jc w:val="both"/>
        <w:rPr>
          <w:szCs w:val="24"/>
        </w:rPr>
      </w:pPr>
      <w:r>
        <w:rPr>
          <w:szCs w:val="24"/>
        </w:rPr>
        <w:t>17.2. Kokybinius:</w:t>
      </w:r>
    </w:p>
    <w:p w:rsidR="00A71EF7" w:rsidRDefault="00B26E8B">
      <w:pPr>
        <w:tabs>
          <w:tab w:val="left" w:pos="900"/>
        </w:tabs>
        <w:ind w:firstLine="900"/>
        <w:jc w:val="both"/>
        <w:rPr>
          <w:szCs w:val="24"/>
        </w:rPr>
      </w:pPr>
      <w:r>
        <w:rPr>
          <w:szCs w:val="24"/>
        </w:rPr>
        <w:t>17.2.1. viešinti projektą, kad tikslinė (-ės) grupė (-ės) ir visuomenė daugiau žinotų apie projekto tikslus, eigą ir rezultatus;</w:t>
      </w:r>
    </w:p>
    <w:p w:rsidR="00A71EF7" w:rsidRDefault="00B26E8B">
      <w:pPr>
        <w:tabs>
          <w:tab w:val="left" w:pos="900"/>
        </w:tabs>
        <w:ind w:firstLine="900"/>
        <w:jc w:val="both"/>
        <w:rPr>
          <w:szCs w:val="24"/>
        </w:rPr>
      </w:pPr>
      <w:r>
        <w:rPr>
          <w:szCs w:val="24"/>
        </w:rPr>
        <w:t>17.2.2. užtikrinti, kad planuojamos įgyvendinti veiklos yra pagrįstos jaunimo poreikiais, jaunų žmonių pasiūlytomis įgyvendinti veiklomis ir yra orientuotos į jaunų žmonių interesus;</w:t>
      </w:r>
    </w:p>
    <w:p w:rsidR="00A71EF7" w:rsidRDefault="00B26E8B">
      <w:pPr>
        <w:tabs>
          <w:tab w:val="left" w:pos="900"/>
        </w:tabs>
        <w:ind w:firstLine="900"/>
        <w:jc w:val="both"/>
        <w:rPr>
          <w:szCs w:val="24"/>
        </w:rPr>
      </w:pPr>
      <w:r>
        <w:rPr>
          <w:szCs w:val="24"/>
        </w:rPr>
        <w:t xml:space="preserve">17.2.3. sudaryti sąlygas, kad jaunas žmogus būtų motyvuojamas dalyvauti jo poreikius atitinkančioje veikloje, skatinamas tobulėti, ugdyti socialinius, </w:t>
      </w:r>
      <w:proofErr w:type="spellStart"/>
      <w:r>
        <w:rPr>
          <w:szCs w:val="24"/>
        </w:rPr>
        <w:t>verslumo</w:t>
      </w:r>
      <w:proofErr w:type="spellEnd"/>
      <w:r>
        <w:rPr>
          <w:szCs w:val="24"/>
        </w:rPr>
        <w:t>, bendravimo ir bendradarbiavimo įgūdžius;</w:t>
      </w:r>
    </w:p>
    <w:p w:rsidR="00A71EF7" w:rsidRDefault="00B26E8B">
      <w:pPr>
        <w:tabs>
          <w:tab w:val="left" w:pos="900"/>
        </w:tabs>
        <w:ind w:firstLine="900"/>
        <w:jc w:val="both"/>
        <w:rPr>
          <w:szCs w:val="24"/>
        </w:rPr>
      </w:pPr>
      <w:r>
        <w:rPr>
          <w:szCs w:val="24"/>
        </w:rPr>
        <w:t>17.2.4. sudaryti sąlygas jaunam žmogui įsitraukti į visuomeninę veiklą, įgyti socialinius įgūdžius ugdančios veiklos vykdymo ir organizavimo patirties;</w:t>
      </w:r>
    </w:p>
    <w:p w:rsidR="00A71EF7" w:rsidRDefault="00B26E8B">
      <w:pPr>
        <w:tabs>
          <w:tab w:val="left" w:pos="900"/>
        </w:tabs>
        <w:ind w:firstLine="900"/>
        <w:jc w:val="both"/>
        <w:rPr>
          <w:szCs w:val="24"/>
        </w:rPr>
      </w:pPr>
      <w:r>
        <w:rPr>
          <w:szCs w:val="24"/>
        </w:rPr>
        <w:t>17.2.5. sudaryti galimybes į projekto veiklas įsitraukti atskirtį savo socialinėje aplinkoje patiriantiems ar mažiau galimybių turintiems jauniems žmonėms ir skatinti jų socialinę integraciją.</w:t>
      </w:r>
    </w:p>
    <w:p w:rsidR="00A71EF7" w:rsidRDefault="00B26E8B">
      <w:pPr>
        <w:tabs>
          <w:tab w:val="left" w:pos="900"/>
        </w:tabs>
        <w:ind w:firstLine="900"/>
        <w:jc w:val="both"/>
        <w:rPr>
          <w:szCs w:val="24"/>
        </w:rPr>
      </w:pPr>
      <w:r>
        <w:rPr>
          <w:szCs w:val="24"/>
        </w:rPr>
        <w:t xml:space="preserve">18. Konkursui teikiamo projekto numatomi rezultatai turi atitikti atviro ir neformalaus bendravimo, savanoriško dalyvavimo, bendros veiklos, individualumo, mokymosi iš patirties, nukreipimo ir saugios aplinkos principus. </w:t>
      </w:r>
    </w:p>
    <w:p w:rsidR="00A71EF7" w:rsidRDefault="00B26E8B">
      <w:pPr>
        <w:tabs>
          <w:tab w:val="left" w:pos="900"/>
        </w:tabs>
        <w:ind w:firstLine="900"/>
        <w:jc w:val="both"/>
        <w:rPr>
          <w:szCs w:val="24"/>
        </w:rPr>
      </w:pPr>
      <w:r>
        <w:rPr>
          <w:szCs w:val="24"/>
        </w:rPr>
        <w:t>19. Pareiškėjas, projekto vykdytojas privalo laikytis Lietuvos Respublikos asmens duomenų teisinės apsaugos įstatymo ir kitų teisės aktų, reglamentuojančių asmens duomenų teisinę apsaugą, reikalavimų renkant aktualią informaciją apie projekto dalyvius.</w:t>
      </w:r>
    </w:p>
    <w:p w:rsidR="00A71EF7" w:rsidRDefault="00B26E8B">
      <w:pPr>
        <w:tabs>
          <w:tab w:val="left" w:pos="900"/>
        </w:tabs>
        <w:ind w:firstLine="900"/>
        <w:jc w:val="both"/>
        <w:rPr>
          <w:szCs w:val="24"/>
        </w:rPr>
      </w:pPr>
      <w:r>
        <w:rPr>
          <w:szCs w:val="24"/>
        </w:rPr>
        <w:t>20. Pareiškėjas, projekto vykdytojas turi viešinti projektą, kad projekto tikslinė (-ės) grupė (-ės) ir visuomenė daugiau sužinotų apie projekto tikslus, uždavinius, eigą ir rezultatus. Viešindamas projektą pareiškėjas, projekto vykdytojas turi nepažeisti viešosios tvarkos ir laikytis teisės aktų nustatytos tvarkos bei nurodyti, kad projektui lėšų skyrė Anykščių rajono savivaldybė bei kokiu tikslu ir kiek Savivaldybės biudžeto lėšų buvo panaudota įgyvendinant projektą.</w:t>
      </w:r>
    </w:p>
    <w:p w:rsidR="00A71EF7" w:rsidRDefault="00B26E8B">
      <w:pPr>
        <w:tabs>
          <w:tab w:val="left" w:pos="900"/>
        </w:tabs>
        <w:ind w:firstLine="900"/>
        <w:jc w:val="both"/>
        <w:rPr>
          <w:szCs w:val="24"/>
        </w:rPr>
      </w:pPr>
      <w:r>
        <w:rPr>
          <w:szCs w:val="24"/>
        </w:rPr>
        <w:t xml:space="preserve">21. Pareiškėjas, projekto vykdytojas, kuris yra perkančioji organizacija, įgydamas prekes ir paslaugas, privalo vadovautis Lietuvos Respublikos viešųjų pirkimų įstatymu. </w:t>
      </w:r>
    </w:p>
    <w:p w:rsidR="00A71EF7" w:rsidRDefault="00A71EF7">
      <w:pPr>
        <w:tabs>
          <w:tab w:val="left" w:pos="709"/>
          <w:tab w:val="left" w:pos="1134"/>
          <w:tab w:val="left" w:pos="1170"/>
        </w:tabs>
        <w:jc w:val="both"/>
        <w:rPr>
          <w:szCs w:val="24"/>
        </w:rPr>
      </w:pPr>
    </w:p>
    <w:p w:rsidR="00A71EF7" w:rsidRDefault="00B26E8B">
      <w:pPr>
        <w:tabs>
          <w:tab w:val="left" w:pos="709"/>
          <w:tab w:val="left" w:pos="1134"/>
          <w:tab w:val="left" w:pos="1170"/>
        </w:tabs>
        <w:ind w:firstLine="62"/>
        <w:jc w:val="center"/>
        <w:rPr>
          <w:b/>
          <w:bCs/>
          <w:szCs w:val="24"/>
        </w:rPr>
      </w:pPr>
      <w:r>
        <w:rPr>
          <w:b/>
          <w:bCs/>
          <w:szCs w:val="24"/>
        </w:rPr>
        <w:t>VI SKYRIUS</w:t>
      </w:r>
    </w:p>
    <w:p w:rsidR="00A71EF7" w:rsidRDefault="00B26E8B">
      <w:pPr>
        <w:tabs>
          <w:tab w:val="left" w:pos="709"/>
          <w:tab w:val="left" w:pos="1134"/>
          <w:tab w:val="left" w:pos="1170"/>
        </w:tabs>
        <w:jc w:val="center"/>
        <w:rPr>
          <w:b/>
          <w:bCs/>
          <w:szCs w:val="24"/>
        </w:rPr>
      </w:pPr>
      <w:r>
        <w:rPr>
          <w:b/>
          <w:bCs/>
          <w:szCs w:val="24"/>
        </w:rPr>
        <w:t>TINKAMOS IR NETINKAMOS FINANSUOTI IŠLAIDOS</w:t>
      </w:r>
    </w:p>
    <w:p w:rsidR="00A71EF7" w:rsidRDefault="00A71EF7">
      <w:pPr>
        <w:tabs>
          <w:tab w:val="left" w:pos="709"/>
          <w:tab w:val="left" w:pos="1134"/>
          <w:tab w:val="left" w:pos="1170"/>
        </w:tabs>
        <w:jc w:val="center"/>
        <w:rPr>
          <w:b/>
          <w:bCs/>
          <w:szCs w:val="24"/>
        </w:rPr>
      </w:pPr>
    </w:p>
    <w:p w:rsidR="00A71EF7" w:rsidRDefault="00B26E8B">
      <w:pPr>
        <w:tabs>
          <w:tab w:val="left" w:pos="709"/>
          <w:tab w:val="left" w:pos="900"/>
          <w:tab w:val="left" w:pos="1170"/>
        </w:tabs>
        <w:ind w:firstLine="895"/>
        <w:jc w:val="both"/>
        <w:rPr>
          <w:szCs w:val="24"/>
        </w:rPr>
      </w:pPr>
      <w:r>
        <w:rPr>
          <w:szCs w:val="24"/>
        </w:rPr>
        <w:t>22. Projektams vykdyti skirtos Savivaldybės biudžeto lėšos negali būti perkeliamos į kitus biudžetinius metus. Finansuojamos tik tinkamos finansuoti projekto vykdymo išlaidos. Jos turi būti tiesiogiai susijusios su projekte numatytomis veiklomis ir būtinos projektui vykdyti, pagrįstos projekto įgyvendinimo eiga, planu, išlaidų pobūdžiu ir kiekiu. Išlaidos laikomos tinkamomis finansuoti, jei jos patirtos ir apmokėtos nuo Sutarties pasirašymo dienos iki 2021 m. gruodžio 31 d. Tinkamos finansuoti išlaidos turi būti pagrįstos išlaidų apmokėjimą pagrindžiančiais dokumentais arba jų kopijomis. Projekto vykdytojas paslaugas ar prekes projektui vykdyti turi įsigyti ne didesnėmis nei rinkos kainomis, laikydamasis racionalaus savivaldybės biudžeto lėšų naudojimo principo.</w:t>
      </w:r>
    </w:p>
    <w:p w:rsidR="00A71EF7" w:rsidRDefault="00B26E8B">
      <w:pPr>
        <w:tabs>
          <w:tab w:val="left" w:pos="900"/>
          <w:tab w:val="left" w:pos="1170"/>
        </w:tabs>
        <w:ind w:firstLine="900"/>
        <w:jc w:val="both"/>
        <w:rPr>
          <w:szCs w:val="24"/>
        </w:rPr>
      </w:pPr>
      <w:r>
        <w:rPr>
          <w:szCs w:val="24"/>
        </w:rPr>
        <w:t>23. Tinkamomis finansuoti laikomos šios išlaidos:</w:t>
      </w:r>
    </w:p>
    <w:p w:rsidR="00A71EF7" w:rsidRDefault="00B26E8B">
      <w:pPr>
        <w:tabs>
          <w:tab w:val="left" w:pos="900"/>
          <w:tab w:val="left" w:pos="1170"/>
        </w:tabs>
        <w:ind w:firstLine="900"/>
        <w:jc w:val="both"/>
        <w:rPr>
          <w:szCs w:val="24"/>
        </w:rPr>
      </w:pPr>
      <w:r>
        <w:rPr>
          <w:szCs w:val="24"/>
        </w:rPr>
        <w:t xml:space="preserve">23.1. </w:t>
      </w:r>
      <w:r>
        <w:rPr>
          <w:b/>
          <w:bCs/>
          <w:szCs w:val="24"/>
        </w:rPr>
        <w:t>projekto administravimo išlaidos</w:t>
      </w:r>
      <w:r>
        <w:rPr>
          <w:szCs w:val="24"/>
        </w:rPr>
        <w:t xml:space="preserve"> (ne daugiau kaip 10 proc. lėšų iš Savivaldybės prašomos ir skirtos Savivaldybės biudžeto lėšų sumos):</w:t>
      </w:r>
    </w:p>
    <w:p w:rsidR="00A71EF7" w:rsidRDefault="00B26E8B">
      <w:pPr>
        <w:tabs>
          <w:tab w:val="left" w:pos="900"/>
          <w:tab w:val="left" w:pos="1170"/>
        </w:tabs>
        <w:ind w:firstLine="900"/>
        <w:jc w:val="both"/>
        <w:rPr>
          <w:szCs w:val="24"/>
        </w:rPr>
      </w:pPr>
      <w:r>
        <w:rPr>
          <w:szCs w:val="24"/>
        </w:rPr>
        <w:t>23.1.1. projekto vadovo ir (ar) asmens, vykdančio buhalterinę apskaitą, darbo užmokestis, įskaitant socialinio draudimo įmokas;</w:t>
      </w:r>
    </w:p>
    <w:p w:rsidR="00A71EF7" w:rsidRDefault="00B26E8B">
      <w:pPr>
        <w:tabs>
          <w:tab w:val="left" w:pos="900"/>
          <w:tab w:val="left" w:pos="1170"/>
        </w:tabs>
        <w:ind w:firstLine="900"/>
        <w:jc w:val="both"/>
        <w:rPr>
          <w:szCs w:val="24"/>
        </w:rPr>
      </w:pPr>
      <w:r>
        <w:rPr>
          <w:szCs w:val="24"/>
        </w:rPr>
        <w:lastRenderedPageBreak/>
        <w:t>23.1.2. buhalterinės apskaitos paslaugos (kai paslauga perkama iš buhalterinės apskaitos paslaugas teikiančios įmonės (įstaigos) ar buhalterines paslaugas savarankiškai teikiančio asmens;</w:t>
      </w:r>
    </w:p>
    <w:p w:rsidR="00A71EF7" w:rsidRDefault="00B26E8B">
      <w:pPr>
        <w:tabs>
          <w:tab w:val="left" w:pos="900"/>
          <w:tab w:val="left" w:pos="1170"/>
        </w:tabs>
        <w:ind w:firstLine="900"/>
        <w:jc w:val="both"/>
        <w:rPr>
          <w:szCs w:val="24"/>
        </w:rPr>
      </w:pPr>
      <w:r>
        <w:rPr>
          <w:szCs w:val="24"/>
        </w:rPr>
        <w:t xml:space="preserve">23.2. </w:t>
      </w:r>
      <w:r>
        <w:rPr>
          <w:b/>
          <w:bCs/>
          <w:szCs w:val="24"/>
        </w:rPr>
        <w:t xml:space="preserve">projekto įgyvendinimo išlaidos </w:t>
      </w:r>
      <w:r>
        <w:rPr>
          <w:szCs w:val="24"/>
        </w:rPr>
        <w:t>(išlaidos, susijusios su Aprašo 3 punkte nurodyto Konkurso tikslo įgyvendinimu ir Aprašo 9 punkte nurodytų veiklų vykdymu):</w:t>
      </w:r>
    </w:p>
    <w:p w:rsidR="00A71EF7" w:rsidRDefault="00B26E8B">
      <w:pPr>
        <w:tabs>
          <w:tab w:val="left" w:pos="900"/>
          <w:tab w:val="left" w:pos="1170"/>
        </w:tabs>
        <w:ind w:firstLine="900"/>
        <w:jc w:val="both"/>
        <w:rPr>
          <w:szCs w:val="24"/>
        </w:rPr>
      </w:pPr>
      <w:r>
        <w:rPr>
          <w:szCs w:val="24"/>
        </w:rPr>
        <w:t>23.2.1. prekių ir paslaugų įsigijimo išlaidos:</w:t>
      </w:r>
    </w:p>
    <w:p w:rsidR="00A71EF7" w:rsidRDefault="00B26E8B">
      <w:pPr>
        <w:tabs>
          <w:tab w:val="left" w:pos="900"/>
          <w:tab w:val="left" w:pos="1170"/>
        </w:tabs>
        <w:ind w:firstLine="900"/>
        <w:jc w:val="both"/>
        <w:rPr>
          <w:szCs w:val="24"/>
        </w:rPr>
      </w:pPr>
      <w:r>
        <w:rPr>
          <w:szCs w:val="24"/>
        </w:rPr>
        <w:t xml:space="preserve">23.2.1.1. ryšių įrangos ir ryšių paslaugų įsigijimo išlaidos (interneto, fiksuoto ir (ar) mobiliojo ryšio (neviršijant 10 </w:t>
      </w:r>
      <w:proofErr w:type="spellStart"/>
      <w:r>
        <w:rPr>
          <w:szCs w:val="24"/>
        </w:rPr>
        <w:t>Eur</w:t>
      </w:r>
      <w:proofErr w:type="spellEnd"/>
      <w:r>
        <w:rPr>
          <w:szCs w:val="24"/>
        </w:rPr>
        <w:t xml:space="preserve"> 1 projekto vykdytojui per mėnesį), pašto);</w:t>
      </w:r>
    </w:p>
    <w:p w:rsidR="00A71EF7" w:rsidRDefault="00B26E8B">
      <w:pPr>
        <w:tabs>
          <w:tab w:val="left" w:pos="900"/>
          <w:tab w:val="left" w:pos="1170"/>
        </w:tabs>
        <w:ind w:firstLine="900"/>
        <w:jc w:val="both"/>
        <w:rPr>
          <w:szCs w:val="24"/>
        </w:rPr>
      </w:pPr>
      <w:r>
        <w:rPr>
          <w:szCs w:val="24"/>
        </w:rPr>
        <w:t>23.2.1.2. transporto išlaikymas (degalai, tepalai, transporto priemonės nuoma be vairuotojo Lietuvos Respublikoje) ir transporto paslaugos (Lietuvos Respublikoje autobuso ekonominės klasės ar viešojo transporto bilietai, transporto priemonės nuoma su vairuotoju);</w:t>
      </w:r>
    </w:p>
    <w:p w:rsidR="00A71EF7" w:rsidRDefault="00B26E8B">
      <w:pPr>
        <w:tabs>
          <w:tab w:val="left" w:pos="900"/>
          <w:tab w:val="left" w:pos="1170"/>
        </w:tabs>
        <w:ind w:firstLine="900"/>
        <w:jc w:val="both"/>
        <w:rPr>
          <w:szCs w:val="24"/>
        </w:rPr>
      </w:pPr>
      <w:r>
        <w:rPr>
          <w:szCs w:val="24"/>
        </w:rPr>
        <w:t>23.2.1.3. patalpų renginiams, organizacinės technikos, reikalingos projekto vykdymui, nuomos išlaidos;</w:t>
      </w:r>
    </w:p>
    <w:p w:rsidR="00A71EF7" w:rsidRDefault="00B26E8B">
      <w:pPr>
        <w:tabs>
          <w:tab w:val="left" w:pos="900"/>
          <w:tab w:val="left" w:pos="1170"/>
        </w:tabs>
        <w:ind w:firstLine="900"/>
        <w:jc w:val="both"/>
        <w:rPr>
          <w:szCs w:val="24"/>
        </w:rPr>
      </w:pPr>
      <w:r>
        <w:rPr>
          <w:szCs w:val="24"/>
        </w:rPr>
        <w:t xml:space="preserve">23.2.1.4. lektorių, ekspertų ir konsultantų paslaugų įsigijimo išlaidos (paslaugos, teikiamos pagal autorines, paslaugų sutartis su lektoriais, mokymų vadovais, skiriant ne daugiau kaip 30 </w:t>
      </w:r>
      <w:proofErr w:type="spellStart"/>
      <w:r>
        <w:rPr>
          <w:szCs w:val="24"/>
        </w:rPr>
        <w:t>Eur</w:t>
      </w:r>
      <w:proofErr w:type="spellEnd"/>
      <w:r>
        <w:rPr>
          <w:szCs w:val="24"/>
        </w:rPr>
        <w:t xml:space="preserve"> už 1 valandą);</w:t>
      </w:r>
    </w:p>
    <w:p w:rsidR="00A71EF7" w:rsidRDefault="00B26E8B">
      <w:pPr>
        <w:tabs>
          <w:tab w:val="left" w:pos="900"/>
          <w:tab w:val="left" w:pos="1170"/>
        </w:tabs>
        <w:ind w:firstLine="900"/>
        <w:jc w:val="both"/>
        <w:rPr>
          <w:szCs w:val="24"/>
        </w:rPr>
      </w:pPr>
      <w:r>
        <w:rPr>
          <w:szCs w:val="24"/>
        </w:rPr>
        <w:t>23.2.1.5. komunalinių paslaugų išlaidos (elektros, šildymo, vandens ir kt.);</w:t>
      </w:r>
    </w:p>
    <w:p w:rsidR="00A71EF7" w:rsidRDefault="00B26E8B">
      <w:pPr>
        <w:tabs>
          <w:tab w:val="left" w:pos="900"/>
          <w:tab w:val="left" w:pos="1170"/>
        </w:tabs>
        <w:ind w:firstLine="900"/>
        <w:jc w:val="both"/>
        <w:rPr>
          <w:szCs w:val="24"/>
        </w:rPr>
      </w:pPr>
      <w:r>
        <w:rPr>
          <w:szCs w:val="24"/>
        </w:rPr>
        <w:t>23.2.1.6. kitų prekių ir paslaugų įsigijimo išlaidos, iš jų:</w:t>
      </w:r>
    </w:p>
    <w:p w:rsidR="00A71EF7" w:rsidRDefault="00B26E8B">
      <w:pPr>
        <w:tabs>
          <w:tab w:val="left" w:pos="900"/>
          <w:tab w:val="left" w:pos="1170"/>
        </w:tabs>
        <w:ind w:firstLine="900"/>
        <w:jc w:val="both"/>
        <w:rPr>
          <w:szCs w:val="24"/>
        </w:rPr>
      </w:pPr>
      <w:r>
        <w:rPr>
          <w:szCs w:val="24"/>
        </w:rPr>
        <w:t>23.2.1.6.1. kanceliarinės, ūkio prekės, maisto produktai;</w:t>
      </w:r>
    </w:p>
    <w:p w:rsidR="00A71EF7" w:rsidRDefault="00B26E8B">
      <w:pPr>
        <w:tabs>
          <w:tab w:val="left" w:pos="900"/>
          <w:tab w:val="left" w:pos="1170"/>
        </w:tabs>
        <w:ind w:firstLine="900"/>
        <w:jc w:val="both"/>
        <w:rPr>
          <w:szCs w:val="24"/>
        </w:rPr>
      </w:pPr>
      <w:r>
        <w:rPr>
          <w:szCs w:val="24"/>
        </w:rPr>
        <w:t xml:space="preserve">23.2.1.6.2. maitinimo paslaugos (maitinimo paslaugos Lietuvos Respublikos teritorijoje (pietūs kavinėje, valgyklos maitinimo paslaugos), skiriant ne daugiau kaip 8 </w:t>
      </w:r>
      <w:proofErr w:type="spellStart"/>
      <w:r>
        <w:rPr>
          <w:szCs w:val="24"/>
        </w:rPr>
        <w:t>Eur</w:t>
      </w:r>
      <w:proofErr w:type="spellEnd"/>
      <w:r>
        <w:rPr>
          <w:szCs w:val="24"/>
        </w:rPr>
        <w:t xml:space="preserve"> 1 asmeniui per dieną);</w:t>
      </w:r>
    </w:p>
    <w:p w:rsidR="00A71EF7" w:rsidRDefault="00B26E8B">
      <w:pPr>
        <w:tabs>
          <w:tab w:val="left" w:pos="900"/>
          <w:tab w:val="left" w:pos="1170"/>
        </w:tabs>
        <w:ind w:firstLine="900"/>
        <w:jc w:val="both"/>
        <w:rPr>
          <w:szCs w:val="24"/>
        </w:rPr>
      </w:pPr>
      <w:r>
        <w:rPr>
          <w:szCs w:val="24"/>
        </w:rPr>
        <w:t xml:space="preserve">23.2.1.6.3. apgyvendinimo paslaugos (apgyvendinimo paslaugos Lietuvos Respublikos teritorijoje, skiriant ne daugiau kaip 14 </w:t>
      </w:r>
      <w:proofErr w:type="spellStart"/>
      <w:r>
        <w:rPr>
          <w:szCs w:val="24"/>
        </w:rPr>
        <w:t>Eur</w:t>
      </w:r>
      <w:proofErr w:type="spellEnd"/>
      <w:r>
        <w:rPr>
          <w:szCs w:val="24"/>
        </w:rPr>
        <w:t xml:space="preserve"> 1 asmeniui per parą);</w:t>
      </w:r>
    </w:p>
    <w:p w:rsidR="00A71EF7" w:rsidRDefault="00B26E8B">
      <w:pPr>
        <w:tabs>
          <w:tab w:val="left" w:pos="900"/>
          <w:tab w:val="left" w:pos="1170"/>
        </w:tabs>
        <w:ind w:firstLine="900"/>
        <w:jc w:val="both"/>
        <w:rPr>
          <w:szCs w:val="24"/>
        </w:rPr>
      </w:pPr>
      <w:r>
        <w:rPr>
          <w:szCs w:val="24"/>
        </w:rPr>
        <w:t>23.2.1.6.4. viešinimo paslaugos (išlaidos lankstinukams gaminti, straipsniams spaudoje, televizijos reportažams pirkti);</w:t>
      </w:r>
    </w:p>
    <w:p w:rsidR="00A71EF7" w:rsidRDefault="00B26E8B">
      <w:pPr>
        <w:tabs>
          <w:tab w:val="left" w:pos="900"/>
          <w:tab w:val="left" w:pos="1170"/>
        </w:tabs>
        <w:ind w:firstLine="900"/>
        <w:jc w:val="both"/>
        <w:rPr>
          <w:szCs w:val="24"/>
        </w:rPr>
      </w:pPr>
      <w:r>
        <w:rPr>
          <w:szCs w:val="24"/>
        </w:rPr>
        <w:t>23.2.1.6.5. kitos pagrįstos ir būtinos projektui įgyvendinti išlaidos (muziejaus bilietai ir pan.);</w:t>
      </w:r>
    </w:p>
    <w:p w:rsidR="00A71EF7" w:rsidRDefault="00B26E8B">
      <w:pPr>
        <w:tabs>
          <w:tab w:val="left" w:pos="900"/>
          <w:tab w:val="left" w:pos="1170"/>
        </w:tabs>
        <w:ind w:firstLine="900"/>
        <w:jc w:val="both"/>
        <w:rPr>
          <w:szCs w:val="24"/>
        </w:rPr>
      </w:pPr>
      <w:r>
        <w:rPr>
          <w:szCs w:val="24"/>
        </w:rPr>
        <w:t>23.2.1.6.6. komisinis mokestis už banko dokumentų, susijusių su projekto veiklomis, tvarkymą, išskyrus metinį banko kortelės aptarnavimo mokestį.</w:t>
      </w:r>
    </w:p>
    <w:p w:rsidR="00A71EF7" w:rsidRDefault="00B26E8B">
      <w:pPr>
        <w:tabs>
          <w:tab w:val="left" w:pos="900"/>
          <w:tab w:val="left" w:pos="1170"/>
        </w:tabs>
        <w:ind w:firstLine="900"/>
        <w:jc w:val="both"/>
        <w:rPr>
          <w:szCs w:val="24"/>
        </w:rPr>
      </w:pPr>
      <w:r>
        <w:rPr>
          <w:szCs w:val="24"/>
        </w:rPr>
        <w:t>24. Netinkamomis finansuoti laikomos šios išlaidos:</w:t>
      </w:r>
    </w:p>
    <w:p w:rsidR="00A71EF7" w:rsidRDefault="00B26E8B">
      <w:pPr>
        <w:tabs>
          <w:tab w:val="left" w:pos="900"/>
          <w:tab w:val="left" w:pos="1170"/>
        </w:tabs>
        <w:ind w:firstLine="900"/>
        <w:jc w:val="both"/>
        <w:rPr>
          <w:szCs w:val="24"/>
        </w:rPr>
      </w:pPr>
      <w:r>
        <w:rPr>
          <w:szCs w:val="24"/>
        </w:rPr>
        <w:t xml:space="preserve">24.1. ilgalaikio materialiojo turto, kaip jis apibrėžtas Lietuvos Respublikos pridėtinės vertės mokesčio įstatyme, kurio vertė yra 500 (penki šimtai) </w:t>
      </w:r>
      <w:proofErr w:type="spellStart"/>
      <w:r>
        <w:rPr>
          <w:szCs w:val="24"/>
        </w:rPr>
        <w:t>Eur</w:t>
      </w:r>
      <w:proofErr w:type="spellEnd"/>
      <w:r>
        <w:rPr>
          <w:szCs w:val="24"/>
        </w:rPr>
        <w:t xml:space="preserve"> ir didesnė, kaip tai reglamentuoja Lietuvos Respublikos Vyriausybės 2009 m. birželio 10 d. nutarimas Nr. 564 „Dėl minimalios ilgalaikio materialiojo turto vertės nustatymo ir ilgalaikio turto nusidėvėjimo (amortizacijos) minimalių ir maksimalių ekonominių normatyvų viešojo sektoriaus subjektams patvirtinimo“, įsigijimo išlaidos;</w:t>
      </w:r>
    </w:p>
    <w:p w:rsidR="00A71EF7" w:rsidRDefault="00B26E8B">
      <w:pPr>
        <w:tabs>
          <w:tab w:val="left" w:pos="900"/>
          <w:tab w:val="left" w:pos="1170"/>
        </w:tabs>
        <w:ind w:firstLine="900"/>
        <w:jc w:val="both"/>
        <w:rPr>
          <w:szCs w:val="24"/>
        </w:rPr>
      </w:pPr>
      <w:r>
        <w:rPr>
          <w:szCs w:val="24"/>
        </w:rPr>
        <w:t>24.2. statinių ir (arba) pastatų, patalpų statybos, rekonstrukcijos, kapitalinio ir einamojo  remonto, aplinkos tvarkymo išlaidos;</w:t>
      </w:r>
    </w:p>
    <w:p w:rsidR="00A71EF7" w:rsidRDefault="00B26E8B">
      <w:pPr>
        <w:tabs>
          <w:tab w:val="left" w:pos="900"/>
          <w:tab w:val="left" w:pos="1170"/>
        </w:tabs>
        <w:ind w:firstLine="900"/>
        <w:jc w:val="both"/>
        <w:rPr>
          <w:szCs w:val="24"/>
        </w:rPr>
      </w:pPr>
      <w:r>
        <w:rPr>
          <w:szCs w:val="24"/>
        </w:rPr>
        <w:t>24.3. išlaidos, susijusios su projekto parengiamuoju etapu, t. y. išlaidos, susijusios su veikla, vykdyta iki pateikiant paraišką Konkursui, taip pat išlaidos, patirtos ir apmokėtos iki Sutarties pasirašymo dienos imtinai (paraiškos rengimo išlaidos ir pan.);</w:t>
      </w:r>
    </w:p>
    <w:p w:rsidR="00A71EF7" w:rsidRDefault="00B26E8B">
      <w:pPr>
        <w:tabs>
          <w:tab w:val="left" w:pos="900"/>
          <w:tab w:val="left" w:pos="1170"/>
        </w:tabs>
        <w:ind w:firstLine="900"/>
        <w:jc w:val="both"/>
        <w:rPr>
          <w:szCs w:val="24"/>
        </w:rPr>
      </w:pPr>
      <w:r>
        <w:rPr>
          <w:szCs w:val="24"/>
        </w:rPr>
        <w:t>24.4. bet kokios išlaidos, patirtos ne Lietuvos Respublikoje;</w:t>
      </w:r>
    </w:p>
    <w:p w:rsidR="00A71EF7" w:rsidRDefault="00B26E8B">
      <w:pPr>
        <w:tabs>
          <w:tab w:val="left" w:pos="900"/>
          <w:tab w:val="left" w:pos="1170"/>
        </w:tabs>
        <w:ind w:firstLine="900"/>
        <w:jc w:val="both"/>
        <w:rPr>
          <w:szCs w:val="24"/>
        </w:rPr>
      </w:pPr>
      <w:r>
        <w:rPr>
          <w:szCs w:val="24"/>
        </w:rPr>
        <w:t>24.5. išlaidos pareiškėjo, projekto vykdytojo ir (ar) partnerio skoloms padengti;</w:t>
      </w:r>
    </w:p>
    <w:p w:rsidR="00A71EF7" w:rsidRDefault="00B26E8B">
      <w:pPr>
        <w:tabs>
          <w:tab w:val="left" w:pos="900"/>
          <w:tab w:val="left" w:pos="1170"/>
        </w:tabs>
        <w:ind w:firstLine="900"/>
        <w:jc w:val="both"/>
        <w:rPr>
          <w:szCs w:val="24"/>
        </w:rPr>
      </w:pPr>
      <w:r>
        <w:rPr>
          <w:szCs w:val="24"/>
        </w:rPr>
        <w:t>24.6. tarptautinių projektų, tarptautinių kelionių (komandiruočių), kitų šalių dalyvių atvykimo ir išvykimo iš / į Lietuvos bei kelionės draudimo išlaidoms padengti;</w:t>
      </w:r>
    </w:p>
    <w:p w:rsidR="00A71EF7" w:rsidRDefault="00B26E8B">
      <w:pPr>
        <w:tabs>
          <w:tab w:val="left" w:pos="900"/>
          <w:tab w:val="left" w:pos="1170"/>
        </w:tabs>
        <w:ind w:firstLine="900"/>
        <w:jc w:val="both"/>
        <w:rPr>
          <w:szCs w:val="24"/>
        </w:rPr>
      </w:pPr>
      <w:r>
        <w:rPr>
          <w:szCs w:val="24"/>
        </w:rPr>
        <w:t>24.7. kitų projektų vykdymo išlaidoms padengti;</w:t>
      </w:r>
    </w:p>
    <w:p w:rsidR="00A71EF7" w:rsidRDefault="00B26E8B">
      <w:pPr>
        <w:tabs>
          <w:tab w:val="left" w:pos="900"/>
          <w:tab w:val="left" w:pos="1170"/>
        </w:tabs>
        <w:ind w:firstLine="900"/>
        <w:jc w:val="both"/>
        <w:rPr>
          <w:szCs w:val="24"/>
        </w:rPr>
      </w:pPr>
      <w:r>
        <w:rPr>
          <w:szCs w:val="24"/>
        </w:rPr>
        <w:t>24.8. kitos tiesiogiai  su projekto įgyvendinimu  ir Konkurso tikslu nesusijusios išlaidos.</w:t>
      </w:r>
    </w:p>
    <w:p w:rsidR="00A71EF7" w:rsidRDefault="00A71EF7">
      <w:pPr>
        <w:tabs>
          <w:tab w:val="left" w:pos="851"/>
          <w:tab w:val="left" w:pos="1260"/>
        </w:tabs>
        <w:ind w:firstLine="851"/>
        <w:jc w:val="both"/>
        <w:rPr>
          <w:szCs w:val="24"/>
        </w:rPr>
      </w:pPr>
    </w:p>
    <w:p w:rsidR="00A71EF7" w:rsidRDefault="00B26E8B">
      <w:pPr>
        <w:tabs>
          <w:tab w:val="left" w:pos="709"/>
          <w:tab w:val="left" w:pos="1134"/>
          <w:tab w:val="left" w:pos="1170"/>
        </w:tabs>
        <w:jc w:val="center"/>
        <w:rPr>
          <w:b/>
          <w:szCs w:val="24"/>
        </w:rPr>
      </w:pPr>
      <w:r>
        <w:rPr>
          <w:b/>
          <w:szCs w:val="24"/>
        </w:rPr>
        <w:t>VII SKYRIUS</w:t>
      </w:r>
    </w:p>
    <w:p w:rsidR="00A71EF7" w:rsidRDefault="00B26E8B">
      <w:pPr>
        <w:tabs>
          <w:tab w:val="left" w:pos="709"/>
          <w:tab w:val="left" w:pos="1134"/>
          <w:tab w:val="left" w:pos="1170"/>
        </w:tabs>
        <w:ind w:firstLine="62"/>
        <w:jc w:val="center"/>
        <w:rPr>
          <w:b/>
          <w:szCs w:val="24"/>
        </w:rPr>
      </w:pPr>
      <w:r>
        <w:rPr>
          <w:b/>
          <w:szCs w:val="24"/>
        </w:rPr>
        <w:t>PARAIŠKŲ TEIKIMAS KONKURSUI</w:t>
      </w:r>
    </w:p>
    <w:p w:rsidR="00A71EF7" w:rsidRDefault="00A71EF7">
      <w:pPr>
        <w:tabs>
          <w:tab w:val="left" w:pos="990"/>
          <w:tab w:val="left" w:pos="1134"/>
        </w:tabs>
        <w:jc w:val="both"/>
        <w:rPr>
          <w:szCs w:val="24"/>
        </w:rPr>
      </w:pPr>
    </w:p>
    <w:p w:rsidR="00A71EF7" w:rsidRDefault="00B26E8B">
      <w:pPr>
        <w:tabs>
          <w:tab w:val="left" w:pos="851"/>
        </w:tabs>
        <w:ind w:firstLine="851"/>
        <w:jc w:val="both"/>
        <w:rPr>
          <w:szCs w:val="24"/>
        </w:rPr>
      </w:pPr>
      <w:r>
        <w:rPr>
          <w:szCs w:val="24"/>
        </w:rPr>
        <w:t xml:space="preserve">25. Pareiškėjas šiam konkursui gali pateikti </w:t>
      </w:r>
      <w:r>
        <w:rPr>
          <w:b/>
          <w:szCs w:val="24"/>
        </w:rPr>
        <w:t xml:space="preserve">tik </w:t>
      </w:r>
      <w:r>
        <w:rPr>
          <w:szCs w:val="24"/>
        </w:rPr>
        <w:t>vieną paraišką. Organizacija gali globoti ir sudaryti bendradarbiavimo sutartis su neribotu neformalių jaunimo grupių skaičiumi.</w:t>
      </w:r>
      <w:r>
        <w:rPr>
          <w:sz w:val="23"/>
          <w:szCs w:val="23"/>
        </w:rPr>
        <w:t xml:space="preserve"> </w:t>
      </w:r>
      <w:r>
        <w:rPr>
          <w:szCs w:val="24"/>
        </w:rPr>
        <w:t xml:space="preserve">Pateikus </w:t>
      </w:r>
      <w:r>
        <w:rPr>
          <w:szCs w:val="24"/>
        </w:rPr>
        <w:lastRenderedPageBreak/>
        <w:t>daugiau nei vieną paraišką, vertinama ta paraiška, kuri pateikta vėliausiai. Siekiant užtikrinti projektų vertinimo skaidrumą ir pareiškėjų lygiateisiškumą, pateikus paraišką, paraiškų taisymas, tikslinimas, pildymas ar papildomų dokumentų teikimas pareiškėjo iniciatyva negalimas.</w:t>
      </w:r>
    </w:p>
    <w:p w:rsidR="00A71EF7" w:rsidRDefault="00B26E8B">
      <w:pPr>
        <w:tabs>
          <w:tab w:val="left" w:pos="851"/>
        </w:tabs>
        <w:ind w:firstLine="851"/>
        <w:jc w:val="both"/>
        <w:rPr>
          <w:szCs w:val="24"/>
        </w:rPr>
      </w:pPr>
      <w:r>
        <w:rPr>
          <w:szCs w:val="24"/>
        </w:rPr>
        <w:t xml:space="preserve">26. Pareiškėjas vienu elektroniniu laišku užpildytą paraiškos formą (Aprašo 1 priedas) ir </w:t>
      </w:r>
      <w:r>
        <w:rPr>
          <w:color w:val="000000"/>
          <w:szCs w:val="24"/>
        </w:rPr>
        <w:t>29</w:t>
      </w:r>
      <w:r>
        <w:rPr>
          <w:color w:val="FF0000"/>
          <w:szCs w:val="24"/>
        </w:rPr>
        <w:t xml:space="preserve"> </w:t>
      </w:r>
      <w:r>
        <w:rPr>
          <w:szCs w:val="24"/>
        </w:rPr>
        <w:t xml:space="preserve">punkte nurodytus dokumentus pateikia elektroniniu paštu </w:t>
      </w:r>
      <w:proofErr w:type="spellStart"/>
      <w:r>
        <w:rPr>
          <w:color w:val="0000FF"/>
          <w:szCs w:val="24"/>
          <w:u w:val="single"/>
        </w:rPr>
        <w:t>inga.beresneviciute@anyksciai.lt</w:t>
      </w:r>
      <w:proofErr w:type="spellEnd"/>
      <w:r>
        <w:rPr>
          <w:sz w:val="20"/>
        </w:rPr>
        <w:t xml:space="preserve"> (</w:t>
      </w:r>
      <w:r>
        <w:rPr>
          <w:szCs w:val="24"/>
        </w:rPr>
        <w:t xml:space="preserve">paraiška ir visi kartu su paraiška privalomi pateikti dokumentai privalo būti pateikti </w:t>
      </w:r>
      <w:r>
        <w:rPr>
          <w:b/>
          <w:szCs w:val="24"/>
        </w:rPr>
        <w:t>viename</w:t>
      </w:r>
      <w:r>
        <w:rPr>
          <w:szCs w:val="24"/>
        </w:rPr>
        <w:t xml:space="preserve"> </w:t>
      </w:r>
      <w:proofErr w:type="spellStart"/>
      <w:r>
        <w:rPr>
          <w:i/>
          <w:szCs w:val="24"/>
        </w:rPr>
        <w:t>pdf</w:t>
      </w:r>
      <w:proofErr w:type="spellEnd"/>
      <w:r>
        <w:rPr>
          <w:szCs w:val="24"/>
        </w:rPr>
        <w:t xml:space="preserve"> faile) arba naudojantis administracinių ir viešųjų elektroninių paslaugų portalu „Elektroniniai valdžios vartai“  </w:t>
      </w:r>
      <w:proofErr w:type="spellStart"/>
      <w:r>
        <w:rPr>
          <w:color w:val="0000FF"/>
          <w:szCs w:val="24"/>
          <w:u w:val="single"/>
        </w:rPr>
        <w:t>www.epaslaugos.lt</w:t>
      </w:r>
      <w:proofErr w:type="spellEnd"/>
      <w:r>
        <w:rPr>
          <w:color w:val="0000FF"/>
          <w:szCs w:val="24"/>
          <w:u w:val="single"/>
        </w:rPr>
        <w:t xml:space="preserve"> </w:t>
      </w:r>
      <w:r>
        <w:rPr>
          <w:szCs w:val="24"/>
        </w:rPr>
        <w:t>Paraiška turi būti užpildyta kompiuteriu.</w:t>
      </w:r>
    </w:p>
    <w:p w:rsidR="00A71EF7" w:rsidRDefault="00B26E8B">
      <w:pPr>
        <w:tabs>
          <w:tab w:val="left" w:pos="851"/>
        </w:tabs>
        <w:ind w:firstLine="851"/>
        <w:jc w:val="both"/>
        <w:rPr>
          <w:szCs w:val="24"/>
        </w:rPr>
      </w:pPr>
      <w:r>
        <w:rPr>
          <w:szCs w:val="24"/>
        </w:rPr>
        <w:t>27. Paraiška ir kartu su ja pateikti dokumentai turi būti surašyti lietuvių kalba ir pasirašyta pareiškėjo vadovo arba jo įgalioto asmens, turinčio teisę veikti pareiškėjo vardu, nurodant vardą, pavardę ir pareigas, bei patvirtinta antspaudu, jei pareiškėjas antspaudą privalo turėti.</w:t>
      </w:r>
    </w:p>
    <w:p w:rsidR="00A71EF7" w:rsidRDefault="00B26E8B">
      <w:pPr>
        <w:tabs>
          <w:tab w:val="left" w:pos="851"/>
        </w:tabs>
        <w:ind w:firstLine="851"/>
        <w:jc w:val="both"/>
        <w:rPr>
          <w:szCs w:val="24"/>
        </w:rPr>
      </w:pPr>
      <w:r>
        <w:rPr>
          <w:szCs w:val="24"/>
        </w:rPr>
        <w:t xml:space="preserve">28. Konkursui negali būti teikiama paraiška finansuoti projektą, kuris jau yra arba buvo finansuotas kituose Anykščių rajono savivaldybės projektų finansavimo konkursuose. </w:t>
      </w:r>
    </w:p>
    <w:p w:rsidR="00A71EF7" w:rsidRDefault="00B26E8B">
      <w:pPr>
        <w:tabs>
          <w:tab w:val="left" w:pos="851"/>
        </w:tabs>
        <w:ind w:firstLine="851"/>
        <w:jc w:val="both"/>
        <w:rPr>
          <w:szCs w:val="24"/>
        </w:rPr>
      </w:pPr>
      <w:r>
        <w:rPr>
          <w:szCs w:val="24"/>
        </w:rPr>
        <w:t>29. Kartu su Paraiška privaloma pateikti elektronines šių dokumentų kopijas:</w:t>
      </w:r>
    </w:p>
    <w:p w:rsidR="00A71EF7" w:rsidRDefault="00B26E8B">
      <w:pPr>
        <w:tabs>
          <w:tab w:val="left" w:pos="851"/>
        </w:tabs>
        <w:ind w:firstLine="851"/>
        <w:jc w:val="both"/>
        <w:rPr>
          <w:szCs w:val="24"/>
        </w:rPr>
      </w:pPr>
      <w:r>
        <w:rPr>
          <w:szCs w:val="24"/>
        </w:rPr>
        <w:t>29.1. pareiškėjo steigimo dokumentų (registravimo pažymėjimo, įstatų ir kt.), jei paraiška teikiama pirmą kartą. Neformali jaunimo grupė –</w:t>
      </w:r>
      <w:r>
        <w:rPr>
          <w:color w:val="000000"/>
          <w:szCs w:val="24"/>
        </w:rPr>
        <w:t xml:space="preserve"> </w:t>
      </w:r>
      <w:r>
        <w:rPr>
          <w:szCs w:val="24"/>
        </w:rPr>
        <w:t>bendradarbiavimo sutarties su globojančia organizacija;</w:t>
      </w:r>
    </w:p>
    <w:p w:rsidR="00A71EF7" w:rsidRDefault="00B26E8B">
      <w:pPr>
        <w:tabs>
          <w:tab w:val="left" w:pos="851"/>
        </w:tabs>
        <w:ind w:firstLine="851"/>
        <w:jc w:val="both"/>
        <w:rPr>
          <w:szCs w:val="24"/>
        </w:rPr>
      </w:pPr>
      <w:r>
        <w:rPr>
          <w:szCs w:val="24"/>
        </w:rPr>
        <w:t>29.2. projekto vadovo ir pagrindinio (-</w:t>
      </w:r>
      <w:proofErr w:type="spellStart"/>
      <w:r>
        <w:rPr>
          <w:szCs w:val="24"/>
        </w:rPr>
        <w:t>ių</w:t>
      </w:r>
      <w:proofErr w:type="spellEnd"/>
      <w:r>
        <w:rPr>
          <w:szCs w:val="24"/>
        </w:rPr>
        <w:t>) vykdytojo (-ų), patirtį ir gebėjimus įgyvendinti planuojamą projektą pagrindžiančių dokumentų (pvz., gyvenimo aprašymų (CV), įgytas kompetencijas įrodančių dokumentų);</w:t>
      </w:r>
    </w:p>
    <w:p w:rsidR="00A71EF7" w:rsidRDefault="00B26E8B">
      <w:pPr>
        <w:tabs>
          <w:tab w:val="left" w:pos="851"/>
        </w:tabs>
        <w:ind w:firstLine="851"/>
        <w:jc w:val="both"/>
        <w:rPr>
          <w:szCs w:val="24"/>
        </w:rPr>
      </w:pPr>
      <w:r>
        <w:rPr>
          <w:szCs w:val="24"/>
        </w:rPr>
        <w:t>29.3. bendradarbiavimo sutarties (-</w:t>
      </w:r>
      <w:proofErr w:type="spellStart"/>
      <w:r>
        <w:rPr>
          <w:szCs w:val="24"/>
        </w:rPr>
        <w:t>čių</w:t>
      </w:r>
      <w:proofErr w:type="spellEnd"/>
      <w:r>
        <w:rPr>
          <w:szCs w:val="24"/>
        </w:rPr>
        <w:t>) (jei pareiškėjas pretenduoja atitikti Aprašo 11.1 papunktį);</w:t>
      </w:r>
    </w:p>
    <w:p w:rsidR="00A71EF7" w:rsidRDefault="00B26E8B">
      <w:pPr>
        <w:tabs>
          <w:tab w:val="left" w:pos="851"/>
        </w:tabs>
        <w:ind w:firstLine="851"/>
        <w:jc w:val="both"/>
        <w:rPr>
          <w:szCs w:val="24"/>
        </w:rPr>
      </w:pPr>
      <w:r>
        <w:rPr>
          <w:szCs w:val="24"/>
        </w:rPr>
        <w:t>29.4. dokumento (-ų), įrodančio (-ų) papildomą projekto finansavimą (garantinio rašto, išduoto finansavimą skiriančios organizacijos) (jei pareiškėjas pretenduoja atitikti Aprašo 11.2. papunktį);</w:t>
      </w:r>
    </w:p>
    <w:p w:rsidR="00A71EF7" w:rsidRDefault="00B26E8B">
      <w:pPr>
        <w:tabs>
          <w:tab w:val="left" w:pos="851"/>
        </w:tabs>
        <w:ind w:firstLine="851"/>
        <w:jc w:val="both"/>
        <w:rPr>
          <w:szCs w:val="24"/>
        </w:rPr>
      </w:pPr>
      <w:r>
        <w:rPr>
          <w:szCs w:val="24"/>
        </w:rPr>
        <w:t>29.5. jei pareiškėjui atstovauja ne jo vadovas, dokumento (-ų), patvirtinančio (-</w:t>
      </w:r>
      <w:proofErr w:type="spellStart"/>
      <w:r>
        <w:rPr>
          <w:szCs w:val="24"/>
        </w:rPr>
        <w:t>ių</w:t>
      </w:r>
      <w:proofErr w:type="spellEnd"/>
      <w:r>
        <w:rPr>
          <w:szCs w:val="24"/>
        </w:rPr>
        <w:t xml:space="preserve">) asmens teisę veikti pareiškėjo vardu. </w:t>
      </w:r>
    </w:p>
    <w:p w:rsidR="00A71EF7" w:rsidRDefault="00B26E8B">
      <w:pPr>
        <w:tabs>
          <w:tab w:val="left" w:pos="851"/>
        </w:tabs>
        <w:ind w:firstLine="851"/>
        <w:jc w:val="both"/>
        <w:rPr>
          <w:szCs w:val="24"/>
        </w:rPr>
      </w:pPr>
      <w:r>
        <w:rPr>
          <w:szCs w:val="24"/>
        </w:rPr>
        <w:t xml:space="preserve">30. Informacija apie kasmetinį ar papildomą kvietimą teikti paraiškas skelbiama Anykščių rajono savivaldybės internetiniame puslapyje </w:t>
      </w:r>
      <w:proofErr w:type="spellStart"/>
      <w:r>
        <w:rPr>
          <w:color w:val="0000FF"/>
          <w:szCs w:val="24"/>
          <w:u w:val="single"/>
        </w:rPr>
        <w:t>www.anyksciai.lt</w:t>
      </w:r>
      <w:proofErr w:type="spellEnd"/>
      <w:r>
        <w:rPr>
          <w:szCs w:val="24"/>
        </w:rPr>
        <w:t xml:space="preserve">. Konkretus paraiškų pateikimo terminas, kuris negali būti ilgesnis kaip 20 (dvidešimt) darbo dienų, nurodomas kvietime. </w:t>
      </w:r>
    </w:p>
    <w:p w:rsidR="00A71EF7" w:rsidRDefault="00B26E8B">
      <w:pPr>
        <w:tabs>
          <w:tab w:val="left" w:pos="851"/>
        </w:tabs>
        <w:ind w:firstLine="851"/>
        <w:jc w:val="both"/>
        <w:rPr>
          <w:szCs w:val="24"/>
        </w:rPr>
      </w:pPr>
      <w:r>
        <w:rPr>
          <w:szCs w:val="24"/>
        </w:rPr>
        <w:t xml:space="preserve">31. Konkurso paraiška kartu su Aprašo 29 punkte nurodytais privalomais pateikti dokumentais turi būti pateikta iki paskutinės Anykščių rajono savivaldybės internetiniame puslapyje </w:t>
      </w:r>
      <w:proofErr w:type="spellStart"/>
      <w:r>
        <w:rPr>
          <w:color w:val="0000FF"/>
          <w:szCs w:val="24"/>
          <w:u w:val="single"/>
        </w:rPr>
        <w:t>www.anyksciai.lt</w:t>
      </w:r>
      <w:proofErr w:type="spellEnd"/>
      <w:r>
        <w:rPr>
          <w:szCs w:val="24"/>
        </w:rPr>
        <w:t xml:space="preserve"> nurodyto termino dienos 23 val. 00 min. (įskaitytinai).</w:t>
      </w:r>
    </w:p>
    <w:p w:rsidR="00A71EF7" w:rsidRDefault="00B26E8B">
      <w:pPr>
        <w:tabs>
          <w:tab w:val="left" w:pos="851"/>
        </w:tabs>
        <w:ind w:firstLine="851"/>
        <w:jc w:val="both"/>
        <w:rPr>
          <w:szCs w:val="24"/>
        </w:rPr>
      </w:pPr>
      <w:r>
        <w:rPr>
          <w:szCs w:val="24"/>
        </w:rPr>
        <w:t>32. Pareiškėjas, teikdamas paraišką Konkursui, supranta teikiamų duomenų tikslą, planuojamą jų naudojimą ir perduoda laisva valia. Pareiškėjui elektroniniu paštu, nurodytu paraiškoje, Anykščių rajono savivaldybės administracijos specialisto, koordinuojančio Anykščių rajono savivaldybės strateginio veiklos plano 6 programos „Kokybiškos švietimo sistemos, sporto skatinimo ir jaunimo užimtumo programa“ priemonės Nr. 6.1.1.01 „Jaunimo užimtumo skatinimas“ įgyvendinimą, siunčiami klausimai, prašymai, susiję su paraiškos teikimu Konkursui, laikomi oficialiais. Administracija neprisiima jokios atsakomybės, jei dėl paraiškoje klaidingai nurodytų kontaktinių duomenų, pareiškėjo nepasiekia informacija.</w:t>
      </w:r>
    </w:p>
    <w:p w:rsidR="00A71EF7" w:rsidRDefault="00B26E8B">
      <w:pPr>
        <w:tabs>
          <w:tab w:val="left" w:pos="851"/>
        </w:tabs>
        <w:ind w:firstLine="851"/>
        <w:jc w:val="both"/>
        <w:rPr>
          <w:szCs w:val="24"/>
        </w:rPr>
      </w:pPr>
      <w:r>
        <w:rPr>
          <w:szCs w:val="24"/>
        </w:rPr>
        <w:t xml:space="preserve">33. Teikdamas paraišką Konkursui, pareiškėjas sutinka, kad informacija, pateikta paraiškoje (išskyrus informaciją, kuri negali būti viešinama teisės aktų nustatyta tvarka), gali būti viešinama su Konkursu susijusioje informacinėje medžiagoje, renginiuose. </w:t>
      </w:r>
    </w:p>
    <w:p w:rsidR="00A71EF7" w:rsidRDefault="00B26E8B">
      <w:pPr>
        <w:tabs>
          <w:tab w:val="left" w:pos="851"/>
        </w:tabs>
        <w:ind w:firstLine="851"/>
        <w:jc w:val="both"/>
        <w:rPr>
          <w:szCs w:val="24"/>
        </w:rPr>
      </w:pPr>
      <w:r>
        <w:rPr>
          <w:szCs w:val="24"/>
        </w:rPr>
        <w:t>34. Visos gautos paraiškos registruojamos ir joms suteikiamas registracijos numeris.</w:t>
      </w:r>
      <w:r>
        <w:rPr>
          <w:szCs w:val="24"/>
        </w:rPr>
        <w:tab/>
      </w:r>
    </w:p>
    <w:p w:rsidR="00A71EF7" w:rsidRDefault="00B26E8B">
      <w:pPr>
        <w:tabs>
          <w:tab w:val="left" w:pos="851"/>
        </w:tabs>
        <w:ind w:firstLine="851"/>
        <w:jc w:val="both"/>
        <w:rPr>
          <w:szCs w:val="24"/>
        </w:rPr>
      </w:pPr>
      <w:r>
        <w:rPr>
          <w:szCs w:val="24"/>
        </w:rPr>
        <w:t>35. Paraiškų priėmimo terminas ir projektų svarstymas priemonės  Nr. 6.1.1.01 „Jaunimo užimtumo skatinimas“ projektų paraiškų vertinimo komisijos sprendimu gali būti pratęstas ir (ar) skelbiama papildoma projektų atranka.</w:t>
      </w:r>
    </w:p>
    <w:p w:rsidR="00A71EF7" w:rsidRDefault="00B26E8B">
      <w:pPr>
        <w:tabs>
          <w:tab w:val="left" w:pos="851"/>
          <w:tab w:val="left" w:pos="1260"/>
        </w:tabs>
        <w:ind w:firstLine="851"/>
        <w:jc w:val="both"/>
        <w:rPr>
          <w:szCs w:val="24"/>
        </w:rPr>
      </w:pPr>
      <w:r>
        <w:rPr>
          <w:szCs w:val="24"/>
        </w:rPr>
        <w:t xml:space="preserve">36. Paraiškos, Komisijai įvertinti, turi būti perduotos ne vėliau kaip po 3 (trijų) darbo dienų pasibaigus paraiškų pateikimo terminui. </w:t>
      </w:r>
    </w:p>
    <w:p w:rsidR="00A71EF7" w:rsidRDefault="00B26E8B">
      <w:pPr>
        <w:tabs>
          <w:tab w:val="left" w:pos="851"/>
          <w:tab w:val="left" w:pos="1260"/>
        </w:tabs>
        <w:ind w:firstLine="851"/>
        <w:jc w:val="both"/>
        <w:rPr>
          <w:szCs w:val="24"/>
        </w:rPr>
      </w:pPr>
      <w:r>
        <w:rPr>
          <w:szCs w:val="24"/>
        </w:rPr>
        <w:t xml:space="preserve">37. Konkursui pasibaigus, paraiškos pareiškėjui negrąžinamos. Paraiškos saugomos Lietuvos Respublikos įstatymų nustatyta tvarka.  </w:t>
      </w:r>
    </w:p>
    <w:p w:rsidR="00A71EF7" w:rsidRDefault="00B26E8B">
      <w:pPr>
        <w:tabs>
          <w:tab w:val="left" w:pos="851"/>
          <w:tab w:val="left" w:pos="1260"/>
        </w:tabs>
        <w:ind w:firstLine="851"/>
        <w:jc w:val="both"/>
        <w:rPr>
          <w:szCs w:val="24"/>
        </w:rPr>
      </w:pPr>
      <w:r>
        <w:rPr>
          <w:szCs w:val="24"/>
        </w:rPr>
        <w:lastRenderedPageBreak/>
        <w:t xml:space="preserve">38. </w:t>
      </w:r>
      <w:r>
        <w:rPr>
          <w:rFonts w:eastAsia="Calibri"/>
          <w:szCs w:val="24"/>
        </w:rPr>
        <w:t xml:space="preserve">Paraiškų teikimo klausimais darbo dienomis elektroniniu paštu ir telefonu konsultuoja Anykščių rajono savivaldybės administracijos jaunimo reikalų koordinatorė (vyriausioji specialistė) Inga </w:t>
      </w:r>
      <w:proofErr w:type="spellStart"/>
      <w:r>
        <w:rPr>
          <w:rFonts w:eastAsia="Calibri"/>
          <w:szCs w:val="24"/>
        </w:rPr>
        <w:t>Beresnevičiūtė</w:t>
      </w:r>
      <w:proofErr w:type="spellEnd"/>
      <w:r>
        <w:rPr>
          <w:rFonts w:eastAsia="Calibri"/>
          <w:szCs w:val="24"/>
        </w:rPr>
        <w:t xml:space="preserve"> el. p. </w:t>
      </w:r>
      <w:proofErr w:type="spellStart"/>
      <w:r>
        <w:rPr>
          <w:rFonts w:eastAsia="Calibri"/>
          <w:color w:val="0000FF"/>
          <w:szCs w:val="24"/>
          <w:u w:val="single"/>
        </w:rPr>
        <w:t>inga.beresneviciute@anyksciai.lt</w:t>
      </w:r>
      <w:proofErr w:type="spellEnd"/>
      <w:r>
        <w:rPr>
          <w:rFonts w:eastAsia="Calibri"/>
          <w:szCs w:val="24"/>
        </w:rPr>
        <w:t>, tel. (8 381) 58081.</w:t>
      </w:r>
    </w:p>
    <w:p w:rsidR="00A71EF7" w:rsidRDefault="00A71EF7">
      <w:pPr>
        <w:tabs>
          <w:tab w:val="left" w:pos="709"/>
          <w:tab w:val="left" w:pos="1134"/>
          <w:tab w:val="left" w:pos="1170"/>
        </w:tabs>
        <w:jc w:val="center"/>
        <w:rPr>
          <w:b/>
          <w:szCs w:val="24"/>
        </w:rPr>
      </w:pPr>
    </w:p>
    <w:p w:rsidR="00A71EF7" w:rsidRDefault="00B26E8B">
      <w:pPr>
        <w:tabs>
          <w:tab w:val="left" w:pos="709"/>
          <w:tab w:val="left" w:pos="1134"/>
          <w:tab w:val="left" w:pos="1170"/>
        </w:tabs>
        <w:jc w:val="center"/>
        <w:rPr>
          <w:b/>
          <w:szCs w:val="24"/>
        </w:rPr>
      </w:pPr>
      <w:r>
        <w:rPr>
          <w:b/>
          <w:szCs w:val="24"/>
        </w:rPr>
        <w:t>VIII SKYRIUS</w:t>
      </w:r>
    </w:p>
    <w:p w:rsidR="00A71EF7" w:rsidRDefault="00B26E8B">
      <w:pPr>
        <w:tabs>
          <w:tab w:val="left" w:pos="709"/>
          <w:tab w:val="left" w:pos="1134"/>
          <w:tab w:val="left" w:pos="1170"/>
        </w:tabs>
        <w:ind w:firstLine="62"/>
        <w:jc w:val="center"/>
        <w:rPr>
          <w:b/>
          <w:szCs w:val="24"/>
        </w:rPr>
      </w:pPr>
      <w:r>
        <w:rPr>
          <w:b/>
          <w:szCs w:val="24"/>
        </w:rPr>
        <w:t>PAREIŠKĖJŲ, PARAIŠKŲ IR PROJEKTŲ VERTINIMAS</w:t>
      </w:r>
    </w:p>
    <w:p w:rsidR="00A71EF7" w:rsidRDefault="00A71EF7">
      <w:pPr>
        <w:tabs>
          <w:tab w:val="left" w:pos="709"/>
          <w:tab w:val="left" w:pos="1134"/>
          <w:tab w:val="left" w:pos="1170"/>
        </w:tabs>
        <w:jc w:val="center"/>
        <w:rPr>
          <w:b/>
          <w:szCs w:val="24"/>
        </w:rPr>
      </w:pPr>
    </w:p>
    <w:p w:rsidR="00A71EF7" w:rsidRDefault="00B26E8B">
      <w:pPr>
        <w:tabs>
          <w:tab w:val="left" w:pos="-284"/>
          <w:tab w:val="left" w:pos="851"/>
        </w:tabs>
        <w:ind w:firstLine="851"/>
        <w:jc w:val="both"/>
        <w:rPr>
          <w:szCs w:val="24"/>
        </w:rPr>
      </w:pPr>
      <w:r>
        <w:rPr>
          <w:szCs w:val="24"/>
        </w:rPr>
        <w:t>39. Paraiškos vertinimas susideda iš šių dalių vertinimo:</w:t>
      </w:r>
    </w:p>
    <w:p w:rsidR="00A71EF7" w:rsidRDefault="00B26E8B">
      <w:pPr>
        <w:tabs>
          <w:tab w:val="left" w:pos="-284"/>
          <w:tab w:val="left" w:pos="851"/>
        </w:tabs>
        <w:ind w:firstLine="851"/>
        <w:jc w:val="both"/>
        <w:rPr>
          <w:szCs w:val="24"/>
        </w:rPr>
      </w:pPr>
      <w:r>
        <w:rPr>
          <w:szCs w:val="24"/>
        </w:rPr>
        <w:t>39.1. formaliųjų kriterijų;</w:t>
      </w:r>
    </w:p>
    <w:p w:rsidR="00A71EF7" w:rsidRDefault="00B26E8B">
      <w:pPr>
        <w:tabs>
          <w:tab w:val="left" w:pos="-284"/>
          <w:tab w:val="left" w:pos="851"/>
        </w:tabs>
        <w:ind w:firstLine="851"/>
        <w:jc w:val="both"/>
        <w:rPr>
          <w:szCs w:val="24"/>
        </w:rPr>
      </w:pPr>
      <w:r>
        <w:rPr>
          <w:szCs w:val="24"/>
        </w:rPr>
        <w:t>39.2. projekto turinio ir lėšų planavimo.</w:t>
      </w:r>
    </w:p>
    <w:p w:rsidR="00A71EF7" w:rsidRDefault="00B26E8B">
      <w:pPr>
        <w:tabs>
          <w:tab w:val="left" w:pos="-284"/>
          <w:tab w:val="left" w:pos="851"/>
        </w:tabs>
        <w:ind w:firstLine="851"/>
        <w:jc w:val="both"/>
        <w:rPr>
          <w:szCs w:val="24"/>
        </w:rPr>
      </w:pPr>
      <w:r>
        <w:rPr>
          <w:szCs w:val="24"/>
        </w:rPr>
        <w:t>40. Pareiškėjo ir paraiškos atitiktį formaliesiems kriterijams vertina jaunimo reikalų  koordinatorius, užpildydamas projekto formaliųjų kriterijų įvertinimo formą (Aprašo 2 priedas).</w:t>
      </w:r>
    </w:p>
    <w:p w:rsidR="00A71EF7" w:rsidRDefault="00B26E8B">
      <w:pPr>
        <w:tabs>
          <w:tab w:val="left" w:pos="-284"/>
          <w:tab w:val="left" w:pos="851"/>
        </w:tabs>
        <w:ind w:firstLine="851"/>
        <w:jc w:val="both"/>
        <w:rPr>
          <w:szCs w:val="24"/>
        </w:rPr>
      </w:pPr>
      <w:r>
        <w:rPr>
          <w:szCs w:val="24"/>
        </w:rPr>
        <w:t>41. Jei paraiška neatitinka bent vieno iš Aprašo 15–16, 25–27, 29 ir 31 punktuose keliamų reikalavimų, ji toliau nevertinama ir projektui finansavimas neskiriamas (išskyrus netikslumus, kurie nesudaro esminių kliūčių formaliųjų kriterijų atitikties vertinimui, pavyzdžiui, atsiskaitomosios sąskaitos numerio ar kredito įstaigos rekvizitų, paraiškos sudarymo datos, rašybos klaidų ir (ar) dokumentų užsienio kalba vertimo, paraiškos priedų pateikimo kita nei Apraše nustatyta forma ir kt.).</w:t>
      </w:r>
    </w:p>
    <w:p w:rsidR="00A71EF7" w:rsidRDefault="00B26E8B">
      <w:pPr>
        <w:tabs>
          <w:tab w:val="left" w:pos="-284"/>
          <w:tab w:val="left" w:pos="851"/>
        </w:tabs>
        <w:ind w:firstLine="851"/>
        <w:jc w:val="both"/>
        <w:rPr>
          <w:rFonts w:eastAsia="Arial"/>
          <w:szCs w:val="24"/>
          <w:lang w:eastAsia="ar-SA"/>
        </w:rPr>
      </w:pPr>
      <w:r>
        <w:rPr>
          <w:szCs w:val="24"/>
        </w:rPr>
        <w:t xml:space="preserve">42. </w:t>
      </w:r>
      <w:r>
        <w:rPr>
          <w:rFonts w:eastAsia="Arial"/>
          <w:szCs w:val="24"/>
          <w:lang w:eastAsia="ar-SA"/>
        </w:rPr>
        <w:t xml:space="preserve">Projektų turinį ir lėšų planavimą vertina Anykščių rajono savivaldybės administracijos direktoriaus įsakymu sudaryta ne mažiau kaip 5 (penkių) narių projektų paraiškų vertinimo komisija (toliau – Komisija). </w:t>
      </w:r>
    </w:p>
    <w:p w:rsidR="00A71EF7" w:rsidRDefault="00B26E8B">
      <w:pPr>
        <w:tabs>
          <w:tab w:val="left" w:pos="-284"/>
          <w:tab w:val="left" w:pos="851"/>
        </w:tabs>
        <w:ind w:firstLine="851"/>
        <w:jc w:val="both"/>
        <w:rPr>
          <w:color w:val="000000"/>
          <w:szCs w:val="24"/>
        </w:rPr>
      </w:pPr>
      <w:r>
        <w:rPr>
          <w:rFonts w:eastAsia="Arial"/>
          <w:szCs w:val="24"/>
          <w:lang w:eastAsia="ar-SA"/>
        </w:rPr>
        <w:t xml:space="preserve">43. </w:t>
      </w:r>
      <w:r>
        <w:rPr>
          <w:rFonts w:eastAsia="SimSun"/>
          <w:szCs w:val="24"/>
          <w:lang w:eastAsia="zh-CN"/>
        </w:rPr>
        <w:t xml:space="preserve">Komisijos darbą organizuoja ir jai vadovauja Komisijos pirmininkas, </w:t>
      </w:r>
      <w:r>
        <w:rPr>
          <w:rFonts w:eastAsia="Calibri"/>
          <w:szCs w:val="24"/>
        </w:rPr>
        <w:t xml:space="preserve">jam nesant –  </w:t>
      </w:r>
      <w:r>
        <w:rPr>
          <w:color w:val="000000"/>
          <w:szCs w:val="24"/>
        </w:rPr>
        <w:t xml:space="preserve"> Komisijos pirmininko pavaduotojas ar Komisijos pirmininko įgaliotas kitas Komisijos narys. Komisijos pirmininką ir pavaduotoją paskiria Administracijos direktorius.</w:t>
      </w:r>
    </w:p>
    <w:p w:rsidR="00A71EF7" w:rsidRDefault="00B26E8B">
      <w:pPr>
        <w:tabs>
          <w:tab w:val="left" w:pos="-284"/>
          <w:tab w:val="left" w:pos="851"/>
        </w:tabs>
        <w:ind w:firstLine="851"/>
        <w:jc w:val="both"/>
        <w:rPr>
          <w:szCs w:val="24"/>
        </w:rPr>
      </w:pPr>
      <w:r>
        <w:rPr>
          <w:color w:val="000000"/>
          <w:szCs w:val="24"/>
        </w:rPr>
        <w:t xml:space="preserve">44. </w:t>
      </w:r>
      <w:r>
        <w:rPr>
          <w:szCs w:val="24"/>
        </w:rPr>
        <w:t xml:space="preserve">Komisiją techniškai aptarnauja </w:t>
      </w:r>
      <w:r>
        <w:rPr>
          <w:color w:val="000000"/>
          <w:szCs w:val="24"/>
        </w:rPr>
        <w:t xml:space="preserve">Administracijos direktoriaus įsakymu paskirtas </w:t>
      </w:r>
      <w:r>
        <w:rPr>
          <w:szCs w:val="24"/>
        </w:rPr>
        <w:t>Komisijos sekretorius, kuris nėra Komisijos narys.</w:t>
      </w:r>
    </w:p>
    <w:p w:rsidR="00A71EF7" w:rsidRDefault="00B26E8B">
      <w:pPr>
        <w:tabs>
          <w:tab w:val="left" w:pos="-284"/>
          <w:tab w:val="left" w:pos="851"/>
        </w:tabs>
        <w:ind w:firstLine="851"/>
        <w:jc w:val="both"/>
        <w:rPr>
          <w:rFonts w:eastAsia="SimSun"/>
          <w:szCs w:val="24"/>
          <w:lang w:eastAsia="zh-CN"/>
        </w:rPr>
      </w:pPr>
      <w:r>
        <w:rPr>
          <w:szCs w:val="24"/>
        </w:rPr>
        <w:t xml:space="preserve">45. </w:t>
      </w:r>
      <w:r>
        <w:rPr>
          <w:rFonts w:eastAsia="SimSun"/>
          <w:szCs w:val="24"/>
          <w:lang w:eastAsia="zh-CN"/>
        </w:rPr>
        <w:t>Komisijos darbo forma yra posėdžiai. Posėdžiai yra teisėti, kai juose dalyvauja daugiau kaip pusė Komisijos narių. Posėdžiai protokoluojami.</w:t>
      </w:r>
    </w:p>
    <w:p w:rsidR="00A71EF7" w:rsidRDefault="00B26E8B">
      <w:pPr>
        <w:tabs>
          <w:tab w:val="left" w:pos="-284"/>
          <w:tab w:val="left" w:pos="855"/>
        </w:tabs>
        <w:ind w:firstLine="855"/>
        <w:jc w:val="both"/>
        <w:rPr>
          <w:rFonts w:eastAsia="Calibri"/>
          <w:szCs w:val="24"/>
          <w:lang w:eastAsia="zh-CN" w:bidi="hi-IN"/>
        </w:rPr>
      </w:pPr>
      <w:r>
        <w:rPr>
          <w:rFonts w:eastAsia="SimSun"/>
          <w:szCs w:val="24"/>
          <w:lang w:eastAsia="zh-CN"/>
        </w:rPr>
        <w:t xml:space="preserve">46. </w:t>
      </w:r>
      <w:r>
        <w:rPr>
          <w:rFonts w:eastAsia="Calibri"/>
          <w:bCs/>
          <w:szCs w:val="24"/>
          <w:lang w:eastAsia="zh-CN" w:bidi="hi-IN"/>
        </w:rPr>
        <w:t>Pirmojo posėdžio metu</w:t>
      </w:r>
      <w:r>
        <w:rPr>
          <w:rFonts w:eastAsia="Calibri"/>
          <w:szCs w:val="24"/>
          <w:lang w:eastAsia="zh-CN" w:bidi="hi-IN"/>
        </w:rPr>
        <w:t xml:space="preserve"> Komisijos nariai pasirašo konfidencialumo pasižadėjimus (Aprašo 3 priedas) viešai neskelbti ir neplatinti su paraiškų vertinimu susijusios informacijos, taip pat nešališkumo deklaracijas (Aprašo 4 priedas) dėl objektyvių sprendimų priėmimo bei viešųjų ir privačių interesų konflikto vengimo. Nepasirašius minėtų dokumentų, draudžiama dalyvauti Komisijos posėdžiuose, svarstant klausimus dėl pateiktų paraiškų vertinimo ir atrankos. Komisijos narys privalo nusišalinti nuo paraiškos vertinimo ir balsavimo, jei komisijos narys turi svarstyti organizacijos, kurios narys ir (arba) darbuotojas jis yra, paraišką. Komisijos narys taip pat turi nusišalinti nuo paraiškos vertinimo ir balsavimo, jeigu turi svarstyti paraišką organizacijos, kurios narys ir (arba) darbuotojas yra asmuo, su kuriuo jis yra susijęs artimos giminystės, svainystės, santuokos, globos ar rūpybos ryšiais. Jeigu Komisijos narys nenusišalina, komisija priima sprendimą dėl jo nušalinimo.</w:t>
      </w:r>
    </w:p>
    <w:p w:rsidR="00A71EF7" w:rsidRDefault="00B26E8B">
      <w:pPr>
        <w:tabs>
          <w:tab w:val="left" w:pos="-284"/>
          <w:tab w:val="left" w:pos="851"/>
        </w:tabs>
        <w:ind w:firstLine="851"/>
        <w:jc w:val="both"/>
        <w:rPr>
          <w:rFonts w:eastAsia="SimSun;宋体"/>
          <w:color w:val="00000A"/>
          <w:szCs w:val="24"/>
          <w:lang w:eastAsia="zh-CN" w:bidi="hi-IN"/>
        </w:rPr>
      </w:pPr>
      <w:r>
        <w:rPr>
          <w:rFonts w:eastAsia="Calibri"/>
          <w:szCs w:val="24"/>
          <w:lang w:eastAsia="zh-CN" w:bidi="hi-IN"/>
        </w:rPr>
        <w:t xml:space="preserve">47. </w:t>
      </w:r>
      <w:r>
        <w:rPr>
          <w:rFonts w:eastAsia="SimSun;宋体"/>
          <w:color w:val="00000A"/>
          <w:szCs w:val="24"/>
          <w:lang w:eastAsia="zh-CN" w:bidi="hi-IN"/>
        </w:rPr>
        <w:t>Paraiškos atmetamos ir nevertinamos, jeigu:</w:t>
      </w:r>
    </w:p>
    <w:p w:rsidR="00A71EF7" w:rsidRDefault="00B26E8B">
      <w:pPr>
        <w:tabs>
          <w:tab w:val="left" w:pos="-284"/>
          <w:tab w:val="left" w:pos="851"/>
        </w:tabs>
        <w:ind w:firstLine="851"/>
        <w:jc w:val="both"/>
        <w:rPr>
          <w:rFonts w:eastAsia="SimSun;宋体"/>
          <w:color w:val="00000A"/>
          <w:szCs w:val="24"/>
          <w:lang w:eastAsia="zh-CN" w:bidi="hi-IN"/>
        </w:rPr>
      </w:pPr>
      <w:r>
        <w:rPr>
          <w:rFonts w:eastAsia="SimSun;宋体"/>
          <w:color w:val="00000A"/>
          <w:szCs w:val="24"/>
          <w:lang w:eastAsia="zh-CN" w:bidi="hi-IN"/>
        </w:rPr>
        <w:t>47.1. paraiška pateikta pasibaigus galutiniam jos pateikimo terminui;</w:t>
      </w:r>
    </w:p>
    <w:p w:rsidR="00A71EF7" w:rsidRDefault="00B26E8B">
      <w:pPr>
        <w:tabs>
          <w:tab w:val="left" w:pos="-284"/>
          <w:tab w:val="left" w:pos="851"/>
        </w:tabs>
        <w:ind w:firstLine="851"/>
        <w:jc w:val="both"/>
        <w:rPr>
          <w:rFonts w:eastAsia="SimSun;宋体"/>
          <w:color w:val="00000A"/>
          <w:szCs w:val="24"/>
          <w:lang w:eastAsia="zh-CN" w:bidi="hi-IN"/>
        </w:rPr>
      </w:pPr>
      <w:r>
        <w:rPr>
          <w:rFonts w:eastAsia="SimSun;宋体"/>
          <w:color w:val="00000A"/>
          <w:szCs w:val="24"/>
          <w:lang w:eastAsia="zh-CN" w:bidi="hi-IN"/>
        </w:rPr>
        <w:t xml:space="preserve">47.2. paraišką pateikė pareiškėjas, kuris neatitinka Aprašo 15 punkte keliamų reikalavimų pareiškėjui; </w:t>
      </w:r>
    </w:p>
    <w:p w:rsidR="00A71EF7" w:rsidRDefault="00B26E8B">
      <w:pPr>
        <w:tabs>
          <w:tab w:val="left" w:pos="-284"/>
          <w:tab w:val="left" w:pos="851"/>
        </w:tabs>
        <w:ind w:firstLine="851"/>
        <w:jc w:val="both"/>
        <w:rPr>
          <w:rFonts w:eastAsia="SimSun;宋体"/>
          <w:color w:val="00000A"/>
          <w:szCs w:val="24"/>
          <w:lang w:eastAsia="zh-CN" w:bidi="hi-IN"/>
        </w:rPr>
      </w:pPr>
      <w:r>
        <w:rPr>
          <w:rFonts w:eastAsia="SimSun;宋体"/>
          <w:color w:val="00000A"/>
          <w:szCs w:val="24"/>
          <w:lang w:eastAsia="zh-CN" w:bidi="hi-IN"/>
        </w:rPr>
        <w:t xml:space="preserve">47.3. paraiška neatitinka bent vieno  iš Aprašo  </w:t>
      </w:r>
      <w:r>
        <w:rPr>
          <w:szCs w:val="24"/>
        </w:rPr>
        <w:t xml:space="preserve">16, 25–27, 29 ir 31 </w:t>
      </w:r>
      <w:r>
        <w:rPr>
          <w:rFonts w:eastAsia="SimSun;宋体"/>
          <w:color w:val="00000A"/>
          <w:szCs w:val="24"/>
          <w:lang w:eastAsia="zh-CN" w:bidi="hi-IN"/>
        </w:rPr>
        <w:t>punktuose keliamų reikalavimų;</w:t>
      </w:r>
    </w:p>
    <w:p w:rsidR="00A71EF7" w:rsidRDefault="00B26E8B">
      <w:pPr>
        <w:tabs>
          <w:tab w:val="left" w:pos="-284"/>
          <w:tab w:val="left" w:pos="851"/>
        </w:tabs>
        <w:ind w:firstLine="851"/>
        <w:jc w:val="both"/>
        <w:rPr>
          <w:rFonts w:eastAsia="SimSun;宋体"/>
          <w:color w:val="00000A"/>
          <w:szCs w:val="24"/>
          <w:lang w:eastAsia="zh-CN" w:bidi="hi-IN"/>
        </w:rPr>
      </w:pPr>
      <w:r>
        <w:rPr>
          <w:rFonts w:eastAsia="SimSun;宋体"/>
          <w:color w:val="00000A"/>
          <w:szCs w:val="24"/>
          <w:lang w:eastAsia="zh-CN" w:bidi="hi-IN"/>
        </w:rPr>
        <w:t>47.4. pareiškėjas nėra pateikęs Anykščių rajono savivaldybės administracijai projekto (-ų) veiklos ataskaitos (-ų)  ir (ar) yra neatsiskaitęs už ankstesniais metais iš Savivaldybės biudžeto gautų lėšų panaudojimą ir (arba) gautas lėšas yra panaudojęs ne pagal tikslinę paskirtį.</w:t>
      </w:r>
    </w:p>
    <w:p w:rsidR="00A71EF7" w:rsidRDefault="00B26E8B">
      <w:pPr>
        <w:tabs>
          <w:tab w:val="left" w:pos="0"/>
          <w:tab w:val="left" w:pos="851"/>
          <w:tab w:val="left" w:pos="1080"/>
        </w:tabs>
        <w:spacing w:line="276" w:lineRule="auto"/>
        <w:ind w:firstLine="851"/>
        <w:jc w:val="both"/>
        <w:rPr>
          <w:sz w:val="22"/>
          <w:szCs w:val="22"/>
        </w:rPr>
      </w:pPr>
      <w:r>
        <w:rPr>
          <w:rFonts w:eastAsia="SimSun;宋体"/>
          <w:sz w:val="22"/>
          <w:szCs w:val="22"/>
          <w:lang w:eastAsia="zh-CN" w:bidi="hi-IN"/>
        </w:rPr>
        <w:t xml:space="preserve">48. </w:t>
      </w:r>
      <w:r>
        <w:rPr>
          <w:sz w:val="22"/>
          <w:szCs w:val="22"/>
          <w:lang w:eastAsia="zh-CN" w:bidi="hi-IN"/>
        </w:rPr>
        <w:t xml:space="preserve">Vieną paraišką vertina ne mažiau kaip 2 (du) </w:t>
      </w:r>
      <w:proofErr w:type="spellStart"/>
      <w:r>
        <w:rPr>
          <w:sz w:val="22"/>
          <w:szCs w:val="22"/>
          <w:lang w:eastAsia="zh-CN" w:bidi="hi-IN"/>
        </w:rPr>
        <w:t>Komisjos</w:t>
      </w:r>
      <w:proofErr w:type="spellEnd"/>
      <w:r>
        <w:rPr>
          <w:sz w:val="22"/>
          <w:szCs w:val="22"/>
          <w:lang w:eastAsia="zh-CN" w:bidi="hi-IN"/>
        </w:rPr>
        <w:t xml:space="preserve"> nariai. Jei paraiškos vertinimo rezultatai reikšmingai skiriasi, paraišką vertina papildomas vertintojas. </w:t>
      </w:r>
    </w:p>
    <w:p w:rsidR="00A71EF7" w:rsidRDefault="00B26E8B">
      <w:pPr>
        <w:tabs>
          <w:tab w:val="left" w:pos="0"/>
          <w:tab w:val="left" w:pos="851"/>
          <w:tab w:val="left" w:pos="1080"/>
        </w:tabs>
        <w:spacing w:line="276" w:lineRule="auto"/>
        <w:ind w:firstLine="851"/>
        <w:jc w:val="both"/>
        <w:rPr>
          <w:sz w:val="22"/>
          <w:szCs w:val="22"/>
        </w:rPr>
      </w:pPr>
      <w:r>
        <w:rPr>
          <w:rFonts w:eastAsia="SimSun;宋体"/>
          <w:sz w:val="22"/>
          <w:szCs w:val="22"/>
          <w:lang w:eastAsia="zh-CN" w:bidi="hi-IN"/>
        </w:rPr>
        <w:t xml:space="preserve">49. </w:t>
      </w:r>
      <w:r>
        <w:rPr>
          <w:sz w:val="22"/>
          <w:szCs w:val="22"/>
        </w:rPr>
        <w:t>Komisijos nariai negali vertinti ir balsuoti už projektų paraiškas tų organizacijų, kurių veikloje jie dalyvauja.</w:t>
      </w:r>
    </w:p>
    <w:p w:rsidR="00A71EF7" w:rsidRDefault="00B26E8B">
      <w:pPr>
        <w:tabs>
          <w:tab w:val="left" w:pos="-284"/>
          <w:tab w:val="left" w:pos="851"/>
        </w:tabs>
        <w:ind w:firstLine="851"/>
        <w:jc w:val="both"/>
        <w:rPr>
          <w:sz w:val="20"/>
        </w:rPr>
      </w:pPr>
      <w:r>
        <w:rPr>
          <w:rFonts w:eastAsia="SimSun;宋体"/>
          <w:color w:val="00000A"/>
          <w:szCs w:val="24"/>
          <w:lang w:eastAsia="zh-CN" w:bidi="hi-IN"/>
        </w:rPr>
        <w:lastRenderedPageBreak/>
        <w:t xml:space="preserve">50. </w:t>
      </w:r>
      <w:r>
        <w:rPr>
          <w:szCs w:val="24"/>
        </w:rPr>
        <w:t>Komisijos nariai vertinimus pateikia užpildydami projekto turinio ir lėšų planavimo įvertinimo formą (Aprašo 5 priedas) pagal joje nurodytus vertinimo kriterijus. Aukščiausias galimas įvertinimas už  projekto turinį ir lėšų planavimą – 100</w:t>
      </w:r>
      <w:r>
        <w:rPr>
          <w:color w:val="FF0000"/>
          <w:szCs w:val="24"/>
        </w:rPr>
        <w:t xml:space="preserve"> </w:t>
      </w:r>
      <w:r>
        <w:rPr>
          <w:color w:val="000000"/>
          <w:szCs w:val="24"/>
        </w:rPr>
        <w:t>b</w:t>
      </w:r>
      <w:r>
        <w:rPr>
          <w:szCs w:val="24"/>
        </w:rPr>
        <w:t xml:space="preserve">alų. Paraiška, surinkusi 20 ir daugiau balų, svarstytina Komisijoje, surinkus mažiau nei 20 balų - atmestina. </w:t>
      </w:r>
      <w:r>
        <w:rPr>
          <w:sz w:val="20"/>
        </w:rPr>
        <w:t xml:space="preserve"> </w:t>
      </w:r>
    </w:p>
    <w:p w:rsidR="00A71EF7" w:rsidRDefault="00B26E8B">
      <w:pPr>
        <w:tabs>
          <w:tab w:val="left" w:pos="-284"/>
          <w:tab w:val="left" w:pos="851"/>
        </w:tabs>
        <w:ind w:firstLine="851"/>
        <w:jc w:val="both"/>
        <w:rPr>
          <w:szCs w:val="24"/>
        </w:rPr>
      </w:pPr>
      <w:r>
        <w:rPr>
          <w:szCs w:val="24"/>
        </w:rPr>
        <w:t>51. Komisija įvertina projektus, apskaičiuodama kiekvienam projektui vertintojų skirtų balų vidurkį. Projektai reitinguojami mažėjimo tvarka. Lėšos skiriamos tiems projektams, kurie surinko daugiausia balų ir kuriems užteko Konkursui įgyvendinti numatytų Savivaldybės biudžeto lėšų.</w:t>
      </w:r>
    </w:p>
    <w:p w:rsidR="00A71EF7" w:rsidRDefault="00B26E8B">
      <w:pPr>
        <w:tabs>
          <w:tab w:val="left" w:pos="-284"/>
          <w:tab w:val="left" w:pos="851"/>
        </w:tabs>
        <w:ind w:firstLine="851"/>
        <w:jc w:val="both"/>
        <w:rPr>
          <w:rFonts w:eastAsia="SimSun"/>
          <w:szCs w:val="24"/>
          <w:lang w:eastAsia="zh-CN"/>
        </w:rPr>
      </w:pPr>
      <w:r>
        <w:rPr>
          <w:szCs w:val="24"/>
        </w:rPr>
        <w:t xml:space="preserve">52. </w:t>
      </w:r>
      <w:r>
        <w:rPr>
          <w:rFonts w:eastAsia="SimSun"/>
          <w:szCs w:val="24"/>
          <w:lang w:eastAsia="zh-CN"/>
        </w:rPr>
        <w:t>Komisijos rekomendacinio pobūdžio sprendimai</w:t>
      </w:r>
      <w:r>
        <w:rPr>
          <w:rFonts w:eastAsia="SimSun"/>
          <w:color w:val="FF0000"/>
          <w:szCs w:val="24"/>
          <w:lang w:eastAsia="zh-CN"/>
        </w:rPr>
        <w:t xml:space="preserve"> </w:t>
      </w:r>
      <w:r>
        <w:rPr>
          <w:rFonts w:eastAsia="SimSun"/>
          <w:szCs w:val="24"/>
          <w:lang w:eastAsia="zh-CN"/>
        </w:rPr>
        <w:t xml:space="preserve">priimami posėdyje dalyvaujančių Komisijos narių balsų dauguma. Kai Komisijos narių balsai pasiskirsto po lygiai, lemiamą balsą turi Komisijos pirmininko, jam nesant – Komisijos pirmininko pavaduotojo ar Komisijos pirmininko įgalioto kito Komisijos nario balsas. </w:t>
      </w:r>
    </w:p>
    <w:p w:rsidR="00A71EF7" w:rsidRDefault="00B26E8B">
      <w:pPr>
        <w:tabs>
          <w:tab w:val="left" w:pos="-284"/>
          <w:tab w:val="left" w:pos="851"/>
        </w:tabs>
        <w:ind w:firstLine="851"/>
        <w:jc w:val="both"/>
        <w:rPr>
          <w:rFonts w:eastAsia="SimSun"/>
          <w:szCs w:val="24"/>
          <w:lang w:eastAsia="zh-CN"/>
        </w:rPr>
      </w:pPr>
      <w:r>
        <w:rPr>
          <w:rFonts w:eastAsia="SimSun"/>
          <w:szCs w:val="24"/>
          <w:lang w:eastAsia="zh-CN"/>
        </w:rPr>
        <w:t>53. Komisijos rekomendacinio pobūdžio sprendimai</w:t>
      </w:r>
      <w:r>
        <w:rPr>
          <w:rFonts w:eastAsia="SimSun"/>
          <w:color w:val="FF0000"/>
          <w:szCs w:val="24"/>
          <w:lang w:eastAsia="zh-CN"/>
        </w:rPr>
        <w:t xml:space="preserve"> </w:t>
      </w:r>
      <w:r>
        <w:rPr>
          <w:rFonts w:eastAsia="SimSun"/>
          <w:szCs w:val="24"/>
          <w:lang w:eastAsia="zh-CN"/>
        </w:rPr>
        <w:t>įforminami protokolu, kurį pasirašo Komisijos pirmininkas ir sekretorius. Komisijos nariai turi teisę pareikšti savo atskirą nuomonę, kuri pridedama prie protokolo.</w:t>
      </w:r>
    </w:p>
    <w:p w:rsidR="00A71EF7" w:rsidRDefault="00B26E8B">
      <w:pPr>
        <w:tabs>
          <w:tab w:val="left" w:pos="-284"/>
          <w:tab w:val="left" w:pos="851"/>
        </w:tabs>
        <w:ind w:firstLine="851"/>
        <w:jc w:val="both"/>
        <w:rPr>
          <w:rFonts w:eastAsia="Arial"/>
          <w:szCs w:val="24"/>
          <w:lang w:eastAsia="ar-SA"/>
        </w:rPr>
      </w:pPr>
      <w:r>
        <w:rPr>
          <w:rFonts w:eastAsia="SimSun"/>
          <w:szCs w:val="24"/>
          <w:lang w:eastAsia="zh-CN"/>
        </w:rPr>
        <w:t xml:space="preserve">54. Komisija, įvertinusi pateiktas paraiškas, </w:t>
      </w:r>
      <w:r>
        <w:rPr>
          <w:rFonts w:eastAsia="Arial"/>
          <w:color w:val="000000"/>
          <w:szCs w:val="24"/>
          <w:lang w:eastAsia="ar-SA"/>
        </w:rPr>
        <w:t xml:space="preserve">teikia išvadas ir rekomendacijas Anykščių </w:t>
      </w:r>
      <w:r>
        <w:rPr>
          <w:rFonts w:eastAsia="Arial"/>
          <w:szCs w:val="24"/>
          <w:lang w:eastAsia="ar-SA"/>
        </w:rPr>
        <w:t>rajono savivaldybės administracijos d</w:t>
      </w:r>
      <w:r>
        <w:rPr>
          <w:rFonts w:eastAsia="Arial"/>
          <w:color w:val="000000"/>
          <w:szCs w:val="24"/>
          <w:lang w:eastAsia="ar-SA"/>
        </w:rPr>
        <w:t xml:space="preserve">irektoriui dėl jaunimo užimtumo </w:t>
      </w:r>
      <w:r>
        <w:rPr>
          <w:rFonts w:eastAsia="Arial"/>
          <w:szCs w:val="24"/>
          <w:lang w:eastAsia="ar-SA"/>
        </w:rPr>
        <w:t>skatinimo projektų finansavimo.</w:t>
      </w:r>
    </w:p>
    <w:p w:rsidR="00A71EF7" w:rsidRDefault="00B26E8B">
      <w:pPr>
        <w:tabs>
          <w:tab w:val="left" w:pos="-284"/>
          <w:tab w:val="left" w:pos="851"/>
        </w:tabs>
        <w:ind w:firstLine="851"/>
        <w:jc w:val="both"/>
        <w:rPr>
          <w:rFonts w:eastAsia="Arial"/>
          <w:szCs w:val="24"/>
          <w:lang w:eastAsia="ar-SA"/>
        </w:rPr>
      </w:pPr>
      <w:r>
        <w:rPr>
          <w:rFonts w:eastAsia="Arial"/>
          <w:szCs w:val="24"/>
          <w:lang w:eastAsia="ar-SA"/>
        </w:rPr>
        <w:t>55. Administracijos direktorius priima sprendimą skirti ir (arba) neskirti lėšas įgyvendinti projektus ne vėliau kaip per 25 (dvidešimt penkias) darbo dienas nuo paskutinės paraiškų pateikimo dienos.</w:t>
      </w:r>
    </w:p>
    <w:p w:rsidR="00A71EF7" w:rsidRDefault="00B26E8B">
      <w:pPr>
        <w:tabs>
          <w:tab w:val="left" w:pos="-284"/>
          <w:tab w:val="left" w:pos="851"/>
        </w:tabs>
        <w:ind w:firstLine="851"/>
        <w:jc w:val="both"/>
        <w:rPr>
          <w:rFonts w:eastAsia="Arial"/>
          <w:szCs w:val="24"/>
          <w:lang w:eastAsia="ar-SA"/>
        </w:rPr>
      </w:pPr>
      <w:r>
        <w:rPr>
          <w:rFonts w:eastAsia="Arial"/>
          <w:szCs w:val="24"/>
          <w:lang w:eastAsia="ar-SA"/>
        </w:rPr>
        <w:t xml:space="preserve">56. </w:t>
      </w:r>
      <w:r>
        <w:rPr>
          <w:rFonts w:eastAsia="SimSun"/>
          <w:szCs w:val="24"/>
          <w:lang w:eastAsia="zh-CN"/>
        </w:rPr>
        <w:t xml:space="preserve">Per 5 (penkias) darbo dienas nuo Administracijos direktoriaus sprendimo priėmimo Priemonės koordinatorius Savivaldybės interneto svetainėje </w:t>
      </w:r>
      <w:proofErr w:type="spellStart"/>
      <w:r>
        <w:rPr>
          <w:rFonts w:eastAsia="SimSun"/>
          <w:color w:val="0000FF"/>
          <w:szCs w:val="24"/>
          <w:u w:val="single"/>
          <w:lang w:eastAsia="zh-CN"/>
        </w:rPr>
        <w:t>www.anyksciai.lt</w:t>
      </w:r>
      <w:proofErr w:type="spellEnd"/>
      <w:r>
        <w:rPr>
          <w:rFonts w:eastAsia="SimSun"/>
          <w:szCs w:val="24"/>
          <w:lang w:eastAsia="zh-CN"/>
        </w:rPr>
        <w:t xml:space="preserve"> paskelbia pagal Priemonę finansavimą gavusių pareiškėjų sąrašą, kuriame nurodomas pareiškėjas, finansuoto projekto pavadinimas, projektui įgyvendinti skirta Savivaldybės biudžeto lėšų suma.</w:t>
      </w:r>
    </w:p>
    <w:p w:rsidR="00A71EF7" w:rsidRDefault="00A71EF7">
      <w:pPr>
        <w:tabs>
          <w:tab w:val="left" w:pos="851"/>
        </w:tabs>
        <w:jc w:val="both"/>
        <w:rPr>
          <w:szCs w:val="24"/>
          <w:lang w:eastAsia="lt-LT"/>
        </w:rPr>
      </w:pPr>
    </w:p>
    <w:p w:rsidR="00A71EF7" w:rsidRDefault="00B26E8B">
      <w:pPr>
        <w:ind w:firstLine="709"/>
        <w:jc w:val="center"/>
        <w:rPr>
          <w:b/>
          <w:szCs w:val="24"/>
          <w:lang w:eastAsia="lt-LT"/>
        </w:rPr>
      </w:pPr>
      <w:r>
        <w:rPr>
          <w:b/>
          <w:szCs w:val="24"/>
          <w:lang w:eastAsia="lt-LT"/>
        </w:rPr>
        <w:t>IX SKYRIUS</w:t>
      </w:r>
    </w:p>
    <w:p w:rsidR="00A71EF7" w:rsidRDefault="00B26E8B">
      <w:pPr>
        <w:ind w:firstLine="771"/>
        <w:jc w:val="center"/>
        <w:rPr>
          <w:b/>
          <w:szCs w:val="24"/>
          <w:lang w:eastAsia="lt-LT"/>
        </w:rPr>
      </w:pPr>
      <w:r>
        <w:rPr>
          <w:b/>
          <w:szCs w:val="24"/>
          <w:lang w:eastAsia="lt-LT"/>
        </w:rPr>
        <w:t>PROJEKTŲ FINANSAVIMAS, VYKDYMAS IR KONTROLĖ</w:t>
      </w:r>
    </w:p>
    <w:p w:rsidR="00A71EF7" w:rsidRDefault="00A71EF7">
      <w:pPr>
        <w:ind w:firstLine="771"/>
        <w:jc w:val="both"/>
        <w:rPr>
          <w:szCs w:val="24"/>
          <w:lang w:eastAsia="lt-LT"/>
        </w:rPr>
      </w:pPr>
    </w:p>
    <w:p w:rsidR="00A71EF7" w:rsidRDefault="00B26E8B">
      <w:pPr>
        <w:tabs>
          <w:tab w:val="left" w:pos="851"/>
        </w:tabs>
        <w:ind w:firstLine="851"/>
        <w:jc w:val="both"/>
        <w:rPr>
          <w:szCs w:val="24"/>
          <w:lang w:eastAsia="lt-LT"/>
        </w:rPr>
      </w:pPr>
      <w:r>
        <w:rPr>
          <w:szCs w:val="24"/>
          <w:lang w:eastAsia="lt-LT"/>
        </w:rPr>
        <w:t>57. Lėšos naudojamos nuo Sutarties pasirašymo dienos iki 2021 m. gruodžio 31 d.</w:t>
      </w:r>
    </w:p>
    <w:p w:rsidR="00A71EF7" w:rsidRDefault="00B26E8B">
      <w:pPr>
        <w:tabs>
          <w:tab w:val="left" w:pos="851"/>
        </w:tabs>
        <w:ind w:firstLine="851"/>
        <w:jc w:val="both"/>
        <w:rPr>
          <w:szCs w:val="24"/>
        </w:rPr>
      </w:pPr>
      <w:r>
        <w:rPr>
          <w:szCs w:val="24"/>
          <w:lang w:eastAsia="lt-LT"/>
        </w:rPr>
        <w:t xml:space="preserve">58. </w:t>
      </w:r>
      <w:r>
        <w:rPr>
          <w:szCs w:val="24"/>
        </w:rPr>
        <w:t>Pareiškėjas (-ai), kuriam (-</w:t>
      </w:r>
      <w:proofErr w:type="spellStart"/>
      <w:r>
        <w:rPr>
          <w:szCs w:val="24"/>
        </w:rPr>
        <w:t>iems</w:t>
      </w:r>
      <w:proofErr w:type="spellEnd"/>
      <w:r>
        <w:rPr>
          <w:szCs w:val="24"/>
        </w:rPr>
        <w:t>) skirtas finansavimas per 30 (trisdešimt) kalendorinių dienų nuo sprendimo skirti lėšas priėmimo dienos privalo pasirašyti Savivaldybės biudžeto lėšų naudojimo sutartį su Anykščių rajono savivaldybės administracija (jei yra galimybė – elektroninėmis priemonėmis). Projekto pareiškėjui nepasirašius Sutarties per nurodytą terminą, sprendimas skirti finansavimą netenka galios.</w:t>
      </w:r>
    </w:p>
    <w:p w:rsidR="00A71EF7" w:rsidRDefault="00B26E8B">
      <w:pPr>
        <w:tabs>
          <w:tab w:val="left" w:pos="851"/>
        </w:tabs>
        <w:ind w:firstLine="851"/>
        <w:jc w:val="both"/>
        <w:rPr>
          <w:szCs w:val="24"/>
        </w:rPr>
      </w:pPr>
      <w:r>
        <w:rPr>
          <w:szCs w:val="24"/>
        </w:rPr>
        <w:t xml:space="preserve">59. Sutartį (Aprašo 8 priedas) su finansavimą gavusiais projektų pareiškėjais dėl finansavimo skyrimo pasirašo Anykščių rajono savivaldybės administracijos direktorius ar jo įgaliotas atstovas ir </w:t>
      </w:r>
      <w:proofErr w:type="spellStart"/>
      <w:r>
        <w:rPr>
          <w:szCs w:val="24"/>
        </w:rPr>
        <w:t>Pareiškęjas</w:t>
      </w:r>
      <w:proofErr w:type="spellEnd"/>
      <w:r>
        <w:rPr>
          <w:szCs w:val="24"/>
        </w:rPr>
        <w:t xml:space="preserve"> arba jo įgaliotas atstovas. Sutartis sudaroma 2 (dviem) egzemplioriais, turinčiais vienodą teisinę galią. Sudarius sutartį, Pareiškėjas tampa projekto Vykdytoju.  </w:t>
      </w:r>
    </w:p>
    <w:p w:rsidR="00A71EF7" w:rsidRDefault="00B26E8B">
      <w:pPr>
        <w:tabs>
          <w:tab w:val="left" w:pos="851"/>
        </w:tabs>
        <w:ind w:firstLine="851"/>
        <w:jc w:val="both"/>
        <w:rPr>
          <w:szCs w:val="24"/>
        </w:rPr>
      </w:pPr>
      <w:r>
        <w:rPr>
          <w:szCs w:val="24"/>
        </w:rPr>
        <w:t>60. Sutartyje yra nustatomos finansavimo, lėšų naudojimo, atskaitomybės bei atsakomybės sąlygos ir kitos sąlygos.</w:t>
      </w:r>
    </w:p>
    <w:p w:rsidR="00A71EF7" w:rsidRDefault="00B26E8B">
      <w:pPr>
        <w:tabs>
          <w:tab w:val="left" w:pos="851"/>
        </w:tabs>
        <w:ind w:firstLine="851"/>
        <w:jc w:val="both"/>
        <w:rPr>
          <w:szCs w:val="24"/>
        </w:rPr>
      </w:pPr>
      <w:r>
        <w:rPr>
          <w:szCs w:val="24"/>
        </w:rPr>
        <w:t>61. Skiriamos lėšos negali būti naudojamos kitoms išlaidoms, kurios nebuvo nurodytos paraiškoje.</w:t>
      </w:r>
    </w:p>
    <w:p w:rsidR="00A71EF7" w:rsidRDefault="00B26E8B">
      <w:pPr>
        <w:tabs>
          <w:tab w:val="left" w:pos="851"/>
        </w:tabs>
        <w:ind w:firstLine="851"/>
        <w:jc w:val="both"/>
        <w:rPr>
          <w:szCs w:val="24"/>
        </w:rPr>
      </w:pPr>
      <w:r>
        <w:rPr>
          <w:szCs w:val="24"/>
        </w:rPr>
        <w:t>62. Projekto vykdytojas turi teisę vieną kartą koreguoti įgyvendinamo projekto biudžetą, prieš tai apie numatomą biudžeto koregavimą raštu informavęs Priemonės koordinatorių.</w:t>
      </w:r>
    </w:p>
    <w:p w:rsidR="00A71EF7" w:rsidRDefault="00B26E8B">
      <w:pPr>
        <w:tabs>
          <w:tab w:val="left" w:pos="851"/>
        </w:tabs>
        <w:ind w:firstLine="851"/>
        <w:jc w:val="both"/>
        <w:rPr>
          <w:szCs w:val="24"/>
        </w:rPr>
      </w:pPr>
      <w:r>
        <w:rPr>
          <w:szCs w:val="24"/>
        </w:rPr>
        <w:t>63. Jei pareiškėjui buvo skirtas dalinis finansavimas, t. y. skirta suma yra mažesnė, negu pareiškėjas prašė paraiškoje:</w:t>
      </w:r>
    </w:p>
    <w:p w:rsidR="00A71EF7" w:rsidRDefault="00B26E8B">
      <w:pPr>
        <w:tabs>
          <w:tab w:val="left" w:pos="851"/>
        </w:tabs>
        <w:ind w:firstLine="851"/>
        <w:jc w:val="both"/>
        <w:rPr>
          <w:szCs w:val="24"/>
        </w:rPr>
      </w:pPr>
      <w:r>
        <w:rPr>
          <w:szCs w:val="24"/>
        </w:rPr>
        <w:t xml:space="preserve">63.1. pareiškėjas turi teisę keisti savo veiklos apimčių įsipareigojimus, bet </w:t>
      </w:r>
      <w:r>
        <w:rPr>
          <w:b/>
          <w:szCs w:val="24"/>
        </w:rPr>
        <w:t>neturi teisės</w:t>
      </w:r>
      <w:r>
        <w:rPr>
          <w:szCs w:val="24"/>
        </w:rPr>
        <w:t xml:space="preserve"> keisti paraiškoje aprašytos veiklos turinio ir tikslų;</w:t>
      </w:r>
    </w:p>
    <w:p w:rsidR="00A71EF7" w:rsidRDefault="00B26E8B">
      <w:pPr>
        <w:tabs>
          <w:tab w:val="left" w:pos="851"/>
        </w:tabs>
        <w:ind w:firstLine="851"/>
        <w:jc w:val="both"/>
        <w:rPr>
          <w:color w:val="FF0000"/>
          <w:szCs w:val="24"/>
        </w:rPr>
      </w:pPr>
      <w:r>
        <w:rPr>
          <w:szCs w:val="24"/>
        </w:rPr>
        <w:t>63.2. prieš pasirašydamas Sutartį, turi elektroniniu paštu suderinti su Priemonės Nr. 6.1.1.01. „Jaunimo užimtumo skatinimas“ koordinatoriumi projekto veiklas (</w:t>
      </w:r>
      <w:r>
        <w:rPr>
          <w:color w:val="000000"/>
          <w:szCs w:val="24"/>
        </w:rPr>
        <w:t>Paraiškos 11 lentelė</w:t>
      </w:r>
      <w:r>
        <w:rPr>
          <w:szCs w:val="24"/>
        </w:rPr>
        <w:t>) ir patikslinti Projekto biudžeto sąmatą (</w:t>
      </w:r>
      <w:r>
        <w:rPr>
          <w:i/>
          <w:iCs/>
          <w:color w:val="000000"/>
          <w:szCs w:val="24"/>
        </w:rPr>
        <w:t>Sutarties priedas Nr. 6</w:t>
      </w:r>
      <w:r>
        <w:rPr>
          <w:szCs w:val="24"/>
        </w:rPr>
        <w:t>).</w:t>
      </w:r>
      <w:r>
        <w:rPr>
          <w:color w:val="FF0000"/>
          <w:szCs w:val="24"/>
        </w:rPr>
        <w:t xml:space="preserve"> </w:t>
      </w:r>
    </w:p>
    <w:p w:rsidR="00A71EF7" w:rsidRDefault="00B26E8B">
      <w:pPr>
        <w:tabs>
          <w:tab w:val="left" w:pos="851"/>
        </w:tabs>
        <w:ind w:firstLine="851"/>
        <w:jc w:val="both"/>
        <w:rPr>
          <w:szCs w:val="24"/>
        </w:rPr>
      </w:pPr>
      <w:r>
        <w:rPr>
          <w:szCs w:val="24"/>
        </w:rPr>
        <w:lastRenderedPageBreak/>
        <w:t>64.</w:t>
      </w:r>
      <w:r>
        <w:rPr>
          <w:color w:val="FF0000"/>
          <w:szCs w:val="24"/>
        </w:rPr>
        <w:t xml:space="preserve"> </w:t>
      </w:r>
      <w:r>
        <w:rPr>
          <w:szCs w:val="24"/>
        </w:rPr>
        <w:t xml:space="preserve">Finansų ir apskaitos skyriui Priemonės Nr. 6.1.1.01. „Jaunimo užimtumo skatinimas“ koordinatorius su derinimo žyma pateikia koreguotą Projekto biudžeto sąmatą. </w:t>
      </w:r>
    </w:p>
    <w:p w:rsidR="00A71EF7" w:rsidRDefault="00B26E8B">
      <w:pPr>
        <w:tabs>
          <w:tab w:val="left" w:pos="851"/>
        </w:tabs>
        <w:ind w:firstLine="851"/>
        <w:jc w:val="both"/>
        <w:rPr>
          <w:szCs w:val="24"/>
        </w:rPr>
      </w:pPr>
      <w:r>
        <w:rPr>
          <w:szCs w:val="24"/>
        </w:rPr>
        <w:t>65. Lėšos projekto įgyvendinimui turi būti naudojamos pagal prie Sutarties pridėtą nurodytą Projekto biudžeto sąmatą (</w:t>
      </w:r>
      <w:r>
        <w:rPr>
          <w:i/>
          <w:iCs/>
          <w:szCs w:val="24"/>
        </w:rPr>
        <w:t>Sutarties priedas Nr. 6</w:t>
      </w:r>
      <w:r>
        <w:rPr>
          <w:szCs w:val="24"/>
        </w:rPr>
        <w:t xml:space="preserve">). Skirtumas tarp planuotų ir faktiškai panaudotų lėšų pagal atskirą projekto biudžeto sąmatos eilutę negali viršyti 10 procentų. </w:t>
      </w:r>
    </w:p>
    <w:p w:rsidR="00A71EF7" w:rsidRDefault="00B26E8B">
      <w:pPr>
        <w:tabs>
          <w:tab w:val="left" w:pos="851"/>
        </w:tabs>
        <w:ind w:firstLine="851"/>
        <w:jc w:val="both"/>
        <w:rPr>
          <w:szCs w:val="24"/>
        </w:rPr>
      </w:pPr>
      <w:r>
        <w:rPr>
          <w:szCs w:val="24"/>
        </w:rPr>
        <w:t>66. Anykščių rajono savivaldybės biudžeto lėšų panaudojimas pripažįstamas tinkamu, jeigu patirtos išlaidos yra tiesiogiai susijusios ir būtinos paraiškoje nurodytoms išlaidoms kompensuoti, realios ir pagrįstos išlaidas įrodančiais dokumentais.</w:t>
      </w:r>
    </w:p>
    <w:p w:rsidR="00A71EF7" w:rsidRDefault="00B26E8B">
      <w:pPr>
        <w:tabs>
          <w:tab w:val="left" w:pos="851"/>
        </w:tabs>
        <w:ind w:firstLine="851"/>
        <w:jc w:val="both"/>
        <w:rPr>
          <w:szCs w:val="24"/>
        </w:rPr>
      </w:pPr>
      <w:r>
        <w:rPr>
          <w:szCs w:val="24"/>
        </w:rPr>
        <w:t xml:space="preserve">67. </w:t>
      </w:r>
      <w:r>
        <w:rPr>
          <w:bCs/>
          <w:szCs w:val="24"/>
        </w:rPr>
        <w:t>Skyrus papildomai lėšų projektams finansuoti, į</w:t>
      </w:r>
      <w:r w:rsidR="00DA0F88">
        <w:rPr>
          <w:bCs/>
          <w:szCs w:val="24"/>
        </w:rPr>
        <w:t xml:space="preserve">gyvendinamiems pagal priemonę </w:t>
      </w:r>
      <w:r w:rsidR="00DA0F88">
        <w:rPr>
          <w:bCs/>
          <w:szCs w:val="24"/>
        </w:rPr>
        <w:br/>
      </w:r>
      <w:r>
        <w:rPr>
          <w:bCs/>
          <w:szCs w:val="24"/>
        </w:rPr>
        <w:t xml:space="preserve"> Nr. 6.1.1.01. „Jaunimo užimtumo skatinimas“, arba projekto vykdytojui atsisakius projektui finansuoti skirtų lėšų, arba Anykščių rajono savivaldybės administracijai nutraukus projekto finansavimą ir dėl šių priežasčių likus nepanaudotų lėšų, Priemonės koordinatorius raštu informuoja projektus įgyvendinančius asmenis, kurių projektai finansuojami iš dalies, apie galimybę skirti papildomai lėšų įgyvendinti projektus. Projekto vykdytojas teikia motyvuotą prašymą ir projekto sąmatą gauti papildomą finansavimą, nurodydamas projekto veiklas, kurioms bus panaudotos prašomos lėšos. Projekto vykdytojo prašomos lėšos neturi viršyti atitinkamam projektui iki visiško finansavimo trūkstamos dalies. Papildomo finansavimo prašymus svarsto Komisija. Įvertinusi projektų vykdytojų prašomų lėšų poreikio pagrįstumą  Komisija pateikia išvadas ir rekomendacijas Anykščių rajono savivaldybės administracijos direktoriui dėl papildomų lėšų paskirstymo. Papildomo finansavimo skyrimas tvirtinamas Anykščių rajono savivaldybės administracijos direktoriaus įsakymu (toliau – Įsakymas) ir paskelbiamas interneto svetainėje </w:t>
      </w:r>
      <w:proofErr w:type="spellStart"/>
      <w:r>
        <w:rPr>
          <w:bCs/>
          <w:color w:val="0000FF"/>
          <w:szCs w:val="24"/>
          <w:u w:val="single"/>
        </w:rPr>
        <w:t>www.anyksciai.lt</w:t>
      </w:r>
      <w:proofErr w:type="spellEnd"/>
      <w:r>
        <w:rPr>
          <w:bCs/>
          <w:szCs w:val="24"/>
        </w:rPr>
        <w:t>. Papildomo finansavimo skyrimas įforminamas pasirašant susitarimą dėl B</w:t>
      </w:r>
      <w:r>
        <w:rPr>
          <w:szCs w:val="24"/>
        </w:rPr>
        <w:t xml:space="preserve">iudžeto lėšų naudojimo sutarties </w:t>
      </w:r>
      <w:r>
        <w:rPr>
          <w:bCs/>
          <w:szCs w:val="24"/>
        </w:rPr>
        <w:t>pakeitimo.</w:t>
      </w:r>
      <w:r>
        <w:rPr>
          <w:rFonts w:eastAsia="Arial"/>
          <w:szCs w:val="24"/>
          <w:lang w:eastAsia="ar-SA"/>
        </w:rPr>
        <w:t xml:space="preserve"> </w:t>
      </w:r>
    </w:p>
    <w:p w:rsidR="00A71EF7" w:rsidRDefault="00B26E8B">
      <w:pPr>
        <w:tabs>
          <w:tab w:val="left" w:pos="851"/>
          <w:tab w:val="left" w:pos="1134"/>
          <w:tab w:val="left" w:pos="1170"/>
        </w:tabs>
        <w:ind w:firstLine="851"/>
        <w:jc w:val="both"/>
        <w:rPr>
          <w:szCs w:val="24"/>
        </w:rPr>
      </w:pPr>
      <w:r>
        <w:rPr>
          <w:szCs w:val="24"/>
        </w:rPr>
        <w:t xml:space="preserve">68. Projekto vykdytojas (-ai) ne vėliau kaip iki kitų metų sausio 10 dienos pateikia Anykščių rajono savivaldybės administracijai Sutartyje nurodytas ataskaitas. </w:t>
      </w:r>
    </w:p>
    <w:p w:rsidR="00A71EF7" w:rsidRDefault="00B26E8B">
      <w:pPr>
        <w:tabs>
          <w:tab w:val="left" w:pos="851"/>
          <w:tab w:val="left" w:pos="1134"/>
          <w:tab w:val="left" w:pos="1170"/>
        </w:tabs>
        <w:ind w:firstLine="851"/>
        <w:jc w:val="both"/>
        <w:rPr>
          <w:szCs w:val="24"/>
        </w:rPr>
      </w:pPr>
      <w:r>
        <w:rPr>
          <w:szCs w:val="24"/>
        </w:rPr>
        <w:t xml:space="preserve">69. Nepanaudotos ar netikslingai panaudotos Savivaldybės biudžeto lėšos turi būti grąžintos iki 2021 metų gruodžio 18 dienos Anykščių rajono savivaldybės administracijai. </w:t>
      </w:r>
    </w:p>
    <w:p w:rsidR="00A71EF7" w:rsidRDefault="00B26E8B">
      <w:pPr>
        <w:tabs>
          <w:tab w:val="left" w:pos="851"/>
          <w:tab w:val="left" w:pos="1134"/>
          <w:tab w:val="left" w:pos="1170"/>
        </w:tabs>
        <w:ind w:firstLine="851"/>
        <w:jc w:val="both"/>
        <w:rPr>
          <w:szCs w:val="24"/>
        </w:rPr>
      </w:pPr>
      <w:r>
        <w:rPr>
          <w:szCs w:val="24"/>
        </w:rPr>
        <w:t>70. Anykščių rajono savivaldybės biudžeto lėšų panaudojimo kontrolė vykdoma teisės aktų nustatyta tvarka.</w:t>
      </w:r>
    </w:p>
    <w:p w:rsidR="00A71EF7" w:rsidRDefault="00B26E8B">
      <w:pPr>
        <w:tabs>
          <w:tab w:val="left" w:pos="851"/>
          <w:tab w:val="left" w:pos="1134"/>
          <w:tab w:val="left" w:pos="1170"/>
        </w:tabs>
        <w:ind w:firstLine="851"/>
        <w:jc w:val="both"/>
        <w:rPr>
          <w:szCs w:val="24"/>
        </w:rPr>
      </w:pPr>
      <w:r>
        <w:rPr>
          <w:szCs w:val="24"/>
        </w:rPr>
        <w:t>71. Priemonės finansinę kontrolę atlieka Savivaldybės administracijos Finansų ir apskaitos skyrius.</w:t>
      </w:r>
    </w:p>
    <w:p w:rsidR="00A71EF7" w:rsidRDefault="00B26E8B">
      <w:pPr>
        <w:tabs>
          <w:tab w:val="left" w:pos="851"/>
          <w:tab w:val="left" w:pos="1134"/>
          <w:tab w:val="left" w:pos="1170"/>
        </w:tabs>
        <w:ind w:firstLine="851"/>
        <w:jc w:val="both"/>
        <w:rPr>
          <w:szCs w:val="24"/>
        </w:rPr>
      </w:pPr>
      <w:r>
        <w:rPr>
          <w:szCs w:val="24"/>
        </w:rPr>
        <w:t>72. Priemonės įgyvendinimo kontrolę lankydamiesi veiklose, numatytose projekto veiklų plane, užpildydami projekto veiklų vykdymo patikrinimo ataskaitą (Aprašo 7 priedas), atlieka Priemonės koordinatorius, Komisijos nariai, Savivaldybės jaunimo reikalų tarybos nariai.</w:t>
      </w:r>
    </w:p>
    <w:p w:rsidR="00A71EF7" w:rsidRDefault="00A71EF7">
      <w:pPr>
        <w:tabs>
          <w:tab w:val="left" w:pos="851"/>
        </w:tabs>
        <w:ind w:firstLine="851"/>
        <w:jc w:val="both"/>
        <w:rPr>
          <w:b/>
          <w:szCs w:val="24"/>
        </w:rPr>
      </w:pPr>
    </w:p>
    <w:p w:rsidR="00A71EF7" w:rsidRDefault="00B26E8B">
      <w:pPr>
        <w:jc w:val="center"/>
        <w:rPr>
          <w:b/>
          <w:szCs w:val="24"/>
        </w:rPr>
      </w:pPr>
      <w:r>
        <w:rPr>
          <w:b/>
          <w:szCs w:val="24"/>
        </w:rPr>
        <w:t>X SKYRIUS</w:t>
      </w:r>
    </w:p>
    <w:p w:rsidR="00A71EF7" w:rsidRDefault="00B26E8B">
      <w:pPr>
        <w:ind w:firstLine="62"/>
        <w:jc w:val="center"/>
        <w:rPr>
          <w:b/>
          <w:szCs w:val="24"/>
        </w:rPr>
      </w:pPr>
      <w:r>
        <w:rPr>
          <w:b/>
          <w:szCs w:val="24"/>
        </w:rPr>
        <w:t>BAIGIAMOSIOS NUOSTATOS</w:t>
      </w:r>
    </w:p>
    <w:p w:rsidR="00A71EF7" w:rsidRDefault="00A71EF7">
      <w:pPr>
        <w:jc w:val="center"/>
        <w:rPr>
          <w:b/>
          <w:szCs w:val="24"/>
        </w:rPr>
      </w:pPr>
    </w:p>
    <w:p w:rsidR="00A71EF7" w:rsidRDefault="00B26E8B">
      <w:pPr>
        <w:ind w:firstLine="900"/>
        <w:jc w:val="both"/>
        <w:rPr>
          <w:szCs w:val="24"/>
        </w:rPr>
      </w:pPr>
      <w:r>
        <w:rPr>
          <w:szCs w:val="24"/>
        </w:rPr>
        <w:t>73. Šis Aprašas gali būti keičiamas, papildomas, pripažįstamas netekusiu galios Anykščių rajono savivaldybės administracijos direktoriaus įsakymu.</w:t>
      </w:r>
    </w:p>
    <w:p w:rsidR="00A71EF7" w:rsidRDefault="00B26E8B">
      <w:pPr>
        <w:ind w:firstLine="900"/>
        <w:jc w:val="both"/>
        <w:rPr>
          <w:szCs w:val="24"/>
        </w:rPr>
      </w:pPr>
      <w:r>
        <w:rPr>
          <w:szCs w:val="24"/>
        </w:rPr>
        <w:t>74. Projekto vykdytojas, kuris per paskutinius 2 (dvejus) metus neįvykdė veiklų ir grąžino finansavimą, praranda teisę 2 (dvejus) metus kreiptis į Anykščių rajono savivaldybės administraciją dėl finansavimo skyrimo.</w:t>
      </w:r>
    </w:p>
    <w:p w:rsidR="00A71EF7" w:rsidRDefault="00B26E8B">
      <w:pPr>
        <w:ind w:firstLine="900"/>
        <w:jc w:val="both"/>
        <w:rPr>
          <w:szCs w:val="24"/>
        </w:rPr>
      </w:pPr>
      <w:r>
        <w:rPr>
          <w:szCs w:val="24"/>
        </w:rPr>
        <w:t xml:space="preserve">75. Asmens duomenys tvarkomi vadovaujantis Europos Parlamento ir Tarybos reglamentu (ES) 2016/679 ir Lietuvos Respublikos asmens duomenų teisinės apsaugos įstatymu. </w:t>
      </w:r>
    </w:p>
    <w:p w:rsidR="00A71EF7" w:rsidRDefault="00B26E8B">
      <w:pPr>
        <w:ind w:firstLine="900"/>
        <w:jc w:val="both"/>
        <w:rPr>
          <w:szCs w:val="24"/>
        </w:rPr>
      </w:pPr>
      <w:r>
        <w:rPr>
          <w:szCs w:val="24"/>
        </w:rPr>
        <w:t xml:space="preserve">76. Anykščių rajono savivaldybės administracija neatsako, jei dėl pareiškėjo, projekto vykdytojo projekte (paraiškoje ir (arba) Sutartyje) nurodytų klaidingų duomenų ryšiams palaikyti (adreso korespondencijai, telefono numerio, </w:t>
      </w:r>
      <w:proofErr w:type="spellStart"/>
      <w:r>
        <w:rPr>
          <w:szCs w:val="24"/>
        </w:rPr>
        <w:t>elektroninioi</w:t>
      </w:r>
      <w:proofErr w:type="spellEnd"/>
      <w:r>
        <w:rPr>
          <w:szCs w:val="24"/>
        </w:rPr>
        <w:t xml:space="preserve"> pašto adreso ar kt.) pareiškėjo, projekto vykdytojo nepasiekia laiškai arba su </w:t>
      </w:r>
      <w:proofErr w:type="spellStart"/>
      <w:r>
        <w:rPr>
          <w:szCs w:val="24"/>
        </w:rPr>
        <w:t>parieškėju</w:t>
      </w:r>
      <w:proofErr w:type="spellEnd"/>
      <w:r>
        <w:rPr>
          <w:szCs w:val="24"/>
        </w:rPr>
        <w:t>, projekto vykdytoju negalima susisiekti kitu būdu.</w:t>
      </w:r>
    </w:p>
    <w:p w:rsidR="00A71EF7" w:rsidRDefault="00B26E8B">
      <w:pPr>
        <w:ind w:firstLine="900"/>
        <w:jc w:val="both"/>
        <w:rPr>
          <w:szCs w:val="24"/>
        </w:rPr>
      </w:pPr>
      <w:r>
        <w:rPr>
          <w:szCs w:val="24"/>
        </w:rPr>
        <w:t>77. Anykščių rajono savivaldybės administracijos direktoriaus sprendimas dėl projekto finansavimo gali būti skundžiamas Lietuvos Respublikos administracinių bylų teisenos įstatymo nustatyta tvarka.</w:t>
      </w:r>
    </w:p>
    <w:p w:rsidR="00A71EF7" w:rsidRPr="00DA0F88" w:rsidRDefault="00B26E8B" w:rsidP="00DA0F88">
      <w:pPr>
        <w:ind w:firstLine="851"/>
        <w:jc w:val="center"/>
        <w:rPr>
          <w:szCs w:val="24"/>
        </w:rPr>
      </w:pPr>
      <w:r>
        <w:rPr>
          <w:szCs w:val="24"/>
        </w:rPr>
        <w:t>____________________________________</w:t>
      </w:r>
    </w:p>
    <w:p w:rsidR="00B26E8B" w:rsidRDefault="00B26E8B">
      <w:pPr>
        <w:ind w:left="5532"/>
        <w:jc w:val="both"/>
        <w:rPr>
          <w:rFonts w:eastAsia="Arial"/>
          <w:sz w:val="22"/>
          <w:szCs w:val="22"/>
          <w:lang w:eastAsia="ar-SA"/>
        </w:rPr>
        <w:sectPr w:rsidR="00B26E8B" w:rsidSect="00DA0F88">
          <w:pgSz w:w="11906" w:h="16838"/>
          <w:pgMar w:top="720" w:right="567" w:bottom="709" w:left="1701" w:header="567" w:footer="567" w:gutter="0"/>
          <w:pgNumType w:start="1"/>
          <w:cols w:space="1296"/>
          <w:titlePg/>
          <w:docGrid w:linePitch="360"/>
        </w:sectPr>
      </w:pPr>
    </w:p>
    <w:p w:rsidR="00B26E8B" w:rsidRDefault="00B26E8B">
      <w:pPr>
        <w:ind w:left="5532"/>
        <w:jc w:val="both"/>
        <w:rPr>
          <w:rFonts w:eastAsia="Arial"/>
          <w:sz w:val="22"/>
          <w:szCs w:val="22"/>
          <w:lang w:eastAsia="ar-SA"/>
        </w:rPr>
      </w:pPr>
      <w:r>
        <w:rPr>
          <w:rFonts w:eastAsia="Arial"/>
          <w:sz w:val="22"/>
          <w:szCs w:val="22"/>
          <w:lang w:eastAsia="ar-SA"/>
        </w:rPr>
        <w:lastRenderedPageBreak/>
        <w:t>Projektų, finansuojamų pagal Anykščių rajono savivaldybės strateginio 2021–2023 metų veiklos plano 6 programos „Kokybiškos švietimo sistemos kūrimo, sporto skatinimo ir jaunimo užimtumo programa“ priemonę</w:t>
      </w:r>
    </w:p>
    <w:p w:rsidR="00A71EF7" w:rsidRDefault="00B26E8B">
      <w:pPr>
        <w:ind w:left="5532"/>
        <w:jc w:val="both"/>
        <w:rPr>
          <w:sz w:val="22"/>
          <w:szCs w:val="22"/>
          <w:lang w:eastAsia="ar-SA"/>
        </w:rPr>
      </w:pPr>
      <w:r>
        <w:rPr>
          <w:rFonts w:eastAsia="Arial"/>
          <w:sz w:val="22"/>
          <w:szCs w:val="22"/>
          <w:lang w:eastAsia="ar-SA"/>
        </w:rPr>
        <w:t xml:space="preserve">Nr. 6.1.1.01 „Jaunimo užimtumo skatinimas“, finansavimo tvarkos aprašo </w:t>
      </w:r>
      <w:r>
        <w:rPr>
          <w:sz w:val="22"/>
          <w:szCs w:val="22"/>
          <w:lang w:eastAsia="ar-SA"/>
        </w:rPr>
        <w:t xml:space="preserve">1 priedas </w:t>
      </w:r>
    </w:p>
    <w:p w:rsidR="00A71EF7" w:rsidRDefault="00A71EF7">
      <w:pPr>
        <w:ind w:firstLine="798"/>
        <w:rPr>
          <w:b/>
          <w:sz w:val="20"/>
        </w:rPr>
      </w:pPr>
    </w:p>
    <w:p w:rsidR="00A71EF7" w:rsidRDefault="00B26E8B">
      <w:pPr>
        <w:jc w:val="center"/>
        <w:rPr>
          <w:b/>
          <w:szCs w:val="24"/>
          <w:lang w:eastAsia="lt-LT"/>
        </w:rPr>
      </w:pPr>
      <w:r>
        <w:rPr>
          <w:b/>
          <w:szCs w:val="24"/>
          <w:lang w:eastAsia="lt-LT"/>
        </w:rPr>
        <w:t>PARAIŠKA</w:t>
      </w:r>
    </w:p>
    <w:p w:rsidR="00A71EF7" w:rsidRDefault="00B26E8B">
      <w:pPr>
        <w:jc w:val="center"/>
        <w:rPr>
          <w:b/>
          <w:szCs w:val="24"/>
          <w:lang w:eastAsia="lt-LT"/>
        </w:rPr>
      </w:pPr>
      <w:r>
        <w:rPr>
          <w:b/>
          <w:szCs w:val="24"/>
          <w:lang w:eastAsia="lt-LT"/>
        </w:rPr>
        <w:t>GAUTI ANYKŠČIŲ RAJONO SAVIVALDYBĖS BIUDŽETO LĖŠAS JAUNIMO UŽIMTUMO SKATINIMO 2021 METAIS PROJEKTŲ VYKDYMUI</w:t>
      </w:r>
    </w:p>
    <w:p w:rsidR="00A71EF7" w:rsidRDefault="00A71EF7">
      <w:pPr>
        <w:jc w:val="center"/>
        <w:rPr>
          <w:rFonts w:eastAsia="Calibri"/>
          <w:b/>
          <w:szCs w:val="24"/>
          <w:vertAlign w:val="subscript"/>
        </w:rPr>
      </w:pPr>
    </w:p>
    <w:p w:rsidR="00A71EF7" w:rsidRDefault="00B26E8B">
      <w:pPr>
        <w:jc w:val="center"/>
        <w:rPr>
          <w:b/>
          <w:bCs/>
          <w:szCs w:val="24"/>
          <w:lang w:val="en-GB" w:eastAsia="ar-SA"/>
        </w:rPr>
      </w:pPr>
      <w:r>
        <w:rPr>
          <w:b/>
          <w:bCs/>
          <w:szCs w:val="24"/>
          <w:lang w:val="en-GB" w:eastAsia="ar-SA"/>
        </w:rPr>
        <w:t xml:space="preserve">__________________ </w:t>
      </w:r>
    </w:p>
    <w:p w:rsidR="00A71EF7" w:rsidRDefault="00B26E8B">
      <w:pPr>
        <w:ind w:firstLine="4554"/>
        <w:rPr>
          <w:b/>
          <w:bCs/>
          <w:szCs w:val="24"/>
          <w:lang w:val="en-GB" w:eastAsia="ar-SA"/>
        </w:rPr>
      </w:pPr>
      <w:r>
        <w:rPr>
          <w:bCs/>
          <w:szCs w:val="24"/>
          <w:lang w:val="en-GB" w:eastAsia="ar-SA"/>
        </w:rPr>
        <w:t>(</w:t>
      </w:r>
      <w:proofErr w:type="gramStart"/>
      <w:r>
        <w:rPr>
          <w:bCs/>
          <w:szCs w:val="24"/>
          <w:lang w:val="en-GB" w:eastAsia="ar-SA"/>
        </w:rPr>
        <w:t>data</w:t>
      </w:r>
      <w:proofErr w:type="gramEnd"/>
      <w:r>
        <w:rPr>
          <w:bCs/>
          <w:szCs w:val="24"/>
          <w:lang w:val="en-GB" w:eastAsia="ar-SA"/>
        </w:rPr>
        <w:t>)</w:t>
      </w:r>
    </w:p>
    <w:p w:rsidR="00A71EF7" w:rsidRDefault="00A71EF7">
      <w:pPr>
        <w:rPr>
          <w:b/>
          <w:sz w:val="20"/>
          <w:highlight w:val="yellow"/>
        </w:rPr>
      </w:pPr>
    </w:p>
    <w:p w:rsidR="00A71EF7" w:rsidRDefault="00A71EF7">
      <w:pPr>
        <w:rPr>
          <w:b/>
          <w:sz w:val="20"/>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5"/>
        <w:gridCol w:w="2700"/>
        <w:gridCol w:w="993"/>
      </w:tblGrid>
      <w:tr w:rsidR="00A71EF7">
        <w:tc>
          <w:tcPr>
            <w:tcW w:w="5935" w:type="dxa"/>
          </w:tcPr>
          <w:p w:rsidR="00A71EF7" w:rsidRDefault="00B26E8B">
            <w:pPr>
              <w:rPr>
                <w:b/>
                <w:sz w:val="20"/>
                <w:highlight w:val="yellow"/>
                <w:lang w:eastAsia="lt-LT"/>
              </w:rPr>
            </w:pPr>
            <w:r>
              <w:rPr>
                <w:rFonts w:eastAsia="Calibri"/>
                <w:b/>
                <w:sz w:val="20"/>
                <w:lang w:eastAsia="lt-LT"/>
              </w:rPr>
              <w:t>1. Projekto pavadinimas:</w:t>
            </w:r>
          </w:p>
        </w:tc>
        <w:tc>
          <w:tcPr>
            <w:tcW w:w="2700" w:type="dxa"/>
          </w:tcPr>
          <w:p w:rsidR="00A71EF7" w:rsidRDefault="00B26E8B">
            <w:pPr>
              <w:rPr>
                <w:b/>
                <w:sz w:val="20"/>
                <w:lang w:eastAsia="lt-LT"/>
              </w:rPr>
            </w:pPr>
            <w:r>
              <w:rPr>
                <w:rFonts w:eastAsia="Calibri"/>
                <w:b/>
                <w:sz w:val="20"/>
                <w:lang w:eastAsia="lt-LT"/>
              </w:rPr>
              <w:t>2. Prašoma suma:</w:t>
            </w:r>
          </w:p>
        </w:tc>
        <w:tc>
          <w:tcPr>
            <w:tcW w:w="993" w:type="dxa"/>
          </w:tcPr>
          <w:p w:rsidR="00A71EF7" w:rsidRDefault="00B26E8B">
            <w:pPr>
              <w:rPr>
                <w:b/>
                <w:sz w:val="20"/>
                <w:lang w:eastAsia="lt-LT"/>
              </w:rPr>
            </w:pPr>
            <w:proofErr w:type="spellStart"/>
            <w:r>
              <w:rPr>
                <w:b/>
                <w:sz w:val="20"/>
                <w:lang w:eastAsia="lt-LT"/>
              </w:rPr>
              <w:t>Eur</w:t>
            </w:r>
            <w:proofErr w:type="spellEnd"/>
            <w:r>
              <w:rPr>
                <w:b/>
                <w:sz w:val="20"/>
                <w:lang w:eastAsia="lt-LT"/>
              </w:rPr>
              <w:t xml:space="preserve"> </w:t>
            </w:r>
          </w:p>
        </w:tc>
      </w:tr>
      <w:tr w:rsidR="00A71EF7">
        <w:tc>
          <w:tcPr>
            <w:tcW w:w="5935" w:type="dxa"/>
          </w:tcPr>
          <w:p w:rsidR="00A71EF7" w:rsidRDefault="00A71EF7">
            <w:pPr>
              <w:rPr>
                <w:b/>
                <w:sz w:val="20"/>
                <w:highlight w:val="yellow"/>
                <w:lang w:eastAsia="lt-LT"/>
              </w:rPr>
            </w:pPr>
          </w:p>
        </w:tc>
        <w:tc>
          <w:tcPr>
            <w:tcW w:w="2700" w:type="dxa"/>
          </w:tcPr>
          <w:p w:rsidR="00A71EF7" w:rsidRDefault="00B26E8B">
            <w:pPr>
              <w:rPr>
                <w:b/>
                <w:sz w:val="20"/>
                <w:highlight w:val="yellow"/>
                <w:lang w:eastAsia="lt-LT"/>
              </w:rPr>
            </w:pPr>
            <w:r>
              <w:rPr>
                <w:rFonts w:eastAsia="Calibri"/>
                <w:sz w:val="20"/>
                <w:lang w:eastAsia="lt-LT"/>
              </w:rPr>
              <w:t>Bendra projekto suma</w:t>
            </w:r>
          </w:p>
        </w:tc>
        <w:tc>
          <w:tcPr>
            <w:tcW w:w="993" w:type="dxa"/>
          </w:tcPr>
          <w:p w:rsidR="00A71EF7" w:rsidRDefault="00A71EF7">
            <w:pPr>
              <w:rPr>
                <w:b/>
                <w:sz w:val="20"/>
                <w:highlight w:val="yellow"/>
                <w:lang w:eastAsia="lt-LT"/>
              </w:rPr>
            </w:pPr>
          </w:p>
        </w:tc>
      </w:tr>
      <w:tr w:rsidR="00A71EF7">
        <w:tc>
          <w:tcPr>
            <w:tcW w:w="5935" w:type="dxa"/>
          </w:tcPr>
          <w:p w:rsidR="00A71EF7" w:rsidRDefault="00A71EF7">
            <w:pPr>
              <w:rPr>
                <w:b/>
                <w:sz w:val="20"/>
                <w:highlight w:val="yellow"/>
                <w:lang w:eastAsia="lt-LT"/>
              </w:rPr>
            </w:pPr>
          </w:p>
        </w:tc>
        <w:tc>
          <w:tcPr>
            <w:tcW w:w="2700" w:type="dxa"/>
          </w:tcPr>
          <w:p w:rsidR="00A71EF7" w:rsidRDefault="00B26E8B">
            <w:pPr>
              <w:rPr>
                <w:b/>
                <w:sz w:val="20"/>
                <w:highlight w:val="yellow"/>
                <w:lang w:eastAsia="lt-LT"/>
              </w:rPr>
            </w:pPr>
            <w:r>
              <w:rPr>
                <w:rFonts w:eastAsia="Calibri"/>
                <w:b/>
                <w:sz w:val="20"/>
                <w:lang w:eastAsia="lt-LT"/>
              </w:rPr>
              <w:t>Iš jų:</w:t>
            </w:r>
          </w:p>
        </w:tc>
        <w:tc>
          <w:tcPr>
            <w:tcW w:w="993" w:type="dxa"/>
          </w:tcPr>
          <w:p w:rsidR="00A71EF7" w:rsidRDefault="00A71EF7">
            <w:pPr>
              <w:rPr>
                <w:b/>
                <w:sz w:val="20"/>
                <w:highlight w:val="yellow"/>
                <w:lang w:eastAsia="lt-LT"/>
              </w:rPr>
            </w:pPr>
          </w:p>
        </w:tc>
      </w:tr>
      <w:tr w:rsidR="00A71EF7">
        <w:tc>
          <w:tcPr>
            <w:tcW w:w="5935" w:type="dxa"/>
          </w:tcPr>
          <w:p w:rsidR="00A71EF7" w:rsidRDefault="00A71EF7">
            <w:pPr>
              <w:rPr>
                <w:b/>
                <w:sz w:val="20"/>
                <w:highlight w:val="yellow"/>
                <w:lang w:eastAsia="lt-LT"/>
              </w:rPr>
            </w:pPr>
          </w:p>
        </w:tc>
        <w:tc>
          <w:tcPr>
            <w:tcW w:w="2700" w:type="dxa"/>
          </w:tcPr>
          <w:p w:rsidR="00A71EF7" w:rsidRDefault="00B26E8B">
            <w:pPr>
              <w:rPr>
                <w:b/>
                <w:sz w:val="20"/>
                <w:highlight w:val="yellow"/>
                <w:lang w:eastAsia="lt-LT"/>
              </w:rPr>
            </w:pPr>
            <w:r>
              <w:rPr>
                <w:rFonts w:eastAsia="Calibri"/>
                <w:sz w:val="20"/>
                <w:lang w:eastAsia="lt-LT"/>
              </w:rPr>
              <w:t>iš Savivaldybės prašoma suma</w:t>
            </w:r>
          </w:p>
        </w:tc>
        <w:tc>
          <w:tcPr>
            <w:tcW w:w="993" w:type="dxa"/>
          </w:tcPr>
          <w:p w:rsidR="00A71EF7" w:rsidRDefault="00A71EF7">
            <w:pPr>
              <w:rPr>
                <w:b/>
                <w:sz w:val="20"/>
                <w:highlight w:val="yellow"/>
                <w:lang w:eastAsia="lt-LT"/>
              </w:rPr>
            </w:pPr>
          </w:p>
        </w:tc>
      </w:tr>
      <w:tr w:rsidR="00A71EF7">
        <w:tc>
          <w:tcPr>
            <w:tcW w:w="5935" w:type="dxa"/>
          </w:tcPr>
          <w:p w:rsidR="00A71EF7" w:rsidRDefault="00A71EF7">
            <w:pPr>
              <w:rPr>
                <w:b/>
                <w:sz w:val="20"/>
                <w:highlight w:val="yellow"/>
                <w:lang w:eastAsia="lt-LT"/>
              </w:rPr>
            </w:pPr>
          </w:p>
        </w:tc>
        <w:tc>
          <w:tcPr>
            <w:tcW w:w="2700" w:type="dxa"/>
          </w:tcPr>
          <w:p w:rsidR="00A71EF7" w:rsidRDefault="00B26E8B">
            <w:pPr>
              <w:rPr>
                <w:b/>
                <w:sz w:val="20"/>
                <w:highlight w:val="yellow"/>
                <w:lang w:eastAsia="lt-LT"/>
              </w:rPr>
            </w:pPr>
            <w:r>
              <w:rPr>
                <w:rFonts w:eastAsia="Calibri"/>
                <w:bCs/>
                <w:sz w:val="20"/>
                <w:lang w:eastAsia="lt-LT"/>
              </w:rPr>
              <w:t>kiti finansavimo šaltiniai</w:t>
            </w:r>
          </w:p>
        </w:tc>
        <w:tc>
          <w:tcPr>
            <w:tcW w:w="993" w:type="dxa"/>
          </w:tcPr>
          <w:p w:rsidR="00A71EF7" w:rsidRDefault="00A71EF7">
            <w:pPr>
              <w:rPr>
                <w:b/>
                <w:sz w:val="20"/>
                <w:highlight w:val="yellow"/>
                <w:lang w:eastAsia="lt-LT"/>
              </w:rPr>
            </w:pPr>
          </w:p>
        </w:tc>
      </w:tr>
    </w:tbl>
    <w:p w:rsidR="00A71EF7" w:rsidRDefault="00A71EF7">
      <w:pPr>
        <w:rPr>
          <w:b/>
          <w:sz w:val="20"/>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2407"/>
        <w:gridCol w:w="2407"/>
      </w:tblGrid>
      <w:tr w:rsidR="00A71EF7">
        <w:trPr>
          <w:gridAfter w:val="2"/>
          <w:wAfter w:w="4814" w:type="dxa"/>
        </w:trPr>
        <w:tc>
          <w:tcPr>
            <w:tcW w:w="4814" w:type="dxa"/>
          </w:tcPr>
          <w:p w:rsidR="00A71EF7" w:rsidRDefault="00B26E8B">
            <w:pPr>
              <w:ind w:left="-18"/>
              <w:rPr>
                <w:b/>
                <w:sz w:val="20"/>
                <w:lang w:eastAsia="lt-LT"/>
              </w:rPr>
            </w:pPr>
            <w:r>
              <w:rPr>
                <w:b/>
                <w:sz w:val="20"/>
                <w:lang w:eastAsia="lt-LT"/>
              </w:rPr>
              <w:t xml:space="preserve">3. Pareiškėjo duomenys </w:t>
            </w:r>
            <w:r>
              <w:rPr>
                <w:bCs/>
                <w:sz w:val="20"/>
                <w:lang w:eastAsia="lt-LT"/>
              </w:rPr>
              <w:t>(informacija apie organizaciją ar neformalią jaunimo grupę globojančią organizaciją)</w:t>
            </w:r>
            <w:r>
              <w:rPr>
                <w:b/>
                <w:sz w:val="20"/>
                <w:lang w:eastAsia="lt-LT"/>
              </w:rPr>
              <w:t>:</w:t>
            </w:r>
          </w:p>
        </w:tc>
      </w:tr>
      <w:tr w:rsidR="00A71EF7">
        <w:tc>
          <w:tcPr>
            <w:tcW w:w="4814" w:type="dxa"/>
          </w:tcPr>
          <w:p w:rsidR="00A71EF7" w:rsidRDefault="00B26E8B">
            <w:pPr>
              <w:rPr>
                <w:bCs/>
                <w:sz w:val="20"/>
                <w:lang w:eastAsia="lt-LT"/>
              </w:rPr>
            </w:pPr>
            <w:r>
              <w:rPr>
                <w:bCs/>
                <w:sz w:val="20"/>
                <w:lang w:eastAsia="lt-LT"/>
              </w:rPr>
              <w:t xml:space="preserve">Pavadinimas </w:t>
            </w:r>
          </w:p>
        </w:tc>
        <w:tc>
          <w:tcPr>
            <w:tcW w:w="4814" w:type="dxa"/>
            <w:gridSpan w:val="2"/>
          </w:tcPr>
          <w:p w:rsidR="00A71EF7" w:rsidRDefault="00A71EF7">
            <w:pPr>
              <w:rPr>
                <w:bCs/>
                <w:sz w:val="20"/>
                <w:lang w:eastAsia="lt-LT"/>
              </w:rPr>
            </w:pPr>
          </w:p>
        </w:tc>
      </w:tr>
      <w:tr w:rsidR="00A71EF7">
        <w:trPr>
          <w:trHeight w:val="188"/>
        </w:trPr>
        <w:tc>
          <w:tcPr>
            <w:tcW w:w="4814" w:type="dxa"/>
          </w:tcPr>
          <w:p w:rsidR="00A71EF7" w:rsidRDefault="00B26E8B">
            <w:pPr>
              <w:rPr>
                <w:bCs/>
                <w:sz w:val="20"/>
                <w:lang w:eastAsia="lt-LT"/>
              </w:rPr>
            </w:pPr>
            <w:r>
              <w:rPr>
                <w:bCs/>
                <w:sz w:val="20"/>
                <w:lang w:eastAsia="lt-LT"/>
              </w:rPr>
              <w:t>Teisinė forma</w:t>
            </w:r>
          </w:p>
        </w:tc>
        <w:tc>
          <w:tcPr>
            <w:tcW w:w="4814" w:type="dxa"/>
            <w:gridSpan w:val="2"/>
          </w:tcPr>
          <w:p w:rsidR="00A71EF7" w:rsidRDefault="00A71EF7">
            <w:pPr>
              <w:rPr>
                <w:bCs/>
                <w:sz w:val="20"/>
                <w:lang w:eastAsia="lt-LT"/>
              </w:rPr>
            </w:pPr>
          </w:p>
        </w:tc>
      </w:tr>
      <w:tr w:rsidR="00A71EF7">
        <w:tc>
          <w:tcPr>
            <w:tcW w:w="4814" w:type="dxa"/>
          </w:tcPr>
          <w:p w:rsidR="00A71EF7" w:rsidRDefault="00B26E8B">
            <w:pPr>
              <w:rPr>
                <w:bCs/>
                <w:sz w:val="20"/>
                <w:lang w:eastAsia="lt-LT"/>
              </w:rPr>
            </w:pPr>
            <w:r>
              <w:rPr>
                <w:bCs/>
                <w:sz w:val="20"/>
                <w:lang w:eastAsia="lt-LT"/>
              </w:rPr>
              <w:t>Juridinio asmens kodas</w:t>
            </w:r>
          </w:p>
        </w:tc>
        <w:tc>
          <w:tcPr>
            <w:tcW w:w="4814" w:type="dxa"/>
            <w:gridSpan w:val="2"/>
          </w:tcPr>
          <w:p w:rsidR="00A71EF7" w:rsidRDefault="00A71EF7">
            <w:pPr>
              <w:rPr>
                <w:bCs/>
                <w:sz w:val="20"/>
                <w:lang w:eastAsia="lt-LT"/>
              </w:rPr>
            </w:pPr>
          </w:p>
        </w:tc>
      </w:tr>
      <w:tr w:rsidR="00A71EF7">
        <w:tc>
          <w:tcPr>
            <w:tcW w:w="4814" w:type="dxa"/>
          </w:tcPr>
          <w:p w:rsidR="00A71EF7" w:rsidRDefault="00B26E8B">
            <w:pPr>
              <w:rPr>
                <w:bCs/>
                <w:sz w:val="20"/>
                <w:lang w:eastAsia="lt-LT"/>
              </w:rPr>
            </w:pPr>
            <w:r>
              <w:rPr>
                <w:bCs/>
                <w:sz w:val="20"/>
                <w:lang w:eastAsia="lt-LT"/>
              </w:rPr>
              <w:t>Pareiškėjo vadovo/įgalioto asmens vardas, pavardė</w:t>
            </w:r>
          </w:p>
        </w:tc>
        <w:tc>
          <w:tcPr>
            <w:tcW w:w="4814" w:type="dxa"/>
            <w:gridSpan w:val="2"/>
          </w:tcPr>
          <w:p w:rsidR="00A71EF7" w:rsidRDefault="00A71EF7">
            <w:pPr>
              <w:rPr>
                <w:bCs/>
                <w:sz w:val="20"/>
                <w:lang w:eastAsia="lt-LT"/>
              </w:rPr>
            </w:pPr>
          </w:p>
        </w:tc>
      </w:tr>
      <w:tr w:rsidR="00A71EF7">
        <w:tc>
          <w:tcPr>
            <w:tcW w:w="4814" w:type="dxa"/>
            <w:vMerge w:val="restart"/>
          </w:tcPr>
          <w:p w:rsidR="00A71EF7" w:rsidRDefault="00B26E8B">
            <w:pPr>
              <w:rPr>
                <w:bCs/>
                <w:sz w:val="20"/>
                <w:lang w:eastAsia="lt-LT"/>
              </w:rPr>
            </w:pPr>
            <w:r>
              <w:rPr>
                <w:bCs/>
                <w:sz w:val="20"/>
                <w:lang w:eastAsia="lt-LT"/>
              </w:rPr>
              <w:t>Narių skaičius (fizinių asmenų)</w:t>
            </w:r>
          </w:p>
        </w:tc>
        <w:tc>
          <w:tcPr>
            <w:tcW w:w="2407" w:type="dxa"/>
          </w:tcPr>
          <w:p w:rsidR="00A71EF7" w:rsidRDefault="00B26E8B">
            <w:pPr>
              <w:rPr>
                <w:bCs/>
                <w:sz w:val="20"/>
                <w:lang w:eastAsia="lt-LT"/>
              </w:rPr>
            </w:pPr>
            <w:r>
              <w:rPr>
                <w:bCs/>
                <w:sz w:val="20"/>
                <w:lang w:eastAsia="lt-LT"/>
              </w:rPr>
              <w:t>Bendras narių skaičius</w:t>
            </w:r>
          </w:p>
        </w:tc>
        <w:tc>
          <w:tcPr>
            <w:tcW w:w="2407" w:type="dxa"/>
          </w:tcPr>
          <w:p w:rsidR="00A71EF7" w:rsidRDefault="00B26E8B">
            <w:pPr>
              <w:rPr>
                <w:bCs/>
                <w:sz w:val="20"/>
                <w:lang w:eastAsia="lt-LT"/>
              </w:rPr>
            </w:pPr>
            <w:r>
              <w:rPr>
                <w:bCs/>
                <w:sz w:val="20"/>
                <w:lang w:eastAsia="lt-LT"/>
              </w:rPr>
              <w:t>Jauni žmonės (14–29 m.)</w:t>
            </w:r>
          </w:p>
        </w:tc>
      </w:tr>
      <w:tr w:rsidR="00A71EF7">
        <w:tc>
          <w:tcPr>
            <w:tcW w:w="4814" w:type="dxa"/>
            <w:vMerge/>
          </w:tcPr>
          <w:p w:rsidR="00A71EF7" w:rsidRDefault="00A71EF7">
            <w:pPr>
              <w:rPr>
                <w:bCs/>
                <w:sz w:val="20"/>
                <w:lang w:eastAsia="lt-LT"/>
              </w:rPr>
            </w:pPr>
          </w:p>
        </w:tc>
        <w:tc>
          <w:tcPr>
            <w:tcW w:w="2407" w:type="dxa"/>
          </w:tcPr>
          <w:p w:rsidR="00A71EF7" w:rsidRDefault="00A71EF7">
            <w:pPr>
              <w:rPr>
                <w:bCs/>
                <w:sz w:val="20"/>
                <w:lang w:eastAsia="lt-LT"/>
              </w:rPr>
            </w:pPr>
          </w:p>
        </w:tc>
        <w:tc>
          <w:tcPr>
            <w:tcW w:w="2407" w:type="dxa"/>
          </w:tcPr>
          <w:p w:rsidR="00A71EF7" w:rsidRDefault="00A71EF7">
            <w:pPr>
              <w:rPr>
                <w:bCs/>
                <w:sz w:val="20"/>
                <w:lang w:eastAsia="lt-LT"/>
              </w:rPr>
            </w:pPr>
          </w:p>
        </w:tc>
      </w:tr>
      <w:tr w:rsidR="00A71EF7">
        <w:tc>
          <w:tcPr>
            <w:tcW w:w="4814" w:type="dxa"/>
          </w:tcPr>
          <w:p w:rsidR="00A71EF7" w:rsidRDefault="00B26E8B">
            <w:pPr>
              <w:rPr>
                <w:bCs/>
                <w:sz w:val="20"/>
                <w:lang w:eastAsia="lt-LT"/>
              </w:rPr>
            </w:pPr>
            <w:r>
              <w:rPr>
                <w:bCs/>
                <w:sz w:val="20"/>
                <w:lang w:eastAsia="lt-LT"/>
              </w:rPr>
              <w:t>Adresas ir pašto kodas</w:t>
            </w:r>
          </w:p>
        </w:tc>
        <w:tc>
          <w:tcPr>
            <w:tcW w:w="4814" w:type="dxa"/>
            <w:gridSpan w:val="2"/>
          </w:tcPr>
          <w:p w:rsidR="00A71EF7" w:rsidRDefault="00A71EF7">
            <w:pPr>
              <w:rPr>
                <w:bCs/>
                <w:sz w:val="20"/>
                <w:lang w:eastAsia="lt-LT"/>
              </w:rPr>
            </w:pPr>
          </w:p>
        </w:tc>
      </w:tr>
      <w:tr w:rsidR="00A71EF7">
        <w:tc>
          <w:tcPr>
            <w:tcW w:w="4814" w:type="dxa"/>
          </w:tcPr>
          <w:p w:rsidR="00A71EF7" w:rsidRDefault="00B26E8B">
            <w:pPr>
              <w:rPr>
                <w:bCs/>
                <w:sz w:val="20"/>
                <w:lang w:eastAsia="lt-LT"/>
              </w:rPr>
            </w:pPr>
            <w:r>
              <w:rPr>
                <w:bCs/>
                <w:sz w:val="20"/>
                <w:lang w:eastAsia="lt-LT"/>
              </w:rPr>
              <w:t>Telefono numeris</w:t>
            </w:r>
          </w:p>
        </w:tc>
        <w:tc>
          <w:tcPr>
            <w:tcW w:w="4814" w:type="dxa"/>
            <w:gridSpan w:val="2"/>
          </w:tcPr>
          <w:p w:rsidR="00A71EF7" w:rsidRDefault="00A71EF7">
            <w:pPr>
              <w:rPr>
                <w:bCs/>
                <w:sz w:val="20"/>
                <w:lang w:eastAsia="lt-LT"/>
              </w:rPr>
            </w:pPr>
          </w:p>
        </w:tc>
      </w:tr>
      <w:tr w:rsidR="00A71EF7">
        <w:tc>
          <w:tcPr>
            <w:tcW w:w="4814" w:type="dxa"/>
          </w:tcPr>
          <w:p w:rsidR="00A71EF7" w:rsidRDefault="00B26E8B">
            <w:pPr>
              <w:rPr>
                <w:bCs/>
                <w:sz w:val="20"/>
                <w:lang w:eastAsia="lt-LT"/>
              </w:rPr>
            </w:pPr>
            <w:r>
              <w:rPr>
                <w:bCs/>
                <w:sz w:val="20"/>
                <w:lang w:eastAsia="lt-LT"/>
              </w:rPr>
              <w:t>Elektroninio pašto adresas</w:t>
            </w:r>
          </w:p>
        </w:tc>
        <w:tc>
          <w:tcPr>
            <w:tcW w:w="4814" w:type="dxa"/>
            <w:gridSpan w:val="2"/>
          </w:tcPr>
          <w:p w:rsidR="00A71EF7" w:rsidRDefault="00A71EF7">
            <w:pPr>
              <w:rPr>
                <w:bCs/>
                <w:sz w:val="20"/>
                <w:lang w:eastAsia="lt-LT"/>
              </w:rPr>
            </w:pPr>
          </w:p>
        </w:tc>
      </w:tr>
      <w:tr w:rsidR="00A71EF7">
        <w:tc>
          <w:tcPr>
            <w:tcW w:w="4814" w:type="dxa"/>
          </w:tcPr>
          <w:p w:rsidR="00A71EF7" w:rsidRDefault="00B26E8B">
            <w:pPr>
              <w:rPr>
                <w:bCs/>
                <w:sz w:val="20"/>
                <w:lang w:eastAsia="lt-LT"/>
              </w:rPr>
            </w:pPr>
            <w:r>
              <w:rPr>
                <w:bCs/>
                <w:sz w:val="20"/>
                <w:lang w:eastAsia="lt-LT"/>
              </w:rPr>
              <w:t>Interneto svetainės adresas (jei yra)</w:t>
            </w:r>
          </w:p>
        </w:tc>
        <w:tc>
          <w:tcPr>
            <w:tcW w:w="4814" w:type="dxa"/>
            <w:gridSpan w:val="2"/>
          </w:tcPr>
          <w:p w:rsidR="00A71EF7" w:rsidRDefault="00A71EF7">
            <w:pPr>
              <w:rPr>
                <w:bCs/>
                <w:sz w:val="20"/>
                <w:lang w:eastAsia="lt-LT"/>
              </w:rPr>
            </w:pPr>
          </w:p>
        </w:tc>
      </w:tr>
      <w:tr w:rsidR="00A71EF7">
        <w:tc>
          <w:tcPr>
            <w:tcW w:w="4814" w:type="dxa"/>
          </w:tcPr>
          <w:p w:rsidR="00A71EF7" w:rsidRDefault="00B26E8B">
            <w:pPr>
              <w:rPr>
                <w:bCs/>
                <w:sz w:val="20"/>
                <w:lang w:eastAsia="lt-LT"/>
              </w:rPr>
            </w:pPr>
            <w:r>
              <w:rPr>
                <w:bCs/>
                <w:sz w:val="20"/>
                <w:lang w:eastAsia="lt-LT"/>
              </w:rPr>
              <w:t>Socialinio tinklo paskyros adresas (jei yra)</w:t>
            </w:r>
          </w:p>
        </w:tc>
        <w:tc>
          <w:tcPr>
            <w:tcW w:w="4814" w:type="dxa"/>
            <w:gridSpan w:val="2"/>
          </w:tcPr>
          <w:p w:rsidR="00A71EF7" w:rsidRDefault="00A71EF7">
            <w:pPr>
              <w:rPr>
                <w:bCs/>
                <w:sz w:val="20"/>
                <w:lang w:eastAsia="lt-LT"/>
              </w:rPr>
            </w:pPr>
          </w:p>
        </w:tc>
      </w:tr>
      <w:tr w:rsidR="00A71EF7">
        <w:tc>
          <w:tcPr>
            <w:tcW w:w="4814" w:type="dxa"/>
          </w:tcPr>
          <w:p w:rsidR="00A71EF7" w:rsidRDefault="00B26E8B">
            <w:pPr>
              <w:rPr>
                <w:bCs/>
                <w:sz w:val="20"/>
                <w:lang w:eastAsia="lt-LT"/>
              </w:rPr>
            </w:pPr>
            <w:r>
              <w:rPr>
                <w:bCs/>
                <w:sz w:val="20"/>
                <w:lang w:eastAsia="lt-LT"/>
              </w:rPr>
              <w:t>Banko duomenys (pavadinimas, kodas, atsiskaitomosios sąskaitos numeris)</w:t>
            </w:r>
          </w:p>
        </w:tc>
        <w:tc>
          <w:tcPr>
            <w:tcW w:w="4814" w:type="dxa"/>
            <w:gridSpan w:val="2"/>
          </w:tcPr>
          <w:p w:rsidR="00A71EF7" w:rsidRDefault="00A71EF7">
            <w:pPr>
              <w:rPr>
                <w:bCs/>
                <w:sz w:val="20"/>
                <w:lang w:eastAsia="lt-LT"/>
              </w:rPr>
            </w:pPr>
          </w:p>
        </w:tc>
      </w:tr>
    </w:tbl>
    <w:p w:rsidR="00A71EF7" w:rsidRDefault="00A71EF7">
      <w:pPr>
        <w:rPr>
          <w:b/>
          <w:sz w:val="20"/>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A71EF7">
        <w:trPr>
          <w:gridAfter w:val="1"/>
          <w:wAfter w:w="4814" w:type="dxa"/>
        </w:trPr>
        <w:tc>
          <w:tcPr>
            <w:tcW w:w="4814" w:type="dxa"/>
          </w:tcPr>
          <w:p w:rsidR="00A71EF7" w:rsidRDefault="00B26E8B">
            <w:pPr>
              <w:ind w:left="-18"/>
              <w:rPr>
                <w:b/>
                <w:sz w:val="20"/>
                <w:lang w:eastAsia="lt-LT"/>
              </w:rPr>
            </w:pPr>
            <w:r>
              <w:rPr>
                <w:b/>
                <w:sz w:val="20"/>
                <w:lang w:eastAsia="lt-LT"/>
              </w:rPr>
              <w:t>4. Neformalios jaunimo grupės vadovas</w:t>
            </w:r>
          </w:p>
        </w:tc>
      </w:tr>
      <w:tr w:rsidR="00A71EF7">
        <w:tc>
          <w:tcPr>
            <w:tcW w:w="4814" w:type="dxa"/>
          </w:tcPr>
          <w:p w:rsidR="00A71EF7" w:rsidRDefault="00B26E8B">
            <w:pPr>
              <w:rPr>
                <w:bCs/>
                <w:sz w:val="20"/>
                <w:lang w:eastAsia="lt-LT"/>
              </w:rPr>
            </w:pPr>
            <w:r>
              <w:rPr>
                <w:bCs/>
                <w:sz w:val="20"/>
                <w:lang w:eastAsia="lt-LT"/>
              </w:rPr>
              <w:t>Vardas, pavardė</w:t>
            </w:r>
          </w:p>
        </w:tc>
        <w:tc>
          <w:tcPr>
            <w:tcW w:w="4814" w:type="dxa"/>
          </w:tcPr>
          <w:p w:rsidR="00A71EF7" w:rsidRDefault="00A71EF7">
            <w:pPr>
              <w:rPr>
                <w:b/>
                <w:sz w:val="20"/>
                <w:lang w:eastAsia="lt-LT"/>
              </w:rPr>
            </w:pPr>
          </w:p>
        </w:tc>
      </w:tr>
      <w:tr w:rsidR="00A71EF7">
        <w:tc>
          <w:tcPr>
            <w:tcW w:w="4814" w:type="dxa"/>
          </w:tcPr>
          <w:p w:rsidR="00A71EF7" w:rsidRDefault="00B26E8B">
            <w:pPr>
              <w:rPr>
                <w:bCs/>
                <w:sz w:val="20"/>
                <w:lang w:eastAsia="lt-LT"/>
              </w:rPr>
            </w:pPr>
            <w:r>
              <w:rPr>
                <w:bCs/>
                <w:sz w:val="20"/>
                <w:lang w:eastAsia="lt-LT"/>
              </w:rPr>
              <w:t>Elektroninio pašto adresas</w:t>
            </w:r>
          </w:p>
        </w:tc>
        <w:tc>
          <w:tcPr>
            <w:tcW w:w="4814" w:type="dxa"/>
          </w:tcPr>
          <w:p w:rsidR="00A71EF7" w:rsidRDefault="00A71EF7">
            <w:pPr>
              <w:rPr>
                <w:b/>
                <w:sz w:val="20"/>
                <w:lang w:eastAsia="lt-LT"/>
              </w:rPr>
            </w:pPr>
          </w:p>
        </w:tc>
      </w:tr>
      <w:tr w:rsidR="00A71EF7">
        <w:tc>
          <w:tcPr>
            <w:tcW w:w="4814" w:type="dxa"/>
          </w:tcPr>
          <w:p w:rsidR="00A71EF7" w:rsidRDefault="00B26E8B">
            <w:pPr>
              <w:rPr>
                <w:bCs/>
                <w:sz w:val="20"/>
                <w:lang w:eastAsia="lt-LT"/>
              </w:rPr>
            </w:pPr>
            <w:r>
              <w:rPr>
                <w:bCs/>
                <w:sz w:val="20"/>
                <w:lang w:eastAsia="lt-LT"/>
              </w:rPr>
              <w:t>Telefono numeris</w:t>
            </w:r>
          </w:p>
        </w:tc>
        <w:tc>
          <w:tcPr>
            <w:tcW w:w="4814" w:type="dxa"/>
          </w:tcPr>
          <w:p w:rsidR="00A71EF7" w:rsidRDefault="00A71EF7">
            <w:pPr>
              <w:rPr>
                <w:b/>
                <w:sz w:val="20"/>
                <w:highlight w:val="yellow"/>
                <w:lang w:eastAsia="lt-LT"/>
              </w:rPr>
            </w:pPr>
          </w:p>
        </w:tc>
      </w:tr>
    </w:tbl>
    <w:p w:rsidR="00A71EF7" w:rsidRDefault="00A71EF7">
      <w:pPr>
        <w:rPr>
          <w:b/>
          <w:sz w:val="20"/>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A71EF7">
        <w:trPr>
          <w:gridAfter w:val="1"/>
          <w:wAfter w:w="4814" w:type="dxa"/>
        </w:trPr>
        <w:tc>
          <w:tcPr>
            <w:tcW w:w="4814" w:type="dxa"/>
          </w:tcPr>
          <w:p w:rsidR="00A71EF7" w:rsidRDefault="00B26E8B">
            <w:pPr>
              <w:ind w:left="-18"/>
              <w:rPr>
                <w:b/>
                <w:sz w:val="20"/>
                <w:lang w:eastAsia="lt-LT"/>
              </w:rPr>
            </w:pPr>
            <w:r>
              <w:rPr>
                <w:b/>
                <w:sz w:val="20"/>
                <w:lang w:eastAsia="lt-LT"/>
              </w:rPr>
              <w:t>5. Projekto vadovas</w:t>
            </w:r>
          </w:p>
        </w:tc>
      </w:tr>
      <w:tr w:rsidR="00A71EF7">
        <w:tc>
          <w:tcPr>
            <w:tcW w:w="4814" w:type="dxa"/>
          </w:tcPr>
          <w:p w:rsidR="00A71EF7" w:rsidRDefault="00B26E8B">
            <w:pPr>
              <w:rPr>
                <w:bCs/>
                <w:sz w:val="20"/>
                <w:lang w:eastAsia="lt-LT"/>
              </w:rPr>
            </w:pPr>
            <w:r>
              <w:rPr>
                <w:bCs/>
                <w:sz w:val="20"/>
                <w:lang w:eastAsia="lt-LT"/>
              </w:rPr>
              <w:t>Vardas, pavardė</w:t>
            </w:r>
          </w:p>
        </w:tc>
        <w:tc>
          <w:tcPr>
            <w:tcW w:w="4814" w:type="dxa"/>
          </w:tcPr>
          <w:p w:rsidR="00A71EF7" w:rsidRDefault="00A71EF7">
            <w:pPr>
              <w:rPr>
                <w:b/>
                <w:sz w:val="20"/>
                <w:lang w:eastAsia="lt-LT"/>
              </w:rPr>
            </w:pPr>
          </w:p>
        </w:tc>
      </w:tr>
      <w:tr w:rsidR="00A71EF7">
        <w:tc>
          <w:tcPr>
            <w:tcW w:w="4814" w:type="dxa"/>
          </w:tcPr>
          <w:p w:rsidR="00A71EF7" w:rsidRDefault="00B26E8B">
            <w:pPr>
              <w:rPr>
                <w:bCs/>
                <w:sz w:val="20"/>
                <w:lang w:eastAsia="lt-LT"/>
              </w:rPr>
            </w:pPr>
            <w:r>
              <w:rPr>
                <w:bCs/>
                <w:sz w:val="20"/>
                <w:lang w:eastAsia="lt-LT"/>
              </w:rPr>
              <w:t>Pareigos organizacijoje</w:t>
            </w:r>
          </w:p>
        </w:tc>
        <w:tc>
          <w:tcPr>
            <w:tcW w:w="4814" w:type="dxa"/>
          </w:tcPr>
          <w:p w:rsidR="00A71EF7" w:rsidRDefault="00A71EF7">
            <w:pPr>
              <w:rPr>
                <w:b/>
                <w:sz w:val="20"/>
                <w:lang w:eastAsia="lt-LT"/>
              </w:rPr>
            </w:pPr>
          </w:p>
        </w:tc>
      </w:tr>
      <w:tr w:rsidR="00A71EF7">
        <w:tc>
          <w:tcPr>
            <w:tcW w:w="4814" w:type="dxa"/>
          </w:tcPr>
          <w:p w:rsidR="00A71EF7" w:rsidRDefault="00B26E8B">
            <w:pPr>
              <w:rPr>
                <w:bCs/>
                <w:sz w:val="20"/>
                <w:lang w:eastAsia="lt-LT"/>
              </w:rPr>
            </w:pPr>
            <w:r>
              <w:rPr>
                <w:bCs/>
                <w:sz w:val="20"/>
                <w:lang w:eastAsia="lt-LT"/>
              </w:rPr>
              <w:t>Elektroninio pašto adresas</w:t>
            </w:r>
          </w:p>
        </w:tc>
        <w:tc>
          <w:tcPr>
            <w:tcW w:w="4814" w:type="dxa"/>
          </w:tcPr>
          <w:p w:rsidR="00A71EF7" w:rsidRDefault="00A71EF7">
            <w:pPr>
              <w:rPr>
                <w:b/>
                <w:sz w:val="20"/>
                <w:lang w:eastAsia="lt-LT"/>
              </w:rPr>
            </w:pPr>
          </w:p>
        </w:tc>
      </w:tr>
      <w:tr w:rsidR="00A71EF7">
        <w:tc>
          <w:tcPr>
            <w:tcW w:w="4814" w:type="dxa"/>
          </w:tcPr>
          <w:p w:rsidR="00A71EF7" w:rsidRDefault="00B26E8B">
            <w:pPr>
              <w:rPr>
                <w:bCs/>
                <w:sz w:val="20"/>
                <w:lang w:eastAsia="lt-LT"/>
              </w:rPr>
            </w:pPr>
            <w:r>
              <w:rPr>
                <w:bCs/>
                <w:sz w:val="20"/>
                <w:lang w:eastAsia="lt-LT"/>
              </w:rPr>
              <w:t>Telefono numeris</w:t>
            </w:r>
          </w:p>
        </w:tc>
        <w:tc>
          <w:tcPr>
            <w:tcW w:w="4814" w:type="dxa"/>
          </w:tcPr>
          <w:p w:rsidR="00A71EF7" w:rsidRDefault="00A71EF7">
            <w:pPr>
              <w:rPr>
                <w:b/>
                <w:sz w:val="20"/>
                <w:highlight w:val="yellow"/>
                <w:lang w:eastAsia="lt-LT"/>
              </w:rPr>
            </w:pPr>
          </w:p>
        </w:tc>
      </w:tr>
      <w:tr w:rsidR="00A71EF7">
        <w:tc>
          <w:tcPr>
            <w:tcW w:w="4814" w:type="dxa"/>
          </w:tcPr>
          <w:p w:rsidR="00A71EF7" w:rsidRDefault="00B26E8B">
            <w:pPr>
              <w:rPr>
                <w:bCs/>
                <w:sz w:val="20"/>
                <w:lang w:eastAsia="lt-LT"/>
              </w:rPr>
            </w:pPr>
            <w:r>
              <w:rPr>
                <w:bCs/>
                <w:sz w:val="20"/>
                <w:lang w:eastAsia="lt-LT"/>
              </w:rPr>
              <w:t>Kvalifikacija, išsilavinimas, projektinė patirtis</w:t>
            </w:r>
          </w:p>
        </w:tc>
        <w:tc>
          <w:tcPr>
            <w:tcW w:w="4814" w:type="dxa"/>
          </w:tcPr>
          <w:p w:rsidR="00A71EF7" w:rsidRDefault="00A71EF7">
            <w:pPr>
              <w:rPr>
                <w:b/>
                <w:sz w:val="20"/>
                <w:highlight w:val="yellow"/>
                <w:lang w:eastAsia="lt-LT"/>
              </w:rPr>
            </w:pPr>
          </w:p>
        </w:tc>
      </w:tr>
    </w:tbl>
    <w:p w:rsidR="00A71EF7" w:rsidRDefault="00A71EF7">
      <w:pPr>
        <w:rPr>
          <w:b/>
          <w:sz w:val="20"/>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A71EF7">
        <w:trPr>
          <w:gridAfter w:val="1"/>
          <w:wAfter w:w="4814" w:type="dxa"/>
        </w:trPr>
        <w:tc>
          <w:tcPr>
            <w:tcW w:w="4814" w:type="dxa"/>
          </w:tcPr>
          <w:p w:rsidR="00A71EF7" w:rsidRDefault="00B26E8B">
            <w:pPr>
              <w:rPr>
                <w:b/>
                <w:sz w:val="20"/>
                <w:lang w:eastAsia="lt-LT"/>
              </w:rPr>
            </w:pPr>
            <w:r>
              <w:rPr>
                <w:b/>
                <w:sz w:val="20"/>
                <w:lang w:eastAsia="lt-LT"/>
              </w:rPr>
              <w:t>6. Pareiškėjo finansininkas</w:t>
            </w:r>
          </w:p>
        </w:tc>
      </w:tr>
      <w:tr w:rsidR="00A71EF7">
        <w:tc>
          <w:tcPr>
            <w:tcW w:w="4814" w:type="dxa"/>
          </w:tcPr>
          <w:p w:rsidR="00A71EF7" w:rsidRDefault="00B26E8B">
            <w:pPr>
              <w:rPr>
                <w:bCs/>
                <w:sz w:val="20"/>
                <w:lang w:eastAsia="lt-LT"/>
              </w:rPr>
            </w:pPr>
            <w:r>
              <w:rPr>
                <w:bCs/>
                <w:sz w:val="20"/>
                <w:lang w:eastAsia="lt-LT"/>
              </w:rPr>
              <w:t>Vardas, pavardė</w:t>
            </w:r>
          </w:p>
        </w:tc>
        <w:tc>
          <w:tcPr>
            <w:tcW w:w="4814" w:type="dxa"/>
          </w:tcPr>
          <w:p w:rsidR="00A71EF7" w:rsidRDefault="00A71EF7">
            <w:pPr>
              <w:rPr>
                <w:bCs/>
                <w:sz w:val="20"/>
                <w:lang w:eastAsia="lt-LT"/>
              </w:rPr>
            </w:pPr>
          </w:p>
        </w:tc>
      </w:tr>
      <w:tr w:rsidR="00A71EF7">
        <w:tc>
          <w:tcPr>
            <w:tcW w:w="4814" w:type="dxa"/>
          </w:tcPr>
          <w:p w:rsidR="00A71EF7" w:rsidRDefault="00B26E8B">
            <w:pPr>
              <w:rPr>
                <w:bCs/>
                <w:sz w:val="20"/>
                <w:lang w:eastAsia="lt-LT"/>
              </w:rPr>
            </w:pPr>
            <w:r>
              <w:rPr>
                <w:bCs/>
                <w:sz w:val="20"/>
                <w:lang w:eastAsia="lt-LT"/>
              </w:rPr>
              <w:t>Elektroninio pašto adresas</w:t>
            </w:r>
          </w:p>
        </w:tc>
        <w:tc>
          <w:tcPr>
            <w:tcW w:w="4814" w:type="dxa"/>
          </w:tcPr>
          <w:p w:rsidR="00A71EF7" w:rsidRDefault="00A71EF7">
            <w:pPr>
              <w:rPr>
                <w:bCs/>
                <w:sz w:val="20"/>
                <w:lang w:eastAsia="lt-LT"/>
              </w:rPr>
            </w:pPr>
          </w:p>
        </w:tc>
      </w:tr>
      <w:tr w:rsidR="00A71EF7">
        <w:tc>
          <w:tcPr>
            <w:tcW w:w="4814" w:type="dxa"/>
          </w:tcPr>
          <w:p w:rsidR="00A71EF7" w:rsidRDefault="00B26E8B">
            <w:pPr>
              <w:rPr>
                <w:bCs/>
                <w:sz w:val="20"/>
                <w:lang w:eastAsia="lt-LT"/>
              </w:rPr>
            </w:pPr>
            <w:r>
              <w:rPr>
                <w:bCs/>
                <w:sz w:val="20"/>
                <w:lang w:eastAsia="lt-LT"/>
              </w:rPr>
              <w:t>Telefono numeris</w:t>
            </w:r>
          </w:p>
        </w:tc>
        <w:tc>
          <w:tcPr>
            <w:tcW w:w="4814" w:type="dxa"/>
          </w:tcPr>
          <w:p w:rsidR="00A71EF7" w:rsidRDefault="00A71EF7">
            <w:pPr>
              <w:rPr>
                <w:bCs/>
                <w:sz w:val="20"/>
                <w:lang w:eastAsia="lt-LT"/>
              </w:rPr>
            </w:pPr>
          </w:p>
        </w:tc>
      </w:tr>
    </w:tbl>
    <w:p w:rsidR="00A71EF7" w:rsidRDefault="00A71EF7">
      <w:pPr>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A71EF7">
        <w:trPr>
          <w:gridAfter w:val="1"/>
          <w:wAfter w:w="4814" w:type="dxa"/>
        </w:trPr>
        <w:tc>
          <w:tcPr>
            <w:tcW w:w="4814" w:type="dxa"/>
          </w:tcPr>
          <w:p w:rsidR="00A71EF7" w:rsidRDefault="00B26E8B">
            <w:pPr>
              <w:rPr>
                <w:b/>
                <w:sz w:val="20"/>
                <w:lang w:eastAsia="lt-LT"/>
              </w:rPr>
            </w:pPr>
            <w:r>
              <w:rPr>
                <w:b/>
                <w:sz w:val="20"/>
                <w:lang w:eastAsia="lt-LT"/>
              </w:rPr>
              <w:t>7. Projekto partneriai</w:t>
            </w:r>
          </w:p>
        </w:tc>
      </w:tr>
      <w:tr w:rsidR="00A71EF7">
        <w:tc>
          <w:tcPr>
            <w:tcW w:w="4814" w:type="dxa"/>
          </w:tcPr>
          <w:p w:rsidR="00A71EF7" w:rsidRDefault="00B26E8B">
            <w:pPr>
              <w:rPr>
                <w:bCs/>
                <w:sz w:val="20"/>
                <w:lang w:eastAsia="lt-LT"/>
              </w:rPr>
            </w:pPr>
            <w:r>
              <w:rPr>
                <w:bCs/>
                <w:sz w:val="20"/>
                <w:lang w:eastAsia="lt-LT"/>
              </w:rPr>
              <w:t>Projekto partnerių pavadinimas</w:t>
            </w:r>
          </w:p>
        </w:tc>
        <w:tc>
          <w:tcPr>
            <w:tcW w:w="4814" w:type="dxa"/>
          </w:tcPr>
          <w:p w:rsidR="00A71EF7" w:rsidRDefault="00A71EF7">
            <w:pPr>
              <w:rPr>
                <w:b/>
                <w:sz w:val="20"/>
                <w:lang w:eastAsia="lt-LT"/>
              </w:rPr>
            </w:pPr>
          </w:p>
        </w:tc>
      </w:tr>
      <w:tr w:rsidR="00A71EF7">
        <w:tc>
          <w:tcPr>
            <w:tcW w:w="4814" w:type="dxa"/>
          </w:tcPr>
          <w:p w:rsidR="00A71EF7" w:rsidRDefault="00B26E8B">
            <w:pPr>
              <w:rPr>
                <w:bCs/>
                <w:sz w:val="20"/>
                <w:lang w:eastAsia="lt-LT"/>
              </w:rPr>
            </w:pPr>
            <w:r>
              <w:rPr>
                <w:bCs/>
                <w:sz w:val="20"/>
                <w:lang w:eastAsia="lt-LT"/>
              </w:rPr>
              <w:t>Vaidmuo projekte</w:t>
            </w:r>
          </w:p>
        </w:tc>
        <w:tc>
          <w:tcPr>
            <w:tcW w:w="4814" w:type="dxa"/>
          </w:tcPr>
          <w:p w:rsidR="00A71EF7" w:rsidRDefault="00A71EF7">
            <w:pPr>
              <w:rPr>
                <w:b/>
                <w:sz w:val="20"/>
                <w:lang w:eastAsia="lt-LT"/>
              </w:rPr>
            </w:pPr>
          </w:p>
        </w:tc>
      </w:tr>
      <w:tr w:rsidR="00A71EF7">
        <w:tc>
          <w:tcPr>
            <w:tcW w:w="4814" w:type="dxa"/>
          </w:tcPr>
          <w:p w:rsidR="00A71EF7" w:rsidRDefault="00B26E8B">
            <w:pPr>
              <w:rPr>
                <w:bCs/>
                <w:sz w:val="20"/>
                <w:lang w:eastAsia="lt-LT"/>
              </w:rPr>
            </w:pPr>
            <w:r>
              <w:rPr>
                <w:bCs/>
                <w:sz w:val="20"/>
                <w:lang w:eastAsia="lt-LT"/>
              </w:rPr>
              <w:t>Buveinės adresas</w:t>
            </w:r>
          </w:p>
        </w:tc>
        <w:tc>
          <w:tcPr>
            <w:tcW w:w="4814" w:type="dxa"/>
          </w:tcPr>
          <w:p w:rsidR="00A71EF7" w:rsidRDefault="00A71EF7">
            <w:pPr>
              <w:rPr>
                <w:b/>
                <w:sz w:val="20"/>
                <w:lang w:eastAsia="lt-LT"/>
              </w:rPr>
            </w:pPr>
          </w:p>
        </w:tc>
      </w:tr>
      <w:tr w:rsidR="00A71EF7">
        <w:tc>
          <w:tcPr>
            <w:tcW w:w="4814" w:type="dxa"/>
          </w:tcPr>
          <w:p w:rsidR="00A71EF7" w:rsidRDefault="00B26E8B">
            <w:pPr>
              <w:rPr>
                <w:bCs/>
                <w:sz w:val="20"/>
                <w:lang w:eastAsia="lt-LT"/>
              </w:rPr>
            </w:pPr>
            <w:r>
              <w:rPr>
                <w:bCs/>
                <w:sz w:val="20"/>
                <w:lang w:eastAsia="lt-LT"/>
              </w:rPr>
              <w:t>Elektroninio pašto adresas</w:t>
            </w:r>
          </w:p>
        </w:tc>
        <w:tc>
          <w:tcPr>
            <w:tcW w:w="4814" w:type="dxa"/>
          </w:tcPr>
          <w:p w:rsidR="00A71EF7" w:rsidRDefault="00A71EF7">
            <w:pPr>
              <w:rPr>
                <w:b/>
                <w:sz w:val="20"/>
                <w:lang w:eastAsia="lt-LT"/>
              </w:rPr>
            </w:pPr>
          </w:p>
        </w:tc>
      </w:tr>
      <w:tr w:rsidR="00A71EF7">
        <w:tc>
          <w:tcPr>
            <w:tcW w:w="4814" w:type="dxa"/>
          </w:tcPr>
          <w:p w:rsidR="00A71EF7" w:rsidRDefault="00B26E8B">
            <w:pPr>
              <w:rPr>
                <w:bCs/>
                <w:sz w:val="20"/>
                <w:lang w:eastAsia="lt-LT"/>
              </w:rPr>
            </w:pPr>
            <w:r>
              <w:rPr>
                <w:bCs/>
                <w:sz w:val="20"/>
                <w:lang w:eastAsia="lt-LT"/>
              </w:rPr>
              <w:t>Telefono numeris</w:t>
            </w:r>
          </w:p>
        </w:tc>
        <w:tc>
          <w:tcPr>
            <w:tcW w:w="4814" w:type="dxa"/>
          </w:tcPr>
          <w:p w:rsidR="00A71EF7" w:rsidRDefault="00A71EF7">
            <w:pPr>
              <w:rPr>
                <w:b/>
                <w:sz w:val="20"/>
                <w:lang w:eastAsia="lt-LT"/>
              </w:rPr>
            </w:pPr>
          </w:p>
        </w:tc>
      </w:tr>
    </w:tbl>
    <w:p w:rsidR="00A71EF7" w:rsidRDefault="00A71EF7">
      <w:pPr>
        <w:rPr>
          <w:b/>
          <w:sz w:val="20"/>
        </w:rPr>
      </w:pPr>
    </w:p>
    <w:p w:rsidR="00A71EF7" w:rsidRDefault="00A71EF7">
      <w:pPr>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71EF7">
        <w:tc>
          <w:tcPr>
            <w:tcW w:w="9628" w:type="dxa"/>
          </w:tcPr>
          <w:p w:rsidR="00A71EF7" w:rsidRDefault="00B26E8B">
            <w:pPr>
              <w:rPr>
                <w:i/>
                <w:sz w:val="20"/>
                <w:lang w:eastAsia="lt-LT"/>
              </w:rPr>
            </w:pPr>
            <w:r>
              <w:rPr>
                <w:b/>
                <w:sz w:val="20"/>
                <w:lang w:eastAsia="lt-LT"/>
              </w:rPr>
              <w:t>8. Projekto atitiktis finansuotinoms veikloms</w:t>
            </w:r>
            <w:r>
              <w:rPr>
                <w:rFonts w:ascii="Calibri" w:hAnsi="Calibri"/>
                <w:b/>
                <w:sz w:val="20"/>
                <w:lang w:eastAsia="lt-LT"/>
              </w:rPr>
              <w:t xml:space="preserve"> </w:t>
            </w:r>
            <w:r>
              <w:rPr>
                <w:i/>
                <w:sz w:val="20"/>
                <w:lang w:eastAsia="lt-LT"/>
              </w:rPr>
              <w:t>(pažymėkite jums tinkamą)</w:t>
            </w:r>
            <w:r>
              <w:rPr>
                <w:rFonts w:ascii="Calibri" w:hAnsi="Calibri"/>
                <w:b/>
                <w:sz w:val="20"/>
                <w:lang w:eastAsia="lt-LT"/>
              </w:rPr>
              <w:t xml:space="preserve"> </w:t>
            </w:r>
          </w:p>
        </w:tc>
      </w:tr>
      <w:tr w:rsidR="00A71EF7">
        <w:tc>
          <w:tcPr>
            <w:tcW w:w="9628" w:type="dxa"/>
          </w:tcPr>
          <w:p w:rsidR="00A71EF7" w:rsidRDefault="00B26E8B">
            <w:pPr>
              <w:ind w:firstLine="159"/>
              <w:jc w:val="both"/>
              <w:rPr>
                <w:b/>
                <w:sz w:val="20"/>
                <w:lang w:eastAsia="lt-LT"/>
              </w:rPr>
            </w:pPr>
            <w:r>
              <w:rPr>
                <w:rFonts w:eastAsia="Calibri"/>
                <w:sz w:val="20"/>
                <w:lang w:eastAsia="lt-LT"/>
              </w:rPr>
              <w:fldChar w:fldCharType="begin" w:fldLock="1">
                <w:ffData>
                  <w:name w:val="Check2"/>
                  <w:enabled/>
                  <w:calcOnExit w:val="0"/>
                  <w:checkBox>
                    <w:sizeAuto/>
                    <w:default w:val="0"/>
                  </w:checkBox>
                </w:ffData>
              </w:fldChar>
            </w:r>
            <w:r>
              <w:rPr>
                <w:rFonts w:eastAsia="Calibri"/>
                <w:sz w:val="20"/>
                <w:lang w:eastAsia="lt-LT"/>
              </w:rPr>
              <w:instrText xml:space="preserve"> FORMCHECKBOX </w:instrText>
            </w:r>
            <w:r w:rsidR="006D3409">
              <w:rPr>
                <w:rFonts w:eastAsia="Calibri"/>
                <w:sz w:val="20"/>
                <w:lang w:eastAsia="lt-LT"/>
              </w:rPr>
            </w:r>
            <w:r w:rsidR="006D3409">
              <w:rPr>
                <w:rFonts w:eastAsia="Calibri"/>
                <w:sz w:val="20"/>
                <w:lang w:eastAsia="lt-LT"/>
              </w:rPr>
              <w:fldChar w:fldCharType="separate"/>
            </w:r>
            <w:r>
              <w:rPr>
                <w:rFonts w:eastAsia="Calibri"/>
                <w:sz w:val="20"/>
                <w:lang w:eastAsia="lt-LT"/>
              </w:rPr>
              <w:fldChar w:fldCharType="end"/>
            </w:r>
            <w:r>
              <w:rPr>
                <w:sz w:val="20"/>
                <w:lang w:eastAsia="lt-LT"/>
              </w:rPr>
              <w:t>Skatinančios jaunimo iniciatyvas, jaunimo užimtumo didinimą ir jaunų žmonių aktyvų dalyvavimą visuomeninėje veikloje</w:t>
            </w:r>
          </w:p>
        </w:tc>
      </w:tr>
      <w:tr w:rsidR="00A71EF7">
        <w:tc>
          <w:tcPr>
            <w:tcW w:w="9628" w:type="dxa"/>
          </w:tcPr>
          <w:p w:rsidR="00A71EF7" w:rsidRDefault="00B26E8B">
            <w:pPr>
              <w:ind w:firstLine="159"/>
              <w:jc w:val="both"/>
              <w:rPr>
                <w:b/>
                <w:sz w:val="20"/>
                <w:lang w:eastAsia="lt-LT"/>
              </w:rPr>
            </w:pPr>
            <w:r>
              <w:rPr>
                <w:rFonts w:eastAsia="Calibri"/>
                <w:sz w:val="20"/>
                <w:lang w:eastAsia="lt-LT"/>
              </w:rPr>
              <w:fldChar w:fldCharType="begin" w:fldLock="1">
                <w:ffData>
                  <w:name w:val="Check2"/>
                  <w:enabled/>
                  <w:calcOnExit w:val="0"/>
                  <w:checkBox>
                    <w:sizeAuto/>
                    <w:default w:val="0"/>
                  </w:checkBox>
                </w:ffData>
              </w:fldChar>
            </w:r>
            <w:r>
              <w:rPr>
                <w:rFonts w:eastAsia="Calibri"/>
                <w:sz w:val="20"/>
                <w:lang w:eastAsia="lt-LT"/>
              </w:rPr>
              <w:instrText xml:space="preserve"> FORMCHECKBOX </w:instrText>
            </w:r>
            <w:r w:rsidR="006D3409">
              <w:rPr>
                <w:rFonts w:eastAsia="Calibri"/>
                <w:sz w:val="20"/>
                <w:lang w:eastAsia="lt-LT"/>
              </w:rPr>
            </w:r>
            <w:r w:rsidR="006D3409">
              <w:rPr>
                <w:rFonts w:eastAsia="Calibri"/>
                <w:sz w:val="20"/>
                <w:lang w:eastAsia="lt-LT"/>
              </w:rPr>
              <w:fldChar w:fldCharType="separate"/>
            </w:r>
            <w:r>
              <w:rPr>
                <w:rFonts w:eastAsia="Calibri"/>
                <w:sz w:val="20"/>
                <w:lang w:eastAsia="lt-LT"/>
              </w:rPr>
              <w:fldChar w:fldCharType="end"/>
            </w:r>
            <w:r>
              <w:rPr>
                <w:sz w:val="20"/>
                <w:lang w:eastAsia="lt-LT"/>
              </w:rPr>
              <w:t>Skirtos jaunimo lyderių ugdymui ir jaunimo lyderystės įgūdžių stiprinimui</w:t>
            </w:r>
          </w:p>
        </w:tc>
      </w:tr>
    </w:tbl>
    <w:p w:rsidR="00A71EF7" w:rsidRDefault="00A71EF7">
      <w:pPr>
        <w:rPr>
          <w:b/>
          <w:sz w:val="20"/>
          <w:highlight w:val="yellow"/>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3"/>
      </w:tblGrid>
      <w:tr w:rsidR="00A71EF7">
        <w:tc>
          <w:tcPr>
            <w:tcW w:w="9633" w:type="dxa"/>
          </w:tcPr>
          <w:p w:rsidR="00A71EF7" w:rsidRDefault="00B26E8B">
            <w:pPr>
              <w:jc w:val="both"/>
              <w:rPr>
                <w:sz w:val="20"/>
                <w:lang w:eastAsia="lt-LT"/>
              </w:rPr>
            </w:pPr>
            <w:r>
              <w:rPr>
                <w:b/>
                <w:bCs/>
                <w:sz w:val="20"/>
                <w:lang w:eastAsia="lt-LT"/>
              </w:rPr>
              <w:t xml:space="preserve">9. Projekto tikslas </w:t>
            </w:r>
            <w:r>
              <w:rPr>
                <w:sz w:val="20"/>
                <w:lang w:eastAsia="lt-LT"/>
              </w:rPr>
              <w:t>(projekto atsiradimo kontekstas, motyvacija jį įgyvendinti ir išspręsti tam tikrą jaunimo problemą)</w:t>
            </w:r>
          </w:p>
        </w:tc>
      </w:tr>
      <w:tr w:rsidR="00A71EF7">
        <w:tc>
          <w:tcPr>
            <w:tcW w:w="9633" w:type="dxa"/>
          </w:tcPr>
          <w:p w:rsidR="00A71EF7" w:rsidRDefault="00A71EF7">
            <w:pPr>
              <w:suppressAutoHyphens/>
              <w:rPr>
                <w:color w:val="00000A"/>
                <w:sz w:val="20"/>
                <w:lang w:eastAsia="lt-LT"/>
              </w:rPr>
            </w:pPr>
          </w:p>
        </w:tc>
      </w:tr>
    </w:tbl>
    <w:p w:rsidR="00A71EF7" w:rsidRDefault="00A71EF7">
      <w:pPr>
        <w:suppressAutoHyphens/>
        <w:rPr>
          <w:color w:val="00000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71EF7">
        <w:tc>
          <w:tcPr>
            <w:tcW w:w="9628" w:type="dxa"/>
          </w:tcPr>
          <w:p w:rsidR="00A71EF7" w:rsidRDefault="00B26E8B">
            <w:pPr>
              <w:rPr>
                <w:sz w:val="20"/>
                <w:lang w:eastAsia="lt-LT"/>
              </w:rPr>
            </w:pPr>
            <w:r>
              <w:rPr>
                <w:b/>
                <w:bCs/>
                <w:sz w:val="20"/>
                <w:lang w:eastAsia="lt-LT"/>
              </w:rPr>
              <w:t xml:space="preserve">10. Projekto uždaviniai, </w:t>
            </w:r>
            <w:r>
              <w:rPr>
                <w:sz w:val="20"/>
                <w:lang w:eastAsia="lt-LT"/>
              </w:rPr>
              <w:t>kurie bus įgyvendinti siekiant projekto tikslo</w:t>
            </w:r>
          </w:p>
        </w:tc>
      </w:tr>
      <w:tr w:rsidR="00A71EF7">
        <w:tc>
          <w:tcPr>
            <w:tcW w:w="9628" w:type="dxa"/>
          </w:tcPr>
          <w:p w:rsidR="00A71EF7" w:rsidRDefault="00B26E8B">
            <w:pPr>
              <w:suppressAutoHyphens/>
              <w:rPr>
                <w:color w:val="00000A"/>
                <w:sz w:val="20"/>
                <w:lang w:eastAsia="lt-LT"/>
              </w:rPr>
            </w:pPr>
            <w:r>
              <w:rPr>
                <w:color w:val="00000A"/>
                <w:sz w:val="20"/>
                <w:lang w:eastAsia="lt-LT"/>
              </w:rPr>
              <w:t xml:space="preserve">10.1. </w:t>
            </w:r>
          </w:p>
        </w:tc>
      </w:tr>
      <w:tr w:rsidR="00A71EF7">
        <w:tc>
          <w:tcPr>
            <w:tcW w:w="9628" w:type="dxa"/>
          </w:tcPr>
          <w:p w:rsidR="00A71EF7" w:rsidRDefault="00B26E8B">
            <w:pPr>
              <w:suppressAutoHyphens/>
              <w:rPr>
                <w:color w:val="00000A"/>
                <w:sz w:val="20"/>
                <w:lang w:eastAsia="lt-LT"/>
              </w:rPr>
            </w:pPr>
            <w:r>
              <w:rPr>
                <w:color w:val="00000A"/>
                <w:sz w:val="20"/>
                <w:lang w:eastAsia="lt-LT"/>
              </w:rPr>
              <w:t>10.2.</w:t>
            </w:r>
          </w:p>
        </w:tc>
      </w:tr>
      <w:tr w:rsidR="00A71EF7">
        <w:tc>
          <w:tcPr>
            <w:tcW w:w="9628" w:type="dxa"/>
          </w:tcPr>
          <w:p w:rsidR="00A71EF7" w:rsidRDefault="00B26E8B">
            <w:pPr>
              <w:suppressAutoHyphens/>
              <w:rPr>
                <w:color w:val="00000A"/>
                <w:sz w:val="20"/>
                <w:lang w:eastAsia="lt-LT"/>
              </w:rPr>
            </w:pPr>
            <w:r>
              <w:rPr>
                <w:color w:val="00000A"/>
                <w:sz w:val="20"/>
                <w:lang w:eastAsia="lt-LT"/>
              </w:rPr>
              <w:t>10.3.</w:t>
            </w:r>
          </w:p>
        </w:tc>
      </w:tr>
    </w:tbl>
    <w:p w:rsidR="00A71EF7" w:rsidRDefault="00A71EF7">
      <w:pPr>
        <w:suppressAutoHyphens/>
        <w:rPr>
          <w:color w:val="00000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3621"/>
        <w:gridCol w:w="1042"/>
        <w:gridCol w:w="1644"/>
        <w:gridCol w:w="1486"/>
        <w:gridCol w:w="1321"/>
      </w:tblGrid>
      <w:tr w:rsidR="00A71EF7">
        <w:tc>
          <w:tcPr>
            <w:tcW w:w="9628" w:type="dxa"/>
            <w:gridSpan w:val="6"/>
          </w:tcPr>
          <w:p w:rsidR="00A71EF7" w:rsidRDefault="00B26E8B">
            <w:pPr>
              <w:tabs>
                <w:tab w:val="left" w:pos="342"/>
              </w:tabs>
              <w:rPr>
                <w:b/>
                <w:bCs/>
                <w:sz w:val="20"/>
                <w:lang w:eastAsia="lt-LT"/>
              </w:rPr>
            </w:pPr>
            <w:r>
              <w:rPr>
                <w:b/>
                <w:bCs/>
                <w:sz w:val="20"/>
                <w:lang w:eastAsia="lt-LT"/>
              </w:rPr>
              <w:t xml:space="preserve">11. Trumpas projekto veiklų planas </w:t>
            </w:r>
          </w:p>
        </w:tc>
      </w:tr>
      <w:tr w:rsidR="00A71EF7">
        <w:trPr>
          <w:cantSplit/>
          <w:trHeight w:val="557"/>
        </w:trPr>
        <w:tc>
          <w:tcPr>
            <w:tcW w:w="514" w:type="dxa"/>
          </w:tcPr>
          <w:p w:rsidR="00A71EF7" w:rsidRDefault="00B26E8B">
            <w:pPr>
              <w:rPr>
                <w:sz w:val="20"/>
                <w:lang w:eastAsia="lt-LT"/>
              </w:rPr>
            </w:pPr>
            <w:r>
              <w:rPr>
                <w:sz w:val="20"/>
                <w:lang w:eastAsia="lt-LT"/>
              </w:rPr>
              <w:t>Eil. Nr.</w:t>
            </w:r>
          </w:p>
        </w:tc>
        <w:tc>
          <w:tcPr>
            <w:tcW w:w="3621" w:type="dxa"/>
          </w:tcPr>
          <w:p w:rsidR="00A71EF7" w:rsidRDefault="00B26E8B">
            <w:pPr>
              <w:rPr>
                <w:sz w:val="20"/>
                <w:lang w:eastAsia="lt-LT"/>
              </w:rPr>
            </w:pPr>
            <w:r>
              <w:rPr>
                <w:sz w:val="20"/>
                <w:lang w:eastAsia="lt-LT"/>
              </w:rPr>
              <w:t xml:space="preserve">Projekto veiklos plano priemonės </w:t>
            </w:r>
          </w:p>
          <w:p w:rsidR="00A71EF7" w:rsidRDefault="00A71EF7">
            <w:pPr>
              <w:ind w:firstLine="53"/>
              <w:rPr>
                <w:sz w:val="20"/>
                <w:lang w:eastAsia="lt-LT"/>
              </w:rPr>
            </w:pPr>
          </w:p>
        </w:tc>
        <w:tc>
          <w:tcPr>
            <w:tcW w:w="1042" w:type="dxa"/>
          </w:tcPr>
          <w:p w:rsidR="00A71EF7" w:rsidRDefault="00B26E8B">
            <w:pPr>
              <w:rPr>
                <w:sz w:val="20"/>
                <w:lang w:eastAsia="lt-LT"/>
              </w:rPr>
            </w:pPr>
            <w:r>
              <w:rPr>
                <w:sz w:val="20"/>
                <w:lang w:eastAsia="lt-LT"/>
              </w:rPr>
              <w:t xml:space="preserve">Mėnuo </w:t>
            </w:r>
          </w:p>
        </w:tc>
        <w:tc>
          <w:tcPr>
            <w:tcW w:w="1644" w:type="dxa"/>
          </w:tcPr>
          <w:p w:rsidR="00A71EF7" w:rsidRDefault="00B26E8B">
            <w:pPr>
              <w:rPr>
                <w:sz w:val="20"/>
                <w:lang w:eastAsia="lt-LT"/>
              </w:rPr>
            </w:pPr>
            <w:r>
              <w:rPr>
                <w:sz w:val="20"/>
                <w:lang w:eastAsia="lt-LT"/>
              </w:rPr>
              <w:t>Vykdymo vieta</w:t>
            </w:r>
          </w:p>
        </w:tc>
        <w:tc>
          <w:tcPr>
            <w:tcW w:w="1486" w:type="dxa"/>
          </w:tcPr>
          <w:p w:rsidR="00A71EF7" w:rsidRDefault="00B26E8B">
            <w:pPr>
              <w:ind w:left="115" w:right="115"/>
              <w:rPr>
                <w:sz w:val="20"/>
                <w:lang w:eastAsia="lt-LT"/>
              </w:rPr>
            </w:pPr>
            <w:r>
              <w:rPr>
                <w:sz w:val="20"/>
                <w:lang w:eastAsia="lt-LT"/>
              </w:rPr>
              <w:t>Atsakingas vykdytojas</w:t>
            </w:r>
          </w:p>
        </w:tc>
        <w:tc>
          <w:tcPr>
            <w:tcW w:w="1321" w:type="dxa"/>
          </w:tcPr>
          <w:p w:rsidR="00A71EF7" w:rsidRDefault="00B26E8B">
            <w:pPr>
              <w:rPr>
                <w:sz w:val="20"/>
                <w:lang w:eastAsia="lt-LT"/>
              </w:rPr>
            </w:pPr>
            <w:r>
              <w:rPr>
                <w:sz w:val="20"/>
                <w:lang w:eastAsia="lt-LT"/>
              </w:rPr>
              <w:t xml:space="preserve">Reikalingos lėšos </w:t>
            </w:r>
            <w:proofErr w:type="spellStart"/>
            <w:r>
              <w:rPr>
                <w:sz w:val="20"/>
                <w:lang w:eastAsia="lt-LT"/>
              </w:rPr>
              <w:t>Eur</w:t>
            </w:r>
            <w:proofErr w:type="spellEnd"/>
          </w:p>
        </w:tc>
      </w:tr>
      <w:tr w:rsidR="00A71EF7">
        <w:tc>
          <w:tcPr>
            <w:tcW w:w="514" w:type="dxa"/>
          </w:tcPr>
          <w:p w:rsidR="00A71EF7" w:rsidRDefault="00B26E8B">
            <w:pPr>
              <w:rPr>
                <w:sz w:val="20"/>
                <w:lang w:eastAsia="lt-LT"/>
              </w:rPr>
            </w:pPr>
            <w:r>
              <w:rPr>
                <w:sz w:val="20"/>
                <w:lang w:eastAsia="lt-LT"/>
              </w:rPr>
              <w:t>1.</w:t>
            </w:r>
          </w:p>
        </w:tc>
        <w:tc>
          <w:tcPr>
            <w:tcW w:w="3621" w:type="dxa"/>
          </w:tcPr>
          <w:p w:rsidR="00A71EF7" w:rsidRDefault="00B26E8B">
            <w:pPr>
              <w:rPr>
                <w:i/>
                <w:iCs/>
                <w:sz w:val="20"/>
                <w:lang w:eastAsia="lt-LT"/>
              </w:rPr>
            </w:pPr>
            <w:r>
              <w:rPr>
                <w:i/>
                <w:iCs/>
                <w:sz w:val="20"/>
                <w:lang w:eastAsia="lt-LT"/>
              </w:rPr>
              <w:t>Pvz.: Lyderystės seminaras</w:t>
            </w:r>
          </w:p>
        </w:tc>
        <w:tc>
          <w:tcPr>
            <w:tcW w:w="1042" w:type="dxa"/>
          </w:tcPr>
          <w:p w:rsidR="00A71EF7" w:rsidRDefault="00B26E8B">
            <w:pPr>
              <w:rPr>
                <w:i/>
                <w:iCs/>
                <w:sz w:val="20"/>
                <w:lang w:eastAsia="lt-LT"/>
              </w:rPr>
            </w:pPr>
            <w:r>
              <w:rPr>
                <w:i/>
                <w:iCs/>
                <w:sz w:val="20"/>
                <w:lang w:eastAsia="lt-LT"/>
              </w:rPr>
              <w:t>Gegužė</w:t>
            </w:r>
          </w:p>
        </w:tc>
        <w:tc>
          <w:tcPr>
            <w:tcW w:w="1644" w:type="dxa"/>
          </w:tcPr>
          <w:p w:rsidR="00A71EF7" w:rsidRDefault="00B26E8B">
            <w:pPr>
              <w:rPr>
                <w:i/>
                <w:iCs/>
                <w:sz w:val="20"/>
                <w:lang w:eastAsia="lt-LT"/>
              </w:rPr>
            </w:pPr>
            <w:r>
              <w:rPr>
                <w:i/>
                <w:iCs/>
                <w:sz w:val="20"/>
                <w:lang w:eastAsia="lt-LT"/>
              </w:rPr>
              <w:t>Anykščiai</w:t>
            </w:r>
          </w:p>
        </w:tc>
        <w:tc>
          <w:tcPr>
            <w:tcW w:w="1486" w:type="dxa"/>
          </w:tcPr>
          <w:p w:rsidR="00A71EF7" w:rsidRDefault="00B26E8B">
            <w:pPr>
              <w:rPr>
                <w:i/>
                <w:iCs/>
                <w:sz w:val="20"/>
                <w:lang w:eastAsia="lt-LT"/>
              </w:rPr>
            </w:pPr>
            <w:proofErr w:type="spellStart"/>
            <w:r>
              <w:rPr>
                <w:i/>
                <w:iCs/>
                <w:sz w:val="20"/>
                <w:lang w:eastAsia="lt-LT"/>
              </w:rPr>
              <w:t>Vardenis</w:t>
            </w:r>
            <w:proofErr w:type="spellEnd"/>
            <w:r>
              <w:rPr>
                <w:i/>
                <w:iCs/>
                <w:sz w:val="20"/>
                <w:lang w:eastAsia="lt-LT"/>
              </w:rPr>
              <w:t xml:space="preserve">, </w:t>
            </w:r>
            <w:proofErr w:type="spellStart"/>
            <w:r>
              <w:rPr>
                <w:i/>
                <w:iCs/>
                <w:sz w:val="20"/>
                <w:lang w:eastAsia="lt-LT"/>
              </w:rPr>
              <w:t>pavardenis</w:t>
            </w:r>
            <w:proofErr w:type="spellEnd"/>
          </w:p>
        </w:tc>
        <w:tc>
          <w:tcPr>
            <w:tcW w:w="1321" w:type="dxa"/>
          </w:tcPr>
          <w:p w:rsidR="00A71EF7" w:rsidRDefault="00B26E8B">
            <w:pPr>
              <w:rPr>
                <w:i/>
                <w:iCs/>
                <w:sz w:val="20"/>
                <w:lang w:eastAsia="lt-LT"/>
              </w:rPr>
            </w:pPr>
            <w:r>
              <w:rPr>
                <w:i/>
                <w:iCs/>
                <w:sz w:val="20"/>
                <w:lang w:eastAsia="lt-LT"/>
              </w:rPr>
              <w:t xml:space="preserve">270,00 </w:t>
            </w:r>
          </w:p>
        </w:tc>
      </w:tr>
      <w:tr w:rsidR="00A71EF7">
        <w:tc>
          <w:tcPr>
            <w:tcW w:w="514" w:type="dxa"/>
          </w:tcPr>
          <w:p w:rsidR="00A71EF7" w:rsidRDefault="00B26E8B">
            <w:pPr>
              <w:rPr>
                <w:sz w:val="20"/>
                <w:lang w:eastAsia="lt-LT"/>
              </w:rPr>
            </w:pPr>
            <w:r>
              <w:rPr>
                <w:sz w:val="20"/>
                <w:lang w:eastAsia="lt-LT"/>
              </w:rPr>
              <w:t>2.</w:t>
            </w:r>
          </w:p>
        </w:tc>
        <w:tc>
          <w:tcPr>
            <w:tcW w:w="3621" w:type="dxa"/>
          </w:tcPr>
          <w:p w:rsidR="00A71EF7" w:rsidRDefault="00A71EF7">
            <w:pPr>
              <w:rPr>
                <w:sz w:val="20"/>
                <w:lang w:eastAsia="lt-LT"/>
              </w:rPr>
            </w:pPr>
          </w:p>
        </w:tc>
        <w:tc>
          <w:tcPr>
            <w:tcW w:w="1042" w:type="dxa"/>
          </w:tcPr>
          <w:p w:rsidR="00A71EF7" w:rsidRDefault="00A71EF7">
            <w:pPr>
              <w:rPr>
                <w:sz w:val="20"/>
                <w:lang w:eastAsia="lt-LT"/>
              </w:rPr>
            </w:pPr>
          </w:p>
        </w:tc>
        <w:tc>
          <w:tcPr>
            <w:tcW w:w="1644" w:type="dxa"/>
          </w:tcPr>
          <w:p w:rsidR="00A71EF7" w:rsidRDefault="00A71EF7">
            <w:pPr>
              <w:rPr>
                <w:sz w:val="20"/>
                <w:lang w:eastAsia="lt-LT"/>
              </w:rPr>
            </w:pPr>
          </w:p>
        </w:tc>
        <w:tc>
          <w:tcPr>
            <w:tcW w:w="1486" w:type="dxa"/>
          </w:tcPr>
          <w:p w:rsidR="00A71EF7" w:rsidRDefault="00A71EF7">
            <w:pPr>
              <w:rPr>
                <w:sz w:val="20"/>
                <w:lang w:eastAsia="lt-LT"/>
              </w:rPr>
            </w:pPr>
          </w:p>
        </w:tc>
        <w:tc>
          <w:tcPr>
            <w:tcW w:w="1321" w:type="dxa"/>
          </w:tcPr>
          <w:p w:rsidR="00A71EF7" w:rsidRDefault="00A71EF7">
            <w:pPr>
              <w:rPr>
                <w:sz w:val="20"/>
                <w:lang w:eastAsia="lt-LT"/>
              </w:rPr>
            </w:pPr>
          </w:p>
        </w:tc>
      </w:tr>
      <w:tr w:rsidR="00A71EF7">
        <w:tc>
          <w:tcPr>
            <w:tcW w:w="514" w:type="dxa"/>
          </w:tcPr>
          <w:p w:rsidR="00A71EF7" w:rsidRDefault="00B26E8B">
            <w:pPr>
              <w:rPr>
                <w:sz w:val="20"/>
                <w:lang w:eastAsia="lt-LT"/>
              </w:rPr>
            </w:pPr>
            <w:r>
              <w:rPr>
                <w:sz w:val="20"/>
                <w:lang w:eastAsia="lt-LT"/>
              </w:rPr>
              <w:t>3.</w:t>
            </w:r>
          </w:p>
        </w:tc>
        <w:tc>
          <w:tcPr>
            <w:tcW w:w="3621" w:type="dxa"/>
          </w:tcPr>
          <w:p w:rsidR="00A71EF7" w:rsidRDefault="00A71EF7">
            <w:pPr>
              <w:rPr>
                <w:sz w:val="20"/>
                <w:lang w:eastAsia="lt-LT"/>
              </w:rPr>
            </w:pPr>
          </w:p>
        </w:tc>
        <w:tc>
          <w:tcPr>
            <w:tcW w:w="1042" w:type="dxa"/>
          </w:tcPr>
          <w:p w:rsidR="00A71EF7" w:rsidRDefault="00A71EF7">
            <w:pPr>
              <w:rPr>
                <w:sz w:val="20"/>
                <w:lang w:eastAsia="lt-LT"/>
              </w:rPr>
            </w:pPr>
          </w:p>
        </w:tc>
        <w:tc>
          <w:tcPr>
            <w:tcW w:w="1644" w:type="dxa"/>
          </w:tcPr>
          <w:p w:rsidR="00A71EF7" w:rsidRDefault="00A71EF7">
            <w:pPr>
              <w:rPr>
                <w:sz w:val="20"/>
                <w:lang w:eastAsia="lt-LT"/>
              </w:rPr>
            </w:pPr>
          </w:p>
        </w:tc>
        <w:tc>
          <w:tcPr>
            <w:tcW w:w="1486" w:type="dxa"/>
          </w:tcPr>
          <w:p w:rsidR="00A71EF7" w:rsidRDefault="00A71EF7">
            <w:pPr>
              <w:rPr>
                <w:sz w:val="20"/>
                <w:lang w:eastAsia="lt-LT"/>
              </w:rPr>
            </w:pPr>
          </w:p>
        </w:tc>
        <w:tc>
          <w:tcPr>
            <w:tcW w:w="1321" w:type="dxa"/>
          </w:tcPr>
          <w:p w:rsidR="00A71EF7" w:rsidRDefault="00A71EF7">
            <w:pPr>
              <w:rPr>
                <w:sz w:val="20"/>
                <w:lang w:eastAsia="lt-LT"/>
              </w:rPr>
            </w:pPr>
          </w:p>
        </w:tc>
      </w:tr>
    </w:tbl>
    <w:p w:rsidR="00A71EF7" w:rsidRDefault="00A71EF7">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71EF7">
        <w:trPr>
          <w:trHeight w:val="314"/>
        </w:trPr>
        <w:tc>
          <w:tcPr>
            <w:tcW w:w="9628" w:type="dxa"/>
          </w:tcPr>
          <w:p w:rsidR="00A71EF7" w:rsidRDefault="00B26E8B">
            <w:pPr>
              <w:rPr>
                <w:rFonts w:ascii="Calibri" w:hAnsi="Calibri"/>
                <w:b/>
                <w:bCs/>
                <w:sz w:val="20"/>
                <w:lang w:eastAsia="lt-LT"/>
              </w:rPr>
            </w:pPr>
            <w:r>
              <w:rPr>
                <w:b/>
                <w:bCs/>
                <w:sz w:val="20"/>
                <w:lang w:eastAsia="lt-LT"/>
              </w:rPr>
              <w:t>12. Projekto įgyvendinimo trukmė: nuo</w:t>
            </w:r>
            <w:r>
              <w:rPr>
                <w:rFonts w:ascii="Calibri" w:hAnsi="Calibri"/>
                <w:b/>
                <w:bCs/>
                <w:sz w:val="20"/>
                <w:lang w:eastAsia="lt-LT"/>
              </w:rPr>
              <w:t xml:space="preserve">  </w:t>
            </w:r>
            <w:r>
              <w:rPr>
                <w:rFonts w:ascii="Calibri" w:hAnsi="Calibri"/>
                <w:sz w:val="20"/>
                <w:lang w:eastAsia="lt-LT"/>
              </w:rPr>
              <w:t>______/____/____ iki ____________/______/_____</w:t>
            </w:r>
          </w:p>
        </w:tc>
      </w:tr>
    </w:tbl>
    <w:p w:rsidR="00A71EF7" w:rsidRDefault="00A71EF7">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6"/>
        <w:gridCol w:w="2242"/>
        <w:gridCol w:w="1105"/>
        <w:gridCol w:w="1252"/>
        <w:gridCol w:w="1173"/>
        <w:gridCol w:w="1170"/>
      </w:tblGrid>
      <w:tr w:rsidR="00A71EF7">
        <w:tc>
          <w:tcPr>
            <w:tcW w:w="9628" w:type="dxa"/>
            <w:gridSpan w:val="6"/>
          </w:tcPr>
          <w:p w:rsidR="00A71EF7" w:rsidRDefault="00B26E8B">
            <w:pPr>
              <w:rPr>
                <w:b/>
                <w:bCs/>
                <w:sz w:val="20"/>
                <w:lang w:eastAsia="lt-LT"/>
              </w:rPr>
            </w:pPr>
            <w:r>
              <w:rPr>
                <w:b/>
                <w:bCs/>
                <w:sz w:val="20"/>
                <w:lang w:eastAsia="lt-LT"/>
              </w:rPr>
              <w:t>13. Detalus lėšų, reikalingų projektui įgyvendinti, apibūdinimas</w:t>
            </w:r>
          </w:p>
        </w:tc>
      </w:tr>
      <w:tr w:rsidR="00A71EF7">
        <w:tc>
          <w:tcPr>
            <w:tcW w:w="2686" w:type="dxa"/>
          </w:tcPr>
          <w:p w:rsidR="00A71EF7" w:rsidRDefault="00B26E8B">
            <w:pPr>
              <w:rPr>
                <w:color w:val="FF0000"/>
                <w:sz w:val="20"/>
                <w:lang w:eastAsia="lt-LT"/>
              </w:rPr>
            </w:pPr>
            <w:r>
              <w:rPr>
                <w:sz w:val="20"/>
                <w:lang w:eastAsia="lt-LT"/>
              </w:rPr>
              <w:t>Kokiai veiklai prašoma lėšų (iš Aprašo 23  punkto)</w:t>
            </w:r>
          </w:p>
        </w:tc>
        <w:tc>
          <w:tcPr>
            <w:tcW w:w="2242" w:type="dxa"/>
          </w:tcPr>
          <w:p w:rsidR="00A71EF7" w:rsidRDefault="00B26E8B">
            <w:pPr>
              <w:rPr>
                <w:sz w:val="20"/>
                <w:lang w:eastAsia="lt-LT"/>
              </w:rPr>
            </w:pPr>
            <w:r>
              <w:rPr>
                <w:sz w:val="20"/>
                <w:lang w:eastAsia="lt-LT"/>
              </w:rPr>
              <w:t>Veiklos plano priemonės eil. Nr. (iš Paraiškos 11 lentelės)</w:t>
            </w:r>
          </w:p>
        </w:tc>
        <w:tc>
          <w:tcPr>
            <w:tcW w:w="1105" w:type="dxa"/>
          </w:tcPr>
          <w:p w:rsidR="00A71EF7" w:rsidRDefault="00B26E8B">
            <w:pPr>
              <w:rPr>
                <w:sz w:val="20"/>
                <w:lang w:eastAsia="lt-LT"/>
              </w:rPr>
            </w:pPr>
            <w:r>
              <w:rPr>
                <w:sz w:val="20"/>
                <w:lang w:eastAsia="lt-LT"/>
              </w:rPr>
              <w:t xml:space="preserve">Išlaidos </w:t>
            </w:r>
          </w:p>
        </w:tc>
        <w:tc>
          <w:tcPr>
            <w:tcW w:w="1252" w:type="dxa"/>
          </w:tcPr>
          <w:p w:rsidR="00A71EF7" w:rsidRDefault="00B26E8B">
            <w:pPr>
              <w:rPr>
                <w:sz w:val="20"/>
                <w:lang w:eastAsia="lt-LT"/>
              </w:rPr>
            </w:pPr>
            <w:r>
              <w:rPr>
                <w:sz w:val="20"/>
                <w:lang w:eastAsia="lt-LT"/>
              </w:rPr>
              <w:t xml:space="preserve">Kaina </w:t>
            </w:r>
          </w:p>
        </w:tc>
        <w:tc>
          <w:tcPr>
            <w:tcW w:w="1173" w:type="dxa"/>
          </w:tcPr>
          <w:p w:rsidR="00A71EF7" w:rsidRDefault="00B26E8B">
            <w:pPr>
              <w:rPr>
                <w:sz w:val="20"/>
                <w:lang w:eastAsia="lt-LT"/>
              </w:rPr>
            </w:pPr>
            <w:r>
              <w:rPr>
                <w:sz w:val="20"/>
                <w:lang w:eastAsia="lt-LT"/>
              </w:rPr>
              <w:t>Kiekis</w:t>
            </w:r>
          </w:p>
        </w:tc>
        <w:tc>
          <w:tcPr>
            <w:tcW w:w="1170" w:type="dxa"/>
          </w:tcPr>
          <w:p w:rsidR="00A71EF7" w:rsidRDefault="00B26E8B">
            <w:pPr>
              <w:rPr>
                <w:sz w:val="20"/>
                <w:lang w:eastAsia="lt-LT"/>
              </w:rPr>
            </w:pPr>
            <w:r>
              <w:rPr>
                <w:sz w:val="20"/>
                <w:lang w:eastAsia="lt-LT"/>
              </w:rPr>
              <w:t>Iš viso</w:t>
            </w:r>
          </w:p>
        </w:tc>
      </w:tr>
      <w:tr w:rsidR="00A71EF7">
        <w:tc>
          <w:tcPr>
            <w:tcW w:w="2686" w:type="dxa"/>
          </w:tcPr>
          <w:p w:rsidR="00A71EF7" w:rsidRDefault="00B26E8B">
            <w:pPr>
              <w:tabs>
                <w:tab w:val="left" w:pos="162"/>
              </w:tabs>
              <w:ind w:hanging="18"/>
              <w:jc w:val="both"/>
              <w:rPr>
                <w:rFonts w:ascii="Calibri" w:hAnsi="Calibri"/>
                <w:i/>
                <w:iCs/>
                <w:sz w:val="20"/>
                <w:lang w:eastAsia="lt-LT"/>
              </w:rPr>
            </w:pPr>
            <w:r>
              <w:rPr>
                <w:iCs/>
                <w:color w:val="00000A"/>
                <w:sz w:val="20"/>
                <w:lang w:eastAsia="lt-LT"/>
              </w:rPr>
              <w:t>1.</w:t>
            </w:r>
            <w:r>
              <w:rPr>
                <w:iCs/>
                <w:color w:val="00000A"/>
                <w:sz w:val="20"/>
                <w:lang w:eastAsia="lt-LT"/>
              </w:rPr>
              <w:tab/>
            </w:r>
            <w:r>
              <w:rPr>
                <w:rFonts w:ascii="Calibri" w:hAnsi="Calibri"/>
                <w:i/>
                <w:iCs/>
                <w:sz w:val="20"/>
                <w:lang w:eastAsia="lt-LT"/>
              </w:rPr>
              <w:t>Pvz.: už paslaugas ir darbą, būtiną projektui įgyvendinti</w:t>
            </w:r>
          </w:p>
        </w:tc>
        <w:tc>
          <w:tcPr>
            <w:tcW w:w="2242" w:type="dxa"/>
          </w:tcPr>
          <w:p w:rsidR="00A71EF7" w:rsidRDefault="00B26E8B">
            <w:pPr>
              <w:rPr>
                <w:i/>
                <w:iCs/>
                <w:sz w:val="20"/>
                <w:lang w:eastAsia="lt-LT"/>
              </w:rPr>
            </w:pPr>
            <w:r>
              <w:rPr>
                <w:i/>
                <w:iCs/>
                <w:sz w:val="20"/>
                <w:lang w:eastAsia="lt-LT"/>
              </w:rPr>
              <w:t>Lyderystės seminaras</w:t>
            </w:r>
          </w:p>
        </w:tc>
        <w:tc>
          <w:tcPr>
            <w:tcW w:w="1105" w:type="dxa"/>
          </w:tcPr>
          <w:p w:rsidR="00A71EF7" w:rsidRDefault="00B26E8B">
            <w:pPr>
              <w:rPr>
                <w:i/>
                <w:iCs/>
                <w:sz w:val="20"/>
                <w:lang w:eastAsia="lt-LT"/>
              </w:rPr>
            </w:pPr>
            <w:r>
              <w:rPr>
                <w:i/>
                <w:iCs/>
                <w:sz w:val="20"/>
                <w:lang w:eastAsia="lt-LT"/>
              </w:rPr>
              <w:t>lektorius</w:t>
            </w:r>
          </w:p>
        </w:tc>
        <w:tc>
          <w:tcPr>
            <w:tcW w:w="1252" w:type="dxa"/>
          </w:tcPr>
          <w:p w:rsidR="00A71EF7" w:rsidRDefault="00B26E8B">
            <w:pPr>
              <w:rPr>
                <w:i/>
                <w:iCs/>
                <w:sz w:val="20"/>
                <w:lang w:eastAsia="lt-LT"/>
              </w:rPr>
            </w:pPr>
            <w:r>
              <w:rPr>
                <w:i/>
                <w:iCs/>
                <w:sz w:val="20"/>
                <w:lang w:eastAsia="lt-LT"/>
              </w:rPr>
              <w:t xml:space="preserve">30,00 </w:t>
            </w:r>
            <w:proofErr w:type="spellStart"/>
            <w:r>
              <w:rPr>
                <w:i/>
                <w:iCs/>
                <w:sz w:val="20"/>
                <w:lang w:eastAsia="lt-LT"/>
              </w:rPr>
              <w:t>Eur</w:t>
            </w:r>
            <w:proofErr w:type="spellEnd"/>
            <w:r>
              <w:rPr>
                <w:i/>
                <w:iCs/>
                <w:sz w:val="20"/>
                <w:lang w:eastAsia="lt-LT"/>
              </w:rPr>
              <w:t>/val.</w:t>
            </w:r>
          </w:p>
        </w:tc>
        <w:tc>
          <w:tcPr>
            <w:tcW w:w="1173" w:type="dxa"/>
          </w:tcPr>
          <w:p w:rsidR="00A71EF7" w:rsidRDefault="00B26E8B">
            <w:pPr>
              <w:rPr>
                <w:i/>
                <w:iCs/>
                <w:sz w:val="20"/>
                <w:lang w:eastAsia="lt-LT"/>
              </w:rPr>
            </w:pPr>
            <w:r>
              <w:rPr>
                <w:i/>
                <w:iCs/>
                <w:sz w:val="20"/>
                <w:lang w:eastAsia="lt-LT"/>
              </w:rPr>
              <w:t>3 val.</w:t>
            </w:r>
          </w:p>
        </w:tc>
        <w:tc>
          <w:tcPr>
            <w:tcW w:w="1170" w:type="dxa"/>
          </w:tcPr>
          <w:p w:rsidR="00A71EF7" w:rsidRDefault="00B26E8B">
            <w:pPr>
              <w:rPr>
                <w:i/>
                <w:iCs/>
                <w:sz w:val="20"/>
                <w:lang w:eastAsia="lt-LT"/>
              </w:rPr>
            </w:pPr>
            <w:r>
              <w:rPr>
                <w:i/>
                <w:iCs/>
                <w:sz w:val="20"/>
                <w:lang w:eastAsia="lt-LT"/>
              </w:rPr>
              <w:t>120,00</w:t>
            </w:r>
          </w:p>
        </w:tc>
      </w:tr>
      <w:tr w:rsidR="00A71EF7">
        <w:tc>
          <w:tcPr>
            <w:tcW w:w="2686" w:type="dxa"/>
          </w:tcPr>
          <w:p w:rsidR="00A71EF7" w:rsidRDefault="00B26E8B">
            <w:pPr>
              <w:ind w:left="162" w:hanging="162"/>
              <w:rPr>
                <w:rFonts w:ascii="Calibri" w:hAnsi="Calibri"/>
                <w:i/>
                <w:iCs/>
                <w:sz w:val="20"/>
                <w:lang w:eastAsia="lt-LT"/>
              </w:rPr>
            </w:pPr>
            <w:r>
              <w:rPr>
                <w:iCs/>
                <w:color w:val="00000A"/>
                <w:sz w:val="20"/>
                <w:lang w:eastAsia="lt-LT"/>
              </w:rPr>
              <w:t>2.</w:t>
            </w:r>
            <w:r>
              <w:rPr>
                <w:iCs/>
                <w:color w:val="00000A"/>
                <w:sz w:val="20"/>
                <w:lang w:eastAsia="lt-LT"/>
              </w:rPr>
              <w:tab/>
            </w:r>
            <w:r>
              <w:rPr>
                <w:rFonts w:ascii="Calibri" w:hAnsi="Calibri"/>
                <w:sz w:val="20"/>
                <w:lang w:eastAsia="lt-LT"/>
              </w:rPr>
              <w:t xml:space="preserve"> </w:t>
            </w:r>
            <w:r>
              <w:rPr>
                <w:rFonts w:ascii="Calibri" w:hAnsi="Calibri"/>
                <w:i/>
                <w:iCs/>
                <w:sz w:val="20"/>
                <w:lang w:eastAsia="lt-LT"/>
              </w:rPr>
              <w:t>Pvz.: dalyvių maitinimas</w:t>
            </w:r>
          </w:p>
        </w:tc>
        <w:tc>
          <w:tcPr>
            <w:tcW w:w="2242" w:type="dxa"/>
          </w:tcPr>
          <w:p w:rsidR="00A71EF7" w:rsidRDefault="00B26E8B">
            <w:pPr>
              <w:rPr>
                <w:i/>
                <w:iCs/>
                <w:sz w:val="20"/>
                <w:lang w:eastAsia="lt-LT"/>
              </w:rPr>
            </w:pPr>
            <w:r>
              <w:rPr>
                <w:i/>
                <w:iCs/>
                <w:sz w:val="20"/>
                <w:lang w:eastAsia="lt-LT"/>
              </w:rPr>
              <w:t>Lyderystės seminaras</w:t>
            </w:r>
          </w:p>
        </w:tc>
        <w:tc>
          <w:tcPr>
            <w:tcW w:w="1105" w:type="dxa"/>
          </w:tcPr>
          <w:p w:rsidR="00A71EF7" w:rsidRDefault="00B26E8B">
            <w:pPr>
              <w:rPr>
                <w:i/>
                <w:iCs/>
                <w:sz w:val="20"/>
                <w:lang w:eastAsia="lt-LT"/>
              </w:rPr>
            </w:pPr>
            <w:r>
              <w:rPr>
                <w:i/>
                <w:iCs/>
                <w:sz w:val="20"/>
                <w:lang w:eastAsia="lt-LT"/>
              </w:rPr>
              <w:t>maitinimas</w:t>
            </w:r>
          </w:p>
        </w:tc>
        <w:tc>
          <w:tcPr>
            <w:tcW w:w="1252" w:type="dxa"/>
          </w:tcPr>
          <w:p w:rsidR="00A71EF7" w:rsidRDefault="00B26E8B">
            <w:pPr>
              <w:rPr>
                <w:i/>
                <w:iCs/>
                <w:sz w:val="20"/>
                <w:lang w:eastAsia="lt-LT"/>
              </w:rPr>
            </w:pPr>
            <w:r>
              <w:rPr>
                <w:i/>
                <w:iCs/>
                <w:sz w:val="20"/>
                <w:lang w:eastAsia="lt-LT"/>
              </w:rPr>
              <w:t xml:space="preserve">3,00 </w:t>
            </w:r>
            <w:proofErr w:type="spellStart"/>
            <w:r>
              <w:rPr>
                <w:i/>
                <w:iCs/>
                <w:sz w:val="20"/>
                <w:lang w:eastAsia="lt-LT"/>
              </w:rPr>
              <w:t>Eur</w:t>
            </w:r>
            <w:proofErr w:type="spellEnd"/>
          </w:p>
        </w:tc>
        <w:tc>
          <w:tcPr>
            <w:tcW w:w="1173" w:type="dxa"/>
          </w:tcPr>
          <w:p w:rsidR="00A71EF7" w:rsidRDefault="00B26E8B">
            <w:pPr>
              <w:rPr>
                <w:i/>
                <w:iCs/>
                <w:sz w:val="20"/>
                <w:lang w:eastAsia="lt-LT"/>
              </w:rPr>
            </w:pPr>
            <w:r>
              <w:rPr>
                <w:i/>
                <w:iCs/>
                <w:sz w:val="20"/>
                <w:lang w:eastAsia="lt-LT"/>
              </w:rPr>
              <w:t>30 dalyvių</w:t>
            </w:r>
          </w:p>
        </w:tc>
        <w:tc>
          <w:tcPr>
            <w:tcW w:w="1170" w:type="dxa"/>
          </w:tcPr>
          <w:p w:rsidR="00A71EF7" w:rsidRDefault="00B26E8B">
            <w:pPr>
              <w:rPr>
                <w:i/>
                <w:iCs/>
                <w:sz w:val="20"/>
                <w:lang w:eastAsia="lt-LT"/>
              </w:rPr>
            </w:pPr>
            <w:r>
              <w:rPr>
                <w:i/>
                <w:iCs/>
                <w:sz w:val="20"/>
                <w:lang w:eastAsia="lt-LT"/>
              </w:rPr>
              <w:t xml:space="preserve">90,00 </w:t>
            </w:r>
          </w:p>
        </w:tc>
      </w:tr>
      <w:tr w:rsidR="00A71EF7">
        <w:tc>
          <w:tcPr>
            <w:tcW w:w="2686" w:type="dxa"/>
          </w:tcPr>
          <w:p w:rsidR="00A71EF7" w:rsidRDefault="00A71EF7">
            <w:pPr>
              <w:rPr>
                <w:sz w:val="20"/>
                <w:lang w:eastAsia="lt-LT"/>
              </w:rPr>
            </w:pPr>
          </w:p>
        </w:tc>
        <w:tc>
          <w:tcPr>
            <w:tcW w:w="2242" w:type="dxa"/>
          </w:tcPr>
          <w:p w:rsidR="00A71EF7" w:rsidRDefault="00A71EF7">
            <w:pPr>
              <w:rPr>
                <w:sz w:val="20"/>
                <w:lang w:eastAsia="lt-LT"/>
              </w:rPr>
            </w:pPr>
          </w:p>
        </w:tc>
        <w:tc>
          <w:tcPr>
            <w:tcW w:w="1105" w:type="dxa"/>
          </w:tcPr>
          <w:p w:rsidR="00A71EF7" w:rsidRDefault="00A71EF7">
            <w:pPr>
              <w:rPr>
                <w:sz w:val="20"/>
                <w:lang w:eastAsia="lt-LT"/>
              </w:rPr>
            </w:pPr>
          </w:p>
        </w:tc>
        <w:tc>
          <w:tcPr>
            <w:tcW w:w="1252" w:type="dxa"/>
          </w:tcPr>
          <w:p w:rsidR="00A71EF7" w:rsidRDefault="00A71EF7">
            <w:pPr>
              <w:rPr>
                <w:sz w:val="20"/>
                <w:lang w:eastAsia="lt-LT"/>
              </w:rPr>
            </w:pPr>
          </w:p>
        </w:tc>
        <w:tc>
          <w:tcPr>
            <w:tcW w:w="1173" w:type="dxa"/>
          </w:tcPr>
          <w:p w:rsidR="00A71EF7" w:rsidRDefault="00A71EF7">
            <w:pPr>
              <w:rPr>
                <w:sz w:val="20"/>
                <w:lang w:eastAsia="lt-LT"/>
              </w:rPr>
            </w:pPr>
          </w:p>
        </w:tc>
        <w:tc>
          <w:tcPr>
            <w:tcW w:w="1170" w:type="dxa"/>
          </w:tcPr>
          <w:p w:rsidR="00A71EF7" w:rsidRDefault="00A71EF7">
            <w:pPr>
              <w:rPr>
                <w:sz w:val="20"/>
                <w:lang w:eastAsia="lt-LT"/>
              </w:rPr>
            </w:pPr>
          </w:p>
        </w:tc>
      </w:tr>
      <w:tr w:rsidR="00A71EF7">
        <w:tc>
          <w:tcPr>
            <w:tcW w:w="2686" w:type="dxa"/>
          </w:tcPr>
          <w:p w:rsidR="00A71EF7" w:rsidRDefault="00A71EF7">
            <w:pPr>
              <w:rPr>
                <w:sz w:val="20"/>
                <w:lang w:eastAsia="lt-LT"/>
              </w:rPr>
            </w:pPr>
          </w:p>
        </w:tc>
        <w:tc>
          <w:tcPr>
            <w:tcW w:w="2242" w:type="dxa"/>
          </w:tcPr>
          <w:p w:rsidR="00A71EF7" w:rsidRDefault="00A71EF7">
            <w:pPr>
              <w:rPr>
                <w:sz w:val="20"/>
                <w:lang w:eastAsia="lt-LT"/>
              </w:rPr>
            </w:pPr>
          </w:p>
        </w:tc>
        <w:tc>
          <w:tcPr>
            <w:tcW w:w="1105" w:type="dxa"/>
          </w:tcPr>
          <w:p w:rsidR="00A71EF7" w:rsidRDefault="00A71EF7">
            <w:pPr>
              <w:rPr>
                <w:sz w:val="20"/>
                <w:lang w:eastAsia="lt-LT"/>
              </w:rPr>
            </w:pPr>
          </w:p>
        </w:tc>
        <w:tc>
          <w:tcPr>
            <w:tcW w:w="1252" w:type="dxa"/>
          </w:tcPr>
          <w:p w:rsidR="00A71EF7" w:rsidRDefault="00A71EF7">
            <w:pPr>
              <w:rPr>
                <w:sz w:val="20"/>
                <w:lang w:eastAsia="lt-LT"/>
              </w:rPr>
            </w:pPr>
          </w:p>
        </w:tc>
        <w:tc>
          <w:tcPr>
            <w:tcW w:w="1173" w:type="dxa"/>
          </w:tcPr>
          <w:p w:rsidR="00A71EF7" w:rsidRDefault="00A71EF7">
            <w:pPr>
              <w:rPr>
                <w:sz w:val="20"/>
                <w:lang w:eastAsia="lt-LT"/>
              </w:rPr>
            </w:pPr>
          </w:p>
        </w:tc>
        <w:tc>
          <w:tcPr>
            <w:tcW w:w="1170" w:type="dxa"/>
          </w:tcPr>
          <w:p w:rsidR="00A71EF7" w:rsidRDefault="00A71EF7">
            <w:pPr>
              <w:rPr>
                <w:sz w:val="20"/>
                <w:lang w:eastAsia="lt-LT"/>
              </w:rPr>
            </w:pPr>
          </w:p>
        </w:tc>
      </w:tr>
      <w:tr w:rsidR="00A71EF7">
        <w:tc>
          <w:tcPr>
            <w:tcW w:w="8458" w:type="dxa"/>
            <w:gridSpan w:val="5"/>
          </w:tcPr>
          <w:p w:rsidR="00A71EF7" w:rsidRDefault="00B26E8B">
            <w:pPr>
              <w:jc w:val="right"/>
              <w:rPr>
                <w:b/>
                <w:bCs/>
                <w:sz w:val="20"/>
                <w:lang w:eastAsia="lt-LT"/>
              </w:rPr>
            </w:pPr>
            <w:r>
              <w:rPr>
                <w:b/>
                <w:bCs/>
                <w:sz w:val="20"/>
                <w:lang w:eastAsia="lt-LT"/>
              </w:rPr>
              <w:t>Iš viso:</w:t>
            </w:r>
          </w:p>
        </w:tc>
        <w:tc>
          <w:tcPr>
            <w:tcW w:w="1170" w:type="dxa"/>
          </w:tcPr>
          <w:p w:rsidR="00A71EF7" w:rsidRDefault="00A71EF7">
            <w:pPr>
              <w:rPr>
                <w:sz w:val="20"/>
                <w:lang w:eastAsia="lt-LT"/>
              </w:rPr>
            </w:pPr>
          </w:p>
        </w:tc>
      </w:tr>
    </w:tbl>
    <w:p w:rsidR="00A71EF7" w:rsidRDefault="00A71EF7">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71EF7">
        <w:tc>
          <w:tcPr>
            <w:tcW w:w="9628" w:type="dxa"/>
          </w:tcPr>
          <w:p w:rsidR="00A71EF7" w:rsidRDefault="00B26E8B">
            <w:pPr>
              <w:tabs>
                <w:tab w:val="left" w:pos="342"/>
              </w:tabs>
              <w:jc w:val="both"/>
              <w:rPr>
                <w:sz w:val="20"/>
                <w:lang w:eastAsia="lt-LT"/>
              </w:rPr>
            </w:pPr>
            <w:r>
              <w:rPr>
                <w:b/>
                <w:bCs/>
                <w:sz w:val="20"/>
                <w:lang w:eastAsia="lt-LT"/>
              </w:rPr>
              <w:t>14. Kiti finansavimo šaltiniai</w:t>
            </w:r>
            <w:r>
              <w:rPr>
                <w:sz w:val="20"/>
                <w:lang w:eastAsia="lt-LT"/>
              </w:rPr>
              <w:t xml:space="preserve"> (</w:t>
            </w:r>
            <w:r>
              <w:rPr>
                <w:i/>
                <w:iCs/>
                <w:sz w:val="20"/>
                <w:lang w:eastAsia="lt-LT"/>
              </w:rPr>
              <w:t>prašome aprašyti papildomus numatomus finansavimo šaltinius, nurodyti organizacijos pavadinimą, lėšas</w:t>
            </w:r>
            <w:r>
              <w:rPr>
                <w:sz w:val="20"/>
                <w:lang w:eastAsia="lt-LT"/>
              </w:rPr>
              <w:t>)</w:t>
            </w:r>
          </w:p>
        </w:tc>
      </w:tr>
      <w:tr w:rsidR="00A71EF7">
        <w:tc>
          <w:tcPr>
            <w:tcW w:w="9628" w:type="dxa"/>
          </w:tcPr>
          <w:p w:rsidR="00A71EF7" w:rsidRDefault="00A71EF7">
            <w:pPr>
              <w:rPr>
                <w:sz w:val="20"/>
                <w:lang w:eastAsia="lt-LT"/>
              </w:rPr>
            </w:pPr>
          </w:p>
        </w:tc>
      </w:tr>
    </w:tbl>
    <w:p w:rsidR="00A71EF7" w:rsidRDefault="00A71EF7">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A71EF7">
        <w:tc>
          <w:tcPr>
            <w:tcW w:w="9628" w:type="dxa"/>
            <w:gridSpan w:val="2"/>
          </w:tcPr>
          <w:p w:rsidR="00A71EF7" w:rsidRDefault="00B26E8B">
            <w:pPr>
              <w:tabs>
                <w:tab w:val="left" w:pos="342"/>
              </w:tabs>
              <w:ind w:left="-18"/>
              <w:rPr>
                <w:b/>
                <w:bCs/>
                <w:sz w:val="20"/>
                <w:lang w:eastAsia="lt-LT"/>
              </w:rPr>
            </w:pPr>
            <w:r>
              <w:rPr>
                <w:b/>
                <w:bCs/>
                <w:sz w:val="20"/>
                <w:lang w:eastAsia="lt-LT"/>
              </w:rPr>
              <w:t xml:space="preserve">15. Projekto atitiktis Aprašo 11.1–11.3 papunkčiuose nurodytiems prioritetams </w:t>
            </w:r>
            <w:r>
              <w:rPr>
                <w:sz w:val="20"/>
                <w:lang w:eastAsia="lt-LT"/>
              </w:rPr>
              <w:t>(pažymėkite prioritetą (-</w:t>
            </w:r>
            <w:proofErr w:type="spellStart"/>
            <w:r>
              <w:rPr>
                <w:sz w:val="20"/>
                <w:lang w:eastAsia="lt-LT"/>
              </w:rPr>
              <w:t>us</w:t>
            </w:r>
            <w:proofErr w:type="spellEnd"/>
            <w:r>
              <w:rPr>
                <w:sz w:val="20"/>
                <w:lang w:eastAsia="lt-LT"/>
              </w:rPr>
              <w:t>), kurį (-</w:t>
            </w:r>
            <w:proofErr w:type="spellStart"/>
            <w:r>
              <w:rPr>
                <w:sz w:val="20"/>
                <w:lang w:eastAsia="lt-LT"/>
              </w:rPr>
              <w:t>iuos</w:t>
            </w:r>
            <w:proofErr w:type="spellEnd"/>
            <w:r>
              <w:rPr>
                <w:sz w:val="20"/>
                <w:lang w:eastAsia="lt-LT"/>
              </w:rPr>
              <w:t>) atitinkate ir įgyvendinsite vykdydami projektą, jį (-uos) trumpai pagrįskite, detalizuokite)</w:t>
            </w:r>
          </w:p>
        </w:tc>
      </w:tr>
      <w:tr w:rsidR="00A71EF7">
        <w:tc>
          <w:tcPr>
            <w:tcW w:w="4814" w:type="dxa"/>
          </w:tcPr>
          <w:p w:rsidR="00A71EF7" w:rsidRDefault="00B26E8B">
            <w:pPr>
              <w:rPr>
                <w:b/>
                <w:bCs/>
                <w:sz w:val="20"/>
                <w:lang w:eastAsia="lt-LT"/>
              </w:rPr>
            </w:pPr>
            <w:r>
              <w:rPr>
                <w:b/>
                <w:bCs/>
                <w:sz w:val="20"/>
                <w:lang w:eastAsia="lt-LT"/>
              </w:rPr>
              <w:t xml:space="preserve">Prioritetas </w:t>
            </w:r>
          </w:p>
        </w:tc>
        <w:tc>
          <w:tcPr>
            <w:tcW w:w="4814" w:type="dxa"/>
          </w:tcPr>
          <w:p w:rsidR="00A71EF7" w:rsidRDefault="00B26E8B">
            <w:pPr>
              <w:rPr>
                <w:sz w:val="20"/>
                <w:lang w:eastAsia="lt-LT"/>
              </w:rPr>
            </w:pPr>
            <w:r>
              <w:rPr>
                <w:b/>
                <w:bCs/>
                <w:sz w:val="20"/>
                <w:lang w:eastAsia="lt-LT"/>
              </w:rPr>
              <w:t>Pagrindimas</w:t>
            </w:r>
            <w:r>
              <w:rPr>
                <w:sz w:val="20"/>
                <w:lang w:eastAsia="lt-LT"/>
              </w:rPr>
              <w:t xml:space="preserve"> (nurodykite įtraukiamų dalyvių skaičių, planuojamas vykdyti veiklas, naudojamos metodikos pavadinimą ir kitą susijusią informaciją, kuri patvirtintų prioriteto įgyvendinimą vykdant projektą)</w:t>
            </w:r>
          </w:p>
        </w:tc>
      </w:tr>
      <w:tr w:rsidR="00A71EF7">
        <w:tc>
          <w:tcPr>
            <w:tcW w:w="4814" w:type="dxa"/>
          </w:tcPr>
          <w:p w:rsidR="00A71EF7" w:rsidRDefault="00B26E8B">
            <w:pPr>
              <w:ind w:firstLine="53"/>
              <w:rPr>
                <w:sz w:val="20"/>
                <w:lang w:eastAsia="lt-LT"/>
              </w:rPr>
            </w:pPr>
            <w:r>
              <w:rPr>
                <w:sz w:val="20"/>
                <w:lang w:eastAsia="lt-LT"/>
              </w:rPr>
              <w:fldChar w:fldCharType="begin" w:fldLock="1">
                <w:ffData>
                  <w:name w:val="Check2"/>
                  <w:enabled/>
                  <w:calcOnExit w:val="0"/>
                  <w:checkBox>
                    <w:sizeAuto/>
                    <w:default w:val="0"/>
                  </w:checkBox>
                </w:ffData>
              </w:fldChar>
            </w:r>
            <w:r>
              <w:rPr>
                <w:sz w:val="20"/>
                <w:lang w:eastAsia="lt-LT"/>
              </w:rPr>
              <w:instrText xml:space="preserve"> FORMCHECKBOX </w:instrText>
            </w:r>
            <w:r w:rsidR="006D3409">
              <w:rPr>
                <w:sz w:val="20"/>
                <w:lang w:eastAsia="lt-LT"/>
              </w:rPr>
            </w:r>
            <w:r w:rsidR="006D3409">
              <w:rPr>
                <w:sz w:val="20"/>
                <w:lang w:eastAsia="lt-LT"/>
              </w:rPr>
              <w:fldChar w:fldCharType="separate"/>
            </w:r>
            <w:r>
              <w:rPr>
                <w:sz w:val="20"/>
                <w:lang w:eastAsia="lt-LT"/>
              </w:rPr>
              <w:fldChar w:fldCharType="end"/>
            </w:r>
            <w:r>
              <w:rPr>
                <w:sz w:val="20"/>
                <w:lang w:eastAsia="lt-LT"/>
              </w:rPr>
              <w:t>pareiškėjas, vykdydamas veiklas, bendradarbiaus su ne mažiau kaip 1 (vienu) partneriu</w:t>
            </w:r>
          </w:p>
        </w:tc>
        <w:tc>
          <w:tcPr>
            <w:tcW w:w="4814" w:type="dxa"/>
          </w:tcPr>
          <w:p w:rsidR="00A71EF7" w:rsidRDefault="00A71EF7">
            <w:pPr>
              <w:rPr>
                <w:sz w:val="20"/>
                <w:lang w:eastAsia="lt-LT"/>
              </w:rPr>
            </w:pPr>
          </w:p>
        </w:tc>
      </w:tr>
      <w:tr w:rsidR="00A71EF7">
        <w:tc>
          <w:tcPr>
            <w:tcW w:w="4814" w:type="dxa"/>
          </w:tcPr>
          <w:p w:rsidR="00A71EF7" w:rsidRDefault="00B26E8B">
            <w:pPr>
              <w:ind w:firstLine="53"/>
              <w:rPr>
                <w:sz w:val="20"/>
                <w:lang w:eastAsia="lt-LT"/>
              </w:rPr>
            </w:pPr>
            <w:r>
              <w:rPr>
                <w:sz w:val="20"/>
                <w:lang w:eastAsia="lt-LT"/>
              </w:rPr>
              <w:fldChar w:fldCharType="begin" w:fldLock="1">
                <w:ffData>
                  <w:name w:val="Check2"/>
                  <w:enabled/>
                  <w:calcOnExit w:val="0"/>
                  <w:checkBox>
                    <w:sizeAuto/>
                    <w:default w:val="0"/>
                  </w:checkBox>
                </w:ffData>
              </w:fldChar>
            </w:r>
            <w:r>
              <w:rPr>
                <w:sz w:val="20"/>
                <w:lang w:val="en-US" w:eastAsia="lt-LT"/>
              </w:rPr>
              <w:instrText xml:space="preserve"> FORMCHECKBOX </w:instrText>
            </w:r>
            <w:r w:rsidR="006D3409">
              <w:rPr>
                <w:sz w:val="20"/>
                <w:lang w:eastAsia="lt-LT"/>
              </w:rPr>
            </w:r>
            <w:r w:rsidR="006D3409">
              <w:rPr>
                <w:sz w:val="20"/>
                <w:lang w:eastAsia="lt-LT"/>
              </w:rPr>
              <w:fldChar w:fldCharType="separate"/>
            </w:r>
            <w:r>
              <w:rPr>
                <w:sz w:val="20"/>
                <w:lang w:eastAsia="lt-LT"/>
              </w:rPr>
              <w:fldChar w:fldCharType="end"/>
            </w:r>
            <w:r>
              <w:rPr>
                <w:sz w:val="20"/>
                <w:lang w:eastAsia="lt-LT"/>
              </w:rPr>
              <w:t>projektas yra papildomai finansuojamas iš kitų šaltinių</w:t>
            </w:r>
          </w:p>
        </w:tc>
        <w:tc>
          <w:tcPr>
            <w:tcW w:w="4814" w:type="dxa"/>
          </w:tcPr>
          <w:p w:rsidR="00A71EF7" w:rsidRDefault="00A71EF7">
            <w:pPr>
              <w:rPr>
                <w:sz w:val="20"/>
                <w:lang w:eastAsia="lt-LT"/>
              </w:rPr>
            </w:pPr>
          </w:p>
        </w:tc>
      </w:tr>
      <w:tr w:rsidR="00A71EF7">
        <w:tc>
          <w:tcPr>
            <w:tcW w:w="4814" w:type="dxa"/>
          </w:tcPr>
          <w:p w:rsidR="00A71EF7" w:rsidRDefault="00B26E8B">
            <w:pPr>
              <w:ind w:firstLine="53"/>
              <w:rPr>
                <w:sz w:val="20"/>
                <w:lang w:eastAsia="lt-LT"/>
              </w:rPr>
            </w:pPr>
            <w:r>
              <w:rPr>
                <w:sz w:val="20"/>
                <w:lang w:eastAsia="lt-LT"/>
              </w:rPr>
              <w:fldChar w:fldCharType="begin" w:fldLock="1">
                <w:ffData>
                  <w:name w:val="Check2"/>
                  <w:enabled/>
                  <w:calcOnExit w:val="0"/>
                  <w:checkBox>
                    <w:sizeAuto/>
                    <w:default w:val="0"/>
                  </w:checkBox>
                </w:ffData>
              </w:fldChar>
            </w:r>
            <w:r w:rsidRPr="0057351C">
              <w:rPr>
                <w:sz w:val="20"/>
                <w:lang w:eastAsia="lt-LT"/>
              </w:rPr>
              <w:instrText xml:space="preserve"> FORMCHECKBOX </w:instrText>
            </w:r>
            <w:r w:rsidR="006D3409">
              <w:rPr>
                <w:sz w:val="20"/>
                <w:lang w:eastAsia="lt-LT"/>
              </w:rPr>
            </w:r>
            <w:r w:rsidR="006D3409">
              <w:rPr>
                <w:sz w:val="20"/>
                <w:lang w:eastAsia="lt-LT"/>
              </w:rPr>
              <w:fldChar w:fldCharType="separate"/>
            </w:r>
            <w:r>
              <w:rPr>
                <w:sz w:val="20"/>
                <w:lang w:eastAsia="lt-LT"/>
              </w:rPr>
              <w:fldChar w:fldCharType="end"/>
            </w:r>
            <w:r>
              <w:rPr>
                <w:sz w:val="20"/>
                <w:lang w:eastAsia="lt-LT"/>
              </w:rPr>
              <w:t>projektas skirtas jaunimo lyderių ugdymui ir jaunimo lyderystės įgūdžių stiprinimui</w:t>
            </w:r>
          </w:p>
        </w:tc>
        <w:tc>
          <w:tcPr>
            <w:tcW w:w="4814" w:type="dxa"/>
          </w:tcPr>
          <w:p w:rsidR="00A71EF7" w:rsidRDefault="00A71EF7">
            <w:pPr>
              <w:rPr>
                <w:sz w:val="20"/>
                <w:lang w:eastAsia="lt-LT"/>
              </w:rPr>
            </w:pPr>
          </w:p>
        </w:tc>
      </w:tr>
    </w:tbl>
    <w:p w:rsidR="00A71EF7" w:rsidRDefault="00A71EF7">
      <w:pPr>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48"/>
      </w:tblGrid>
      <w:tr w:rsidR="00A71EF7">
        <w:tc>
          <w:tcPr>
            <w:tcW w:w="9648" w:type="dxa"/>
          </w:tcPr>
          <w:p w:rsidR="00A71EF7" w:rsidRDefault="00B26E8B">
            <w:pPr>
              <w:tabs>
                <w:tab w:val="left" w:pos="432"/>
              </w:tabs>
              <w:spacing w:line="276" w:lineRule="auto"/>
              <w:jc w:val="both"/>
              <w:rPr>
                <w:b/>
                <w:sz w:val="20"/>
              </w:rPr>
            </w:pPr>
            <w:r>
              <w:rPr>
                <w:b/>
                <w:sz w:val="20"/>
              </w:rPr>
              <w:t>16. Informacija apie pareiškėjo dalyvavimą kituose organizuojamuose konkursuose ir (ar) einamaisiais ir praėjusiais kalendoriniais metais buvo gautas finansavimas iš kitų šaltinių</w:t>
            </w:r>
          </w:p>
        </w:tc>
      </w:tr>
      <w:tr w:rsidR="00A71EF7">
        <w:tc>
          <w:tcPr>
            <w:tcW w:w="9648" w:type="dxa"/>
          </w:tcPr>
          <w:p w:rsidR="00A71EF7" w:rsidRDefault="00A71EF7">
            <w:pPr>
              <w:rPr>
                <w:b/>
                <w:sz w:val="20"/>
              </w:rPr>
            </w:pPr>
          </w:p>
        </w:tc>
      </w:tr>
    </w:tbl>
    <w:p w:rsidR="00A71EF7" w:rsidRDefault="00A71EF7">
      <w:pPr>
        <w:keepNext/>
        <w:jc w:val="center"/>
        <w:outlineLvl w:val="2"/>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
        <w:gridCol w:w="7775"/>
        <w:gridCol w:w="1353"/>
      </w:tblGrid>
      <w:tr w:rsidR="00A71EF7">
        <w:tc>
          <w:tcPr>
            <w:tcW w:w="9628" w:type="dxa"/>
            <w:gridSpan w:val="3"/>
          </w:tcPr>
          <w:p w:rsidR="00A71EF7" w:rsidRDefault="00B26E8B">
            <w:pPr>
              <w:spacing w:line="276" w:lineRule="auto"/>
              <w:ind w:left="342" w:hanging="360"/>
              <w:rPr>
                <w:b/>
                <w:sz w:val="20"/>
              </w:rPr>
            </w:pPr>
            <w:r>
              <w:rPr>
                <w:b/>
                <w:color w:val="00000A"/>
                <w:sz w:val="20"/>
              </w:rPr>
              <w:t>17.</w:t>
            </w:r>
            <w:r>
              <w:rPr>
                <w:b/>
                <w:color w:val="00000A"/>
                <w:sz w:val="20"/>
              </w:rPr>
              <w:tab/>
            </w:r>
            <w:r>
              <w:rPr>
                <w:b/>
                <w:sz w:val="20"/>
              </w:rPr>
              <w:t>Su projekto paraiška teikiamų dokumentų kopijos</w:t>
            </w:r>
          </w:p>
        </w:tc>
      </w:tr>
      <w:tr w:rsidR="00A71EF7">
        <w:tc>
          <w:tcPr>
            <w:tcW w:w="500" w:type="dxa"/>
          </w:tcPr>
          <w:p w:rsidR="00A71EF7" w:rsidRDefault="00B26E8B">
            <w:pPr>
              <w:rPr>
                <w:sz w:val="20"/>
              </w:rPr>
            </w:pPr>
            <w:r>
              <w:rPr>
                <w:sz w:val="20"/>
              </w:rPr>
              <w:t xml:space="preserve">Eil. Nr. </w:t>
            </w:r>
          </w:p>
        </w:tc>
        <w:tc>
          <w:tcPr>
            <w:tcW w:w="7775" w:type="dxa"/>
          </w:tcPr>
          <w:p w:rsidR="00A71EF7" w:rsidRDefault="00A71EF7">
            <w:pPr>
              <w:rPr>
                <w:sz w:val="20"/>
              </w:rPr>
            </w:pPr>
          </w:p>
          <w:p w:rsidR="00A71EF7" w:rsidRDefault="00B26E8B">
            <w:pPr>
              <w:rPr>
                <w:sz w:val="20"/>
              </w:rPr>
            </w:pPr>
            <w:r>
              <w:rPr>
                <w:sz w:val="20"/>
              </w:rPr>
              <w:t>Dokumento pavadinimas</w:t>
            </w:r>
          </w:p>
        </w:tc>
        <w:tc>
          <w:tcPr>
            <w:tcW w:w="1353" w:type="dxa"/>
          </w:tcPr>
          <w:p w:rsidR="00A71EF7" w:rsidRDefault="00A71EF7">
            <w:pPr>
              <w:rPr>
                <w:bCs/>
                <w:sz w:val="20"/>
              </w:rPr>
            </w:pPr>
          </w:p>
          <w:p w:rsidR="00A71EF7" w:rsidRDefault="00B26E8B">
            <w:pPr>
              <w:rPr>
                <w:bCs/>
                <w:sz w:val="20"/>
              </w:rPr>
            </w:pPr>
            <w:r>
              <w:rPr>
                <w:bCs/>
                <w:sz w:val="20"/>
              </w:rPr>
              <w:t>Lapų skaičius</w:t>
            </w:r>
          </w:p>
        </w:tc>
      </w:tr>
      <w:tr w:rsidR="00A71EF7">
        <w:tc>
          <w:tcPr>
            <w:tcW w:w="500" w:type="dxa"/>
            <w:vAlign w:val="center"/>
          </w:tcPr>
          <w:p w:rsidR="00A71EF7" w:rsidRDefault="00B26E8B">
            <w:pPr>
              <w:jc w:val="center"/>
              <w:rPr>
                <w:sz w:val="20"/>
              </w:rPr>
            </w:pPr>
            <w:r>
              <w:rPr>
                <w:sz w:val="20"/>
              </w:rPr>
              <w:t>1.</w:t>
            </w:r>
          </w:p>
        </w:tc>
        <w:tc>
          <w:tcPr>
            <w:tcW w:w="7775" w:type="dxa"/>
          </w:tcPr>
          <w:p w:rsidR="00A71EF7" w:rsidRDefault="00B26E8B">
            <w:pPr>
              <w:jc w:val="both"/>
              <w:rPr>
                <w:sz w:val="20"/>
              </w:rPr>
            </w:pPr>
            <w:r>
              <w:rPr>
                <w:sz w:val="20"/>
              </w:rPr>
              <w:t xml:space="preserve">Pareiškėjo steigimo dokumentų (registravimo pažymėjimo, įstatų ir kt.), jei paraiška teikiama </w:t>
            </w:r>
            <w:r>
              <w:rPr>
                <w:sz w:val="20"/>
              </w:rPr>
              <w:lastRenderedPageBreak/>
              <w:t>pirmą kartą.</w:t>
            </w:r>
          </w:p>
        </w:tc>
        <w:tc>
          <w:tcPr>
            <w:tcW w:w="1353" w:type="dxa"/>
          </w:tcPr>
          <w:p w:rsidR="00A71EF7" w:rsidRDefault="00A71EF7">
            <w:pPr>
              <w:rPr>
                <w:sz w:val="20"/>
              </w:rPr>
            </w:pPr>
          </w:p>
        </w:tc>
      </w:tr>
      <w:tr w:rsidR="00A71EF7">
        <w:tc>
          <w:tcPr>
            <w:tcW w:w="500" w:type="dxa"/>
            <w:vAlign w:val="center"/>
          </w:tcPr>
          <w:p w:rsidR="00A71EF7" w:rsidRDefault="00B26E8B">
            <w:pPr>
              <w:jc w:val="center"/>
              <w:rPr>
                <w:sz w:val="20"/>
              </w:rPr>
            </w:pPr>
            <w:r>
              <w:rPr>
                <w:sz w:val="20"/>
              </w:rPr>
              <w:lastRenderedPageBreak/>
              <w:t>2.</w:t>
            </w:r>
          </w:p>
        </w:tc>
        <w:tc>
          <w:tcPr>
            <w:tcW w:w="7775" w:type="dxa"/>
          </w:tcPr>
          <w:p w:rsidR="00A71EF7" w:rsidRDefault="00B26E8B">
            <w:pPr>
              <w:rPr>
                <w:sz w:val="20"/>
              </w:rPr>
            </w:pPr>
            <w:r>
              <w:rPr>
                <w:sz w:val="20"/>
              </w:rPr>
              <w:t>Neformalios jaunimo grupės bendradarbiavimo sutarties su globojančia organizacija.</w:t>
            </w:r>
          </w:p>
        </w:tc>
        <w:tc>
          <w:tcPr>
            <w:tcW w:w="1353" w:type="dxa"/>
          </w:tcPr>
          <w:p w:rsidR="00A71EF7" w:rsidRDefault="00A71EF7">
            <w:pPr>
              <w:rPr>
                <w:sz w:val="20"/>
              </w:rPr>
            </w:pPr>
          </w:p>
        </w:tc>
      </w:tr>
      <w:tr w:rsidR="00A71EF7">
        <w:tc>
          <w:tcPr>
            <w:tcW w:w="500" w:type="dxa"/>
            <w:vAlign w:val="center"/>
          </w:tcPr>
          <w:p w:rsidR="00A71EF7" w:rsidRDefault="00B26E8B">
            <w:pPr>
              <w:jc w:val="center"/>
              <w:rPr>
                <w:sz w:val="20"/>
              </w:rPr>
            </w:pPr>
            <w:r>
              <w:rPr>
                <w:sz w:val="20"/>
              </w:rPr>
              <w:t xml:space="preserve">3. </w:t>
            </w:r>
          </w:p>
        </w:tc>
        <w:tc>
          <w:tcPr>
            <w:tcW w:w="7775" w:type="dxa"/>
          </w:tcPr>
          <w:p w:rsidR="00A71EF7" w:rsidRDefault="00B26E8B">
            <w:pPr>
              <w:jc w:val="both"/>
              <w:rPr>
                <w:sz w:val="20"/>
              </w:rPr>
            </w:pPr>
            <w:r>
              <w:rPr>
                <w:sz w:val="20"/>
              </w:rPr>
              <w:t>Projekto vadovo ir pagrindinio (-</w:t>
            </w:r>
            <w:proofErr w:type="spellStart"/>
            <w:r>
              <w:rPr>
                <w:sz w:val="20"/>
              </w:rPr>
              <w:t>ių</w:t>
            </w:r>
            <w:proofErr w:type="spellEnd"/>
            <w:r>
              <w:rPr>
                <w:sz w:val="20"/>
              </w:rPr>
              <w:t>) vykdytojo (-ų), patirtį ir gebėjimus įgyvendinti planuojamą projektą pagrindžiančių dokumentų (pvz., gyvenimo aprašymų (CV), įgytas kompetencijas įrodančių dokumentų).</w:t>
            </w:r>
          </w:p>
        </w:tc>
        <w:tc>
          <w:tcPr>
            <w:tcW w:w="1353" w:type="dxa"/>
          </w:tcPr>
          <w:p w:rsidR="00A71EF7" w:rsidRDefault="00A71EF7">
            <w:pPr>
              <w:rPr>
                <w:sz w:val="20"/>
              </w:rPr>
            </w:pPr>
          </w:p>
        </w:tc>
      </w:tr>
      <w:tr w:rsidR="00A71EF7">
        <w:tc>
          <w:tcPr>
            <w:tcW w:w="500" w:type="dxa"/>
            <w:vAlign w:val="center"/>
          </w:tcPr>
          <w:p w:rsidR="00A71EF7" w:rsidRDefault="00B26E8B">
            <w:pPr>
              <w:jc w:val="center"/>
              <w:rPr>
                <w:sz w:val="20"/>
              </w:rPr>
            </w:pPr>
            <w:r>
              <w:rPr>
                <w:sz w:val="20"/>
              </w:rPr>
              <w:t>4.</w:t>
            </w:r>
          </w:p>
        </w:tc>
        <w:tc>
          <w:tcPr>
            <w:tcW w:w="7775" w:type="dxa"/>
          </w:tcPr>
          <w:p w:rsidR="00A71EF7" w:rsidRDefault="00B26E8B">
            <w:pPr>
              <w:jc w:val="both"/>
              <w:rPr>
                <w:sz w:val="20"/>
              </w:rPr>
            </w:pPr>
            <w:r>
              <w:rPr>
                <w:sz w:val="20"/>
              </w:rPr>
              <w:t>Bendradarbiavimo sutarties (-</w:t>
            </w:r>
            <w:proofErr w:type="spellStart"/>
            <w:r>
              <w:rPr>
                <w:sz w:val="20"/>
              </w:rPr>
              <w:t>čių</w:t>
            </w:r>
            <w:proofErr w:type="spellEnd"/>
            <w:r>
              <w:rPr>
                <w:sz w:val="20"/>
              </w:rPr>
              <w:t>) (jei pareiškėjas pretenduoja atitikti Aprašo 11.1 papunktį).</w:t>
            </w:r>
          </w:p>
        </w:tc>
        <w:tc>
          <w:tcPr>
            <w:tcW w:w="1353" w:type="dxa"/>
          </w:tcPr>
          <w:p w:rsidR="00A71EF7" w:rsidRDefault="00A71EF7">
            <w:pPr>
              <w:rPr>
                <w:sz w:val="20"/>
              </w:rPr>
            </w:pPr>
          </w:p>
        </w:tc>
      </w:tr>
      <w:tr w:rsidR="00A71EF7">
        <w:tc>
          <w:tcPr>
            <w:tcW w:w="500" w:type="dxa"/>
            <w:vAlign w:val="center"/>
          </w:tcPr>
          <w:p w:rsidR="00A71EF7" w:rsidRDefault="00B26E8B">
            <w:pPr>
              <w:jc w:val="center"/>
              <w:rPr>
                <w:sz w:val="20"/>
              </w:rPr>
            </w:pPr>
            <w:r>
              <w:rPr>
                <w:sz w:val="20"/>
              </w:rPr>
              <w:t>5.</w:t>
            </w:r>
          </w:p>
        </w:tc>
        <w:tc>
          <w:tcPr>
            <w:tcW w:w="7775" w:type="dxa"/>
          </w:tcPr>
          <w:p w:rsidR="00A71EF7" w:rsidRDefault="00B26E8B">
            <w:pPr>
              <w:jc w:val="both"/>
              <w:rPr>
                <w:sz w:val="20"/>
              </w:rPr>
            </w:pPr>
            <w:r>
              <w:rPr>
                <w:bCs/>
                <w:sz w:val="20"/>
              </w:rPr>
              <w:t>Dokumento (-ų) įrodančio (-</w:t>
            </w:r>
            <w:proofErr w:type="spellStart"/>
            <w:r>
              <w:rPr>
                <w:bCs/>
                <w:sz w:val="20"/>
              </w:rPr>
              <w:t>ių</w:t>
            </w:r>
            <w:proofErr w:type="spellEnd"/>
            <w:r>
              <w:rPr>
                <w:bCs/>
                <w:sz w:val="20"/>
              </w:rPr>
              <w:t xml:space="preserve">) papildomą projekto finansavimą (garantinio </w:t>
            </w:r>
            <w:proofErr w:type="spellStart"/>
            <w:r>
              <w:rPr>
                <w:bCs/>
                <w:sz w:val="20"/>
              </w:rPr>
              <w:t>raštos</w:t>
            </w:r>
            <w:proofErr w:type="spellEnd"/>
            <w:r>
              <w:rPr>
                <w:bCs/>
                <w:sz w:val="20"/>
              </w:rPr>
              <w:t>, išduoto finansavimą skiriančios organizacijos) (jei pareiškėjas pretenduoja atitikti aprašo 11.2 papunktį).</w:t>
            </w:r>
          </w:p>
        </w:tc>
        <w:tc>
          <w:tcPr>
            <w:tcW w:w="1353" w:type="dxa"/>
          </w:tcPr>
          <w:p w:rsidR="00A71EF7" w:rsidRDefault="00A71EF7">
            <w:pPr>
              <w:rPr>
                <w:sz w:val="20"/>
              </w:rPr>
            </w:pPr>
          </w:p>
        </w:tc>
      </w:tr>
      <w:tr w:rsidR="00A71EF7">
        <w:tc>
          <w:tcPr>
            <w:tcW w:w="500" w:type="dxa"/>
            <w:vAlign w:val="center"/>
          </w:tcPr>
          <w:p w:rsidR="00A71EF7" w:rsidRDefault="00B26E8B">
            <w:pPr>
              <w:jc w:val="center"/>
              <w:rPr>
                <w:sz w:val="20"/>
              </w:rPr>
            </w:pPr>
            <w:r>
              <w:rPr>
                <w:sz w:val="20"/>
              </w:rPr>
              <w:t>6.</w:t>
            </w:r>
          </w:p>
        </w:tc>
        <w:tc>
          <w:tcPr>
            <w:tcW w:w="7775" w:type="dxa"/>
          </w:tcPr>
          <w:p w:rsidR="00A71EF7" w:rsidRDefault="00B26E8B">
            <w:pPr>
              <w:jc w:val="both"/>
              <w:rPr>
                <w:sz w:val="20"/>
              </w:rPr>
            </w:pPr>
            <w:r>
              <w:rPr>
                <w:bCs/>
                <w:sz w:val="20"/>
              </w:rPr>
              <w:t>Dokumento (-ų), patvirtinančio (-</w:t>
            </w:r>
            <w:proofErr w:type="spellStart"/>
            <w:r>
              <w:rPr>
                <w:bCs/>
                <w:sz w:val="20"/>
              </w:rPr>
              <w:t>ių</w:t>
            </w:r>
            <w:proofErr w:type="spellEnd"/>
            <w:r>
              <w:rPr>
                <w:bCs/>
                <w:sz w:val="20"/>
              </w:rPr>
              <w:t>) asmens teisę veikti pareiškėjo vardu, jei pareiškėjui atstovauja ne jo vadovas.</w:t>
            </w:r>
          </w:p>
        </w:tc>
        <w:tc>
          <w:tcPr>
            <w:tcW w:w="1353" w:type="dxa"/>
          </w:tcPr>
          <w:p w:rsidR="00A71EF7" w:rsidRDefault="00A71EF7">
            <w:pPr>
              <w:rPr>
                <w:sz w:val="20"/>
              </w:rPr>
            </w:pPr>
          </w:p>
        </w:tc>
      </w:tr>
    </w:tbl>
    <w:p w:rsidR="00A71EF7" w:rsidRDefault="00B26E8B">
      <w:pPr>
        <w:jc w:val="both"/>
        <w:rPr>
          <w:sz w:val="20"/>
        </w:rPr>
      </w:pPr>
      <w:r>
        <w:rPr>
          <w:sz w:val="20"/>
        </w:rPr>
        <w:t>Patvirtinu, kad paraiškoje pateikta informacija yra tiksli ir teisinga.</w:t>
      </w:r>
    </w:p>
    <w:p w:rsidR="00A71EF7" w:rsidRDefault="00A71EF7">
      <w:pPr>
        <w:rPr>
          <w:i/>
          <w:sz w:val="20"/>
        </w:rPr>
      </w:pPr>
    </w:p>
    <w:p w:rsidR="00A71EF7" w:rsidRDefault="00A71EF7">
      <w:pPr>
        <w:rPr>
          <w:i/>
          <w:sz w:val="20"/>
        </w:rPr>
      </w:pPr>
    </w:p>
    <w:p w:rsidR="00A71EF7" w:rsidRDefault="00B26E8B">
      <w:pPr>
        <w:rPr>
          <w:sz w:val="20"/>
        </w:rPr>
      </w:pPr>
      <w:r>
        <w:rPr>
          <w:i/>
          <w:sz w:val="20"/>
        </w:rPr>
        <w:t>Projekto pareiškėjo vadovas</w:t>
      </w:r>
      <w:r>
        <w:rPr>
          <w:sz w:val="20"/>
        </w:rPr>
        <w:t xml:space="preserve"> </w:t>
      </w:r>
      <w:r>
        <w:rPr>
          <w:sz w:val="20"/>
        </w:rPr>
        <w:tab/>
        <w:t>______________________</w:t>
      </w:r>
      <w:r>
        <w:rPr>
          <w:sz w:val="20"/>
        </w:rPr>
        <w:tab/>
      </w:r>
      <w:r>
        <w:rPr>
          <w:sz w:val="20"/>
        </w:rPr>
        <w:tab/>
        <w:t>____________________</w:t>
      </w:r>
    </w:p>
    <w:p w:rsidR="00A71EF7" w:rsidRDefault="00B26E8B">
      <w:pPr>
        <w:tabs>
          <w:tab w:val="left" w:pos="2835"/>
          <w:tab w:val="left" w:pos="3119"/>
        </w:tabs>
        <w:ind w:firstLine="3259"/>
        <w:rPr>
          <w:i/>
          <w:sz w:val="20"/>
        </w:rPr>
      </w:pPr>
      <w:r>
        <w:rPr>
          <w:i/>
          <w:sz w:val="20"/>
        </w:rPr>
        <w:t>(parašas)                                                       (vardas ir pavardė)</w:t>
      </w:r>
    </w:p>
    <w:p w:rsidR="00A71EF7" w:rsidRDefault="00A71EF7">
      <w:pPr>
        <w:rPr>
          <w:i/>
          <w:sz w:val="20"/>
        </w:rPr>
      </w:pPr>
    </w:p>
    <w:p w:rsidR="00A71EF7" w:rsidRDefault="00A71EF7">
      <w:pPr>
        <w:rPr>
          <w:i/>
          <w:sz w:val="20"/>
        </w:rPr>
      </w:pPr>
    </w:p>
    <w:p w:rsidR="00A71EF7" w:rsidRDefault="00A71EF7">
      <w:pPr>
        <w:rPr>
          <w:i/>
          <w:sz w:val="20"/>
        </w:rPr>
      </w:pPr>
    </w:p>
    <w:p w:rsidR="00A71EF7" w:rsidRDefault="00B26E8B">
      <w:pPr>
        <w:rPr>
          <w:sz w:val="20"/>
        </w:rPr>
      </w:pPr>
      <w:r>
        <w:rPr>
          <w:i/>
          <w:sz w:val="20"/>
        </w:rPr>
        <w:t>Projekto vadovas</w:t>
      </w:r>
      <w:r>
        <w:rPr>
          <w:sz w:val="20"/>
        </w:rPr>
        <w:tab/>
        <w:t>______________________</w:t>
      </w:r>
      <w:r>
        <w:rPr>
          <w:sz w:val="20"/>
        </w:rPr>
        <w:tab/>
      </w:r>
      <w:r>
        <w:rPr>
          <w:sz w:val="20"/>
        </w:rPr>
        <w:tab/>
        <w:t>____________________</w:t>
      </w:r>
    </w:p>
    <w:p w:rsidR="00A71EF7" w:rsidRDefault="00B26E8B">
      <w:pPr>
        <w:ind w:firstLine="2076"/>
        <w:rPr>
          <w:i/>
          <w:sz w:val="20"/>
        </w:rPr>
      </w:pPr>
      <w:r>
        <w:rPr>
          <w:i/>
          <w:sz w:val="20"/>
        </w:rPr>
        <w:t xml:space="preserve">(parašas)   </w:t>
      </w:r>
      <w:r>
        <w:rPr>
          <w:i/>
          <w:sz w:val="20"/>
        </w:rPr>
        <w:tab/>
      </w:r>
      <w:r>
        <w:rPr>
          <w:i/>
          <w:sz w:val="20"/>
        </w:rPr>
        <w:tab/>
        <w:t xml:space="preserve">                   (vardas ir pavardė)               </w:t>
      </w:r>
    </w:p>
    <w:p w:rsidR="00A71EF7" w:rsidRDefault="00A71EF7">
      <w:pPr>
        <w:rPr>
          <w:i/>
          <w:sz w:val="20"/>
        </w:rPr>
      </w:pPr>
    </w:p>
    <w:p w:rsidR="00A71EF7" w:rsidRDefault="00A71EF7">
      <w:pPr>
        <w:ind w:right="1206"/>
        <w:jc w:val="center"/>
        <w:rPr>
          <w:sz w:val="20"/>
        </w:rPr>
      </w:pPr>
    </w:p>
    <w:p w:rsidR="00A71EF7" w:rsidRDefault="00B26E8B">
      <w:pPr>
        <w:jc w:val="center"/>
        <w:rPr>
          <w:b/>
          <w:szCs w:val="24"/>
        </w:rPr>
      </w:pPr>
      <w:r>
        <w:rPr>
          <w:b/>
          <w:szCs w:val="24"/>
        </w:rPr>
        <w:t>PROJEKTO PAREIŠKĖJO DEKLARACIJA</w:t>
      </w:r>
    </w:p>
    <w:p w:rsidR="00A71EF7" w:rsidRDefault="00A71EF7">
      <w:pPr>
        <w:jc w:val="center"/>
        <w:rPr>
          <w:b/>
          <w:szCs w:val="24"/>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7"/>
        <w:gridCol w:w="4964"/>
      </w:tblGrid>
      <w:tr w:rsidR="00A71EF7" w:rsidTr="00DA0F88">
        <w:tc>
          <w:tcPr>
            <w:tcW w:w="9781" w:type="dxa"/>
            <w:gridSpan w:val="2"/>
            <w:tcBorders>
              <w:bottom w:val="nil"/>
            </w:tcBorders>
          </w:tcPr>
          <w:p w:rsidR="00A71EF7" w:rsidRDefault="00B26E8B">
            <w:pPr>
              <w:rPr>
                <w:b/>
                <w:szCs w:val="24"/>
              </w:rPr>
            </w:pPr>
            <w:r>
              <w:rPr>
                <w:b/>
                <w:szCs w:val="24"/>
              </w:rPr>
              <w:t>Aš, žemiau pasirašęs asmuo, patvirtinu, kad:</w:t>
            </w:r>
          </w:p>
          <w:p w:rsidR="00A71EF7" w:rsidRDefault="00B26E8B">
            <w:pPr>
              <w:tabs>
                <w:tab w:val="left" w:pos="720"/>
              </w:tabs>
              <w:ind w:left="720" w:hanging="360"/>
              <w:jc w:val="both"/>
              <w:rPr>
                <w:szCs w:val="24"/>
              </w:rPr>
            </w:pPr>
            <w:r>
              <w:rPr>
                <w:szCs w:val="24"/>
              </w:rPr>
              <w:t>-</w:t>
            </w:r>
            <w:r>
              <w:rPr>
                <w:szCs w:val="24"/>
              </w:rPr>
              <w:tab/>
              <w:t xml:space="preserve">visa informacija, pateikta paraiškoje gauti finansinę paramą ir visuose jos prieduose, yra teisinga; pateikdamas šią paraišką, esu susipažinęs su visomis paramos teikimo sąlygomis, prioritetais ir apribojimais, žinau atsakomybę ir padarinius, šių sąlygų nesilaikius; </w:t>
            </w:r>
          </w:p>
          <w:p w:rsidR="00A71EF7" w:rsidRDefault="00B26E8B">
            <w:pPr>
              <w:tabs>
                <w:tab w:val="left" w:pos="720"/>
              </w:tabs>
              <w:ind w:left="720" w:hanging="360"/>
              <w:jc w:val="both"/>
              <w:rPr>
                <w:szCs w:val="24"/>
              </w:rPr>
            </w:pPr>
            <w:r>
              <w:rPr>
                <w:szCs w:val="24"/>
              </w:rPr>
              <w:t>-</w:t>
            </w:r>
            <w:r>
              <w:rPr>
                <w:szCs w:val="24"/>
              </w:rPr>
              <w:tab/>
              <w:t xml:space="preserve">paraiškoje nurodytą projektą ketinama įgyvendinti taip, kaip nurodyta šioje paraiškoje ir jos prieduose; </w:t>
            </w:r>
          </w:p>
          <w:p w:rsidR="00A71EF7" w:rsidRDefault="00B26E8B">
            <w:pPr>
              <w:tabs>
                <w:tab w:val="left" w:pos="720"/>
              </w:tabs>
              <w:ind w:left="720" w:hanging="360"/>
              <w:jc w:val="both"/>
              <w:rPr>
                <w:szCs w:val="24"/>
              </w:rPr>
            </w:pPr>
            <w:r>
              <w:rPr>
                <w:szCs w:val="24"/>
              </w:rPr>
              <w:t>-</w:t>
            </w:r>
            <w:r>
              <w:rPr>
                <w:szCs w:val="24"/>
              </w:rPr>
              <w:tab/>
              <w:t>esu tiesiogiai atsakingas už projektą ir už teikiamos paramos projektui tinkamą valdymą;</w:t>
            </w:r>
          </w:p>
          <w:p w:rsidR="00A71EF7" w:rsidRDefault="00B26E8B">
            <w:pPr>
              <w:tabs>
                <w:tab w:val="left" w:pos="720"/>
              </w:tabs>
              <w:ind w:left="720" w:hanging="360"/>
              <w:jc w:val="both"/>
              <w:rPr>
                <w:szCs w:val="24"/>
              </w:rPr>
            </w:pPr>
            <w:r>
              <w:rPr>
                <w:szCs w:val="24"/>
              </w:rPr>
              <w:t>-</w:t>
            </w:r>
            <w:r>
              <w:rPr>
                <w:szCs w:val="24"/>
              </w:rPr>
              <w:tab/>
              <w:t>prašoma parama yra būtina įgyvendinti projektą;</w:t>
            </w:r>
          </w:p>
          <w:p w:rsidR="00A71EF7" w:rsidRDefault="00B26E8B">
            <w:pPr>
              <w:tabs>
                <w:tab w:val="left" w:pos="720"/>
              </w:tabs>
              <w:ind w:left="720" w:hanging="360"/>
              <w:jc w:val="both"/>
              <w:rPr>
                <w:szCs w:val="24"/>
              </w:rPr>
            </w:pPr>
            <w:r>
              <w:rPr>
                <w:szCs w:val="24"/>
              </w:rPr>
              <w:t>-</w:t>
            </w:r>
            <w:r>
              <w:rPr>
                <w:szCs w:val="24"/>
              </w:rPr>
              <w:tab/>
              <w:t xml:space="preserve">vykdysiu reguliarią projekto įgyvendinimo </w:t>
            </w:r>
            <w:proofErr w:type="spellStart"/>
            <w:r>
              <w:rPr>
                <w:szCs w:val="24"/>
              </w:rPr>
              <w:t>stebėseną</w:t>
            </w:r>
            <w:proofErr w:type="spellEnd"/>
            <w:r>
              <w:rPr>
                <w:szCs w:val="24"/>
              </w:rPr>
              <w:t xml:space="preserve"> tam, kad užtikrinčiau projekto įgyvendinimą ir rezultatų tęstinumą, kaip numatyta paraiškoje;</w:t>
            </w:r>
          </w:p>
          <w:p w:rsidR="00A71EF7" w:rsidRDefault="00B26E8B">
            <w:pPr>
              <w:tabs>
                <w:tab w:val="left" w:pos="720"/>
              </w:tabs>
              <w:ind w:left="720" w:hanging="360"/>
              <w:jc w:val="both"/>
              <w:rPr>
                <w:szCs w:val="24"/>
              </w:rPr>
            </w:pPr>
            <w:r>
              <w:rPr>
                <w:szCs w:val="24"/>
              </w:rPr>
              <w:t>-</w:t>
            </w:r>
            <w:r>
              <w:rPr>
                <w:szCs w:val="24"/>
              </w:rPr>
              <w:tab/>
              <w:t>tinkamai informuosiu Anykščių rajono savivaldybės administraciją apie bet kokius duomenų, veiklų pasikeitimus ir bet kokius kitus pasikeitimus, nukrypimus vykdant projektą;</w:t>
            </w:r>
          </w:p>
          <w:p w:rsidR="00A71EF7" w:rsidRDefault="00B26E8B">
            <w:pPr>
              <w:tabs>
                <w:tab w:val="left" w:pos="720"/>
              </w:tabs>
              <w:ind w:left="720" w:hanging="360"/>
              <w:jc w:val="both"/>
              <w:rPr>
                <w:szCs w:val="24"/>
              </w:rPr>
            </w:pPr>
            <w:r>
              <w:rPr>
                <w:szCs w:val="24"/>
              </w:rPr>
              <w:t>-</w:t>
            </w:r>
            <w:r>
              <w:rPr>
                <w:szCs w:val="24"/>
              </w:rPr>
              <w:tab/>
              <w:t>sutinku, kad projektas būtų reguliariai stebimas ir tikrinamas;</w:t>
            </w:r>
          </w:p>
          <w:p w:rsidR="00A71EF7" w:rsidRDefault="00B26E8B">
            <w:pPr>
              <w:tabs>
                <w:tab w:val="left" w:pos="720"/>
              </w:tabs>
              <w:ind w:left="720" w:hanging="360"/>
              <w:jc w:val="both"/>
              <w:rPr>
                <w:szCs w:val="24"/>
              </w:rPr>
            </w:pPr>
            <w:r>
              <w:rPr>
                <w:szCs w:val="24"/>
              </w:rPr>
              <w:t>-</w:t>
            </w:r>
            <w:r>
              <w:rPr>
                <w:szCs w:val="24"/>
              </w:rPr>
              <w:tab/>
              <w:t xml:space="preserve">sutinku, visiškai atsiskaityti už suteiktą finansinę paramą projektui pasibaigus; </w:t>
            </w:r>
          </w:p>
          <w:p w:rsidR="00A71EF7" w:rsidRDefault="00B26E8B">
            <w:pPr>
              <w:tabs>
                <w:tab w:val="left" w:pos="720"/>
              </w:tabs>
              <w:ind w:left="720" w:hanging="360"/>
              <w:jc w:val="both"/>
              <w:rPr>
                <w:szCs w:val="24"/>
              </w:rPr>
            </w:pPr>
            <w:r>
              <w:rPr>
                <w:szCs w:val="24"/>
              </w:rPr>
              <w:t>-</w:t>
            </w:r>
            <w:r>
              <w:rPr>
                <w:szCs w:val="24"/>
              </w:rPr>
              <w:tab/>
              <w:t>įsipareigoju tinkamai nustatyta tvarka saugoti ir pateikti Anykščių rajono savivaldybės administracijai bet kokius dokumentus, susijusius su projektu;</w:t>
            </w:r>
          </w:p>
          <w:p w:rsidR="00A71EF7" w:rsidRDefault="00B26E8B">
            <w:pPr>
              <w:tabs>
                <w:tab w:val="left" w:pos="720"/>
              </w:tabs>
              <w:ind w:left="720" w:hanging="360"/>
              <w:jc w:val="both"/>
              <w:rPr>
                <w:szCs w:val="24"/>
              </w:rPr>
            </w:pPr>
            <w:r>
              <w:rPr>
                <w:szCs w:val="24"/>
              </w:rPr>
              <w:t>-</w:t>
            </w:r>
            <w:r>
              <w:rPr>
                <w:szCs w:val="24"/>
              </w:rPr>
              <w:tab/>
              <w:t>įsipareigoju Anykščių rajono savivaldybės administracijos prašymu pateikti papildomą informaciją (dokumentus), kuri leistų visapusiškai atlikti projekto vertinimą.</w:t>
            </w:r>
          </w:p>
          <w:p w:rsidR="00A71EF7" w:rsidRDefault="00A71EF7">
            <w:pPr>
              <w:ind w:left="720"/>
              <w:jc w:val="both"/>
              <w:rPr>
                <w:szCs w:val="24"/>
              </w:rPr>
            </w:pPr>
          </w:p>
        </w:tc>
      </w:tr>
      <w:tr w:rsidR="00A71EF7" w:rsidTr="00DA0F88">
        <w:trPr>
          <w:trHeight w:val="391"/>
        </w:trPr>
        <w:tc>
          <w:tcPr>
            <w:tcW w:w="9781" w:type="dxa"/>
            <w:gridSpan w:val="2"/>
            <w:tcBorders>
              <w:top w:val="nil"/>
            </w:tcBorders>
          </w:tcPr>
          <w:p w:rsidR="00A71EF7" w:rsidRDefault="00B26E8B">
            <w:pPr>
              <w:rPr>
                <w:szCs w:val="24"/>
              </w:rPr>
            </w:pPr>
            <w:r>
              <w:rPr>
                <w:szCs w:val="24"/>
              </w:rPr>
              <w:t>Projekto pareiškėjo vardu :</w:t>
            </w:r>
          </w:p>
        </w:tc>
      </w:tr>
      <w:tr w:rsidR="00A71EF7" w:rsidTr="00DA0F88">
        <w:trPr>
          <w:trHeight w:val="391"/>
        </w:trPr>
        <w:tc>
          <w:tcPr>
            <w:tcW w:w="4817" w:type="dxa"/>
            <w:tcBorders>
              <w:top w:val="nil"/>
            </w:tcBorders>
          </w:tcPr>
          <w:p w:rsidR="00A71EF7" w:rsidRDefault="00B26E8B">
            <w:pPr>
              <w:rPr>
                <w:szCs w:val="24"/>
              </w:rPr>
            </w:pPr>
            <w:r>
              <w:rPr>
                <w:szCs w:val="24"/>
              </w:rPr>
              <w:t>Vardas, pavardė</w:t>
            </w:r>
          </w:p>
        </w:tc>
        <w:tc>
          <w:tcPr>
            <w:tcW w:w="4964" w:type="dxa"/>
            <w:tcBorders>
              <w:top w:val="nil"/>
            </w:tcBorders>
          </w:tcPr>
          <w:p w:rsidR="00A71EF7" w:rsidRDefault="00B26E8B">
            <w:pPr>
              <w:rPr>
                <w:szCs w:val="24"/>
              </w:rPr>
            </w:pPr>
            <w:r>
              <w:rPr>
                <w:szCs w:val="24"/>
              </w:rPr>
              <w:t>Parašas</w:t>
            </w:r>
          </w:p>
        </w:tc>
      </w:tr>
      <w:tr w:rsidR="00A71EF7" w:rsidTr="00DA0F88">
        <w:trPr>
          <w:trHeight w:val="400"/>
        </w:trPr>
        <w:tc>
          <w:tcPr>
            <w:tcW w:w="4817" w:type="dxa"/>
          </w:tcPr>
          <w:p w:rsidR="00A71EF7" w:rsidRDefault="00B26E8B">
            <w:pPr>
              <w:rPr>
                <w:szCs w:val="24"/>
              </w:rPr>
            </w:pPr>
            <w:r>
              <w:rPr>
                <w:szCs w:val="24"/>
              </w:rPr>
              <w:t>Pareigos</w:t>
            </w:r>
          </w:p>
        </w:tc>
        <w:tc>
          <w:tcPr>
            <w:tcW w:w="4964" w:type="dxa"/>
          </w:tcPr>
          <w:p w:rsidR="00A71EF7" w:rsidRDefault="00A71EF7">
            <w:pPr>
              <w:rPr>
                <w:szCs w:val="24"/>
              </w:rPr>
            </w:pPr>
          </w:p>
        </w:tc>
      </w:tr>
      <w:tr w:rsidR="00A71EF7" w:rsidTr="00DA0F88">
        <w:trPr>
          <w:trHeight w:val="400"/>
        </w:trPr>
        <w:tc>
          <w:tcPr>
            <w:tcW w:w="4817" w:type="dxa"/>
          </w:tcPr>
          <w:p w:rsidR="00A71EF7" w:rsidRDefault="00B26E8B">
            <w:pPr>
              <w:rPr>
                <w:szCs w:val="24"/>
              </w:rPr>
            </w:pPr>
            <w:r>
              <w:rPr>
                <w:szCs w:val="24"/>
              </w:rPr>
              <w:t>Data</w:t>
            </w:r>
          </w:p>
        </w:tc>
        <w:tc>
          <w:tcPr>
            <w:tcW w:w="4964" w:type="dxa"/>
          </w:tcPr>
          <w:p w:rsidR="00A71EF7" w:rsidRDefault="00B26E8B">
            <w:pPr>
              <w:rPr>
                <w:szCs w:val="24"/>
              </w:rPr>
            </w:pPr>
            <w:r>
              <w:rPr>
                <w:szCs w:val="24"/>
              </w:rPr>
              <w:t>Vieta</w:t>
            </w:r>
          </w:p>
        </w:tc>
      </w:tr>
    </w:tbl>
    <w:p w:rsidR="00A71EF7" w:rsidRDefault="00A71EF7">
      <w:pPr>
        <w:ind w:left="2592" w:firstLine="1638"/>
        <w:rPr>
          <w:sz w:val="22"/>
          <w:szCs w:val="22"/>
        </w:rPr>
      </w:pPr>
    </w:p>
    <w:p w:rsidR="00A71EF7" w:rsidRDefault="00DA0F88" w:rsidP="00DA0F88">
      <w:pPr>
        <w:ind w:left="2592" w:hanging="2592"/>
        <w:jc w:val="center"/>
        <w:rPr>
          <w:sz w:val="22"/>
          <w:szCs w:val="22"/>
        </w:rPr>
      </w:pPr>
      <w:r>
        <w:rPr>
          <w:sz w:val="22"/>
          <w:szCs w:val="22"/>
        </w:rPr>
        <w:t>______________________</w:t>
      </w:r>
    </w:p>
    <w:p w:rsidR="00DA0F88" w:rsidRDefault="00DA0F88" w:rsidP="00DA0F88">
      <w:pPr>
        <w:ind w:left="2592" w:firstLine="1296"/>
        <w:sectPr w:rsidR="00DA0F88" w:rsidSect="00DA0F88">
          <w:pgSz w:w="11906" w:h="16838"/>
          <w:pgMar w:top="720" w:right="567" w:bottom="709" w:left="1701" w:header="567" w:footer="567" w:gutter="0"/>
          <w:pgNumType w:start="1"/>
          <w:cols w:space="1296"/>
          <w:titlePg/>
          <w:docGrid w:linePitch="360"/>
        </w:sectPr>
      </w:pPr>
    </w:p>
    <w:p w:rsidR="00DA0F88" w:rsidRDefault="00B26E8B" w:rsidP="00DA0F88">
      <w:pPr>
        <w:ind w:left="2592" w:firstLine="2511"/>
        <w:rPr>
          <w:rFonts w:eastAsia="Arial"/>
          <w:sz w:val="22"/>
          <w:szCs w:val="22"/>
          <w:lang w:eastAsia="ar-SA"/>
        </w:rPr>
      </w:pPr>
      <w:r>
        <w:rPr>
          <w:rFonts w:eastAsia="Arial"/>
          <w:sz w:val="22"/>
          <w:szCs w:val="22"/>
          <w:lang w:eastAsia="ar-SA"/>
        </w:rPr>
        <w:lastRenderedPageBreak/>
        <w:t xml:space="preserve">Projektų, finansuojamų pagal Anykščių rajono </w:t>
      </w:r>
    </w:p>
    <w:p w:rsidR="00DA0F88" w:rsidRDefault="00B26E8B" w:rsidP="00DA0F88">
      <w:pPr>
        <w:ind w:left="2592" w:firstLine="2511"/>
        <w:rPr>
          <w:rFonts w:eastAsia="Arial"/>
          <w:sz w:val="22"/>
          <w:szCs w:val="22"/>
          <w:lang w:eastAsia="ar-SA"/>
        </w:rPr>
      </w:pPr>
      <w:r>
        <w:rPr>
          <w:rFonts w:eastAsia="Arial"/>
          <w:sz w:val="22"/>
          <w:szCs w:val="22"/>
          <w:lang w:eastAsia="ar-SA"/>
        </w:rPr>
        <w:t xml:space="preserve">savivaldybės strateginio 2021–2023 metų </w:t>
      </w:r>
    </w:p>
    <w:p w:rsidR="00DA0F88" w:rsidRDefault="00B26E8B" w:rsidP="00DA0F88">
      <w:pPr>
        <w:ind w:left="2592" w:firstLine="2511"/>
        <w:rPr>
          <w:rFonts w:eastAsia="Arial"/>
          <w:sz w:val="22"/>
          <w:szCs w:val="22"/>
          <w:lang w:eastAsia="ar-SA"/>
        </w:rPr>
      </w:pPr>
      <w:r>
        <w:rPr>
          <w:rFonts w:eastAsia="Arial"/>
          <w:sz w:val="22"/>
          <w:szCs w:val="22"/>
          <w:lang w:eastAsia="ar-SA"/>
        </w:rPr>
        <w:t xml:space="preserve">veiklos plano 6 programos „Kokybiškos švietimo </w:t>
      </w:r>
    </w:p>
    <w:p w:rsidR="00DA0F88" w:rsidRDefault="00B26E8B" w:rsidP="00DA0F88">
      <w:pPr>
        <w:ind w:left="5103"/>
        <w:rPr>
          <w:rFonts w:eastAsia="Arial"/>
          <w:sz w:val="22"/>
          <w:szCs w:val="22"/>
          <w:lang w:eastAsia="ar-SA"/>
        </w:rPr>
      </w:pPr>
      <w:r>
        <w:rPr>
          <w:rFonts w:eastAsia="Arial"/>
          <w:sz w:val="22"/>
          <w:szCs w:val="22"/>
          <w:lang w:eastAsia="ar-SA"/>
        </w:rPr>
        <w:t xml:space="preserve">sistemos kūrimo, sporto skatinimo ir jaunimo </w:t>
      </w:r>
    </w:p>
    <w:p w:rsidR="00DA0F88" w:rsidRDefault="00B26E8B" w:rsidP="00DA0F88">
      <w:pPr>
        <w:ind w:left="5103"/>
        <w:rPr>
          <w:rFonts w:eastAsia="Arial"/>
          <w:sz w:val="22"/>
          <w:szCs w:val="22"/>
          <w:lang w:eastAsia="ar-SA"/>
        </w:rPr>
      </w:pPr>
      <w:r>
        <w:rPr>
          <w:rFonts w:eastAsia="Arial"/>
          <w:sz w:val="22"/>
          <w:szCs w:val="22"/>
          <w:lang w:eastAsia="ar-SA"/>
        </w:rPr>
        <w:t>užimtumo programa“ priemonę Nr. 6.1.1.01</w:t>
      </w:r>
    </w:p>
    <w:p w:rsidR="00DA0F88" w:rsidRDefault="00B26E8B" w:rsidP="00DA0F88">
      <w:pPr>
        <w:ind w:left="3828" w:firstLine="1296"/>
        <w:rPr>
          <w:rFonts w:eastAsia="Arial"/>
          <w:sz w:val="22"/>
          <w:szCs w:val="22"/>
          <w:lang w:eastAsia="ar-SA"/>
        </w:rPr>
      </w:pPr>
      <w:r>
        <w:rPr>
          <w:rFonts w:eastAsia="Arial"/>
          <w:sz w:val="22"/>
          <w:szCs w:val="22"/>
          <w:lang w:eastAsia="ar-SA"/>
        </w:rPr>
        <w:t xml:space="preserve">„Jaunimo užimtumo skatinimas“, finansavimo </w:t>
      </w:r>
    </w:p>
    <w:p w:rsidR="00A71EF7" w:rsidRDefault="00B26E8B" w:rsidP="00DA0F88">
      <w:pPr>
        <w:ind w:left="3828" w:firstLine="1296"/>
        <w:rPr>
          <w:sz w:val="22"/>
          <w:szCs w:val="22"/>
          <w:lang w:eastAsia="ar-SA"/>
        </w:rPr>
      </w:pPr>
      <w:r>
        <w:rPr>
          <w:rFonts w:eastAsia="Arial"/>
          <w:sz w:val="22"/>
          <w:szCs w:val="22"/>
          <w:lang w:eastAsia="ar-SA"/>
        </w:rPr>
        <w:t xml:space="preserve">tvarkos aprašo </w:t>
      </w:r>
      <w:r>
        <w:rPr>
          <w:sz w:val="22"/>
          <w:szCs w:val="22"/>
          <w:lang w:eastAsia="ar-SA"/>
        </w:rPr>
        <w:t>2 priedas</w:t>
      </w:r>
    </w:p>
    <w:p w:rsidR="00A71EF7" w:rsidRDefault="00A71EF7">
      <w:pPr>
        <w:suppressAutoHyphens/>
        <w:ind w:left="5387"/>
        <w:jc w:val="both"/>
        <w:rPr>
          <w:sz w:val="22"/>
          <w:szCs w:val="22"/>
          <w:lang w:eastAsia="ar-SA"/>
        </w:rPr>
      </w:pPr>
    </w:p>
    <w:p w:rsidR="00A71EF7" w:rsidRDefault="00B26E8B" w:rsidP="00DA0F88">
      <w:pPr>
        <w:tabs>
          <w:tab w:val="left" w:pos="10260"/>
        </w:tabs>
        <w:ind w:firstLine="142"/>
        <w:jc w:val="center"/>
        <w:rPr>
          <w:b/>
          <w:sz w:val="22"/>
          <w:szCs w:val="22"/>
        </w:rPr>
      </w:pPr>
      <w:r>
        <w:rPr>
          <w:b/>
          <w:szCs w:val="24"/>
        </w:rPr>
        <w:t xml:space="preserve">JAUNIMO UŽIMTUMO SKATINIMO PROJEKTŲ FINANSAVIMO 2021 METAIS </w:t>
      </w:r>
      <w:r>
        <w:rPr>
          <w:b/>
          <w:caps/>
          <w:szCs w:val="24"/>
        </w:rPr>
        <w:t>KONKURSUI PATEIKTOS paraiškos ir paraiškos Pareiškėjo atitikties Įvertinimas</w:t>
      </w:r>
    </w:p>
    <w:tbl>
      <w:tblPr>
        <w:tblW w:w="0" w:type="auto"/>
        <w:tblInd w:w="3238" w:type="dxa"/>
        <w:tblLook w:val="00A0" w:firstRow="1" w:lastRow="0" w:firstColumn="1" w:lastColumn="0" w:noHBand="0" w:noVBand="0"/>
      </w:tblPr>
      <w:tblGrid>
        <w:gridCol w:w="2050"/>
      </w:tblGrid>
      <w:tr w:rsidR="00A71EF7">
        <w:trPr>
          <w:trHeight w:val="290"/>
        </w:trPr>
        <w:tc>
          <w:tcPr>
            <w:tcW w:w="2050" w:type="dxa"/>
            <w:tcBorders>
              <w:top w:val="nil"/>
              <w:left w:val="nil"/>
              <w:bottom w:val="single" w:sz="4" w:space="0" w:color="auto"/>
              <w:right w:val="nil"/>
            </w:tcBorders>
          </w:tcPr>
          <w:p w:rsidR="00A71EF7" w:rsidRDefault="00A71EF7">
            <w:pPr>
              <w:tabs>
                <w:tab w:val="left" w:pos="10260"/>
              </w:tabs>
              <w:rPr>
                <w:sz w:val="20"/>
              </w:rPr>
            </w:pPr>
          </w:p>
          <w:p w:rsidR="00A71EF7" w:rsidRDefault="00A71EF7">
            <w:pPr>
              <w:tabs>
                <w:tab w:val="left" w:pos="10260"/>
              </w:tabs>
              <w:rPr>
                <w:sz w:val="20"/>
              </w:rPr>
            </w:pPr>
          </w:p>
        </w:tc>
      </w:tr>
      <w:tr w:rsidR="00A71EF7">
        <w:trPr>
          <w:trHeight w:val="243"/>
        </w:trPr>
        <w:tc>
          <w:tcPr>
            <w:tcW w:w="2050" w:type="dxa"/>
            <w:tcBorders>
              <w:top w:val="single" w:sz="4" w:space="0" w:color="auto"/>
              <w:left w:val="nil"/>
              <w:bottom w:val="nil"/>
              <w:right w:val="nil"/>
            </w:tcBorders>
          </w:tcPr>
          <w:p w:rsidR="00A71EF7" w:rsidRDefault="00B26E8B">
            <w:pPr>
              <w:tabs>
                <w:tab w:val="left" w:pos="10260"/>
              </w:tabs>
              <w:jc w:val="center"/>
              <w:rPr>
                <w:sz w:val="20"/>
              </w:rPr>
            </w:pPr>
            <w:r>
              <w:rPr>
                <w:i/>
                <w:sz w:val="22"/>
                <w:szCs w:val="22"/>
              </w:rPr>
              <w:t>(data)</w:t>
            </w:r>
          </w:p>
        </w:tc>
      </w:tr>
    </w:tbl>
    <w:p w:rsidR="00A71EF7" w:rsidRDefault="00A71EF7">
      <w:pPr>
        <w:tabs>
          <w:tab w:val="left" w:pos="10260"/>
        </w:tabs>
        <w:ind w:firstLine="567"/>
        <w:jc w:val="center"/>
        <w:rPr>
          <w:sz w:val="22"/>
          <w:szCs w:val="22"/>
        </w:rPr>
      </w:pPr>
    </w:p>
    <w:p w:rsidR="00A71EF7" w:rsidRDefault="00A71EF7">
      <w:pPr>
        <w:tabs>
          <w:tab w:val="left" w:pos="10260"/>
        </w:tabs>
        <w:ind w:firstLine="567"/>
        <w:jc w:val="center"/>
        <w:rPr>
          <w:sz w:val="22"/>
          <w:szCs w:val="22"/>
        </w:rPr>
      </w:pPr>
    </w:p>
    <w:tbl>
      <w:tblPr>
        <w:tblW w:w="992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0A0" w:firstRow="1" w:lastRow="0" w:firstColumn="1" w:lastColumn="0" w:noHBand="0" w:noVBand="0"/>
      </w:tblPr>
      <w:tblGrid>
        <w:gridCol w:w="4162"/>
        <w:gridCol w:w="5766"/>
      </w:tblGrid>
      <w:tr w:rsidR="00A71EF7" w:rsidTr="00B26E8B">
        <w:trPr>
          <w:trHeight w:val="70"/>
        </w:trPr>
        <w:tc>
          <w:tcPr>
            <w:tcW w:w="4346" w:type="dxa"/>
          </w:tcPr>
          <w:p w:rsidR="00A71EF7" w:rsidRDefault="00B26E8B">
            <w:pPr>
              <w:rPr>
                <w:b/>
                <w:sz w:val="22"/>
                <w:szCs w:val="22"/>
              </w:rPr>
            </w:pPr>
            <w:r>
              <w:rPr>
                <w:b/>
                <w:sz w:val="22"/>
                <w:szCs w:val="22"/>
              </w:rPr>
              <w:t>Paraiškos registracijos numeris</w:t>
            </w:r>
          </w:p>
        </w:tc>
        <w:tc>
          <w:tcPr>
            <w:tcW w:w="6147" w:type="dxa"/>
            <w:vAlign w:val="center"/>
          </w:tcPr>
          <w:p w:rsidR="00A71EF7" w:rsidRDefault="00B26E8B">
            <w:pPr>
              <w:rPr>
                <w:sz w:val="22"/>
                <w:szCs w:val="22"/>
              </w:rPr>
            </w:pPr>
            <w:r>
              <w:rPr>
                <w:sz w:val="22"/>
                <w:szCs w:val="22"/>
              </w:rPr>
              <w:t xml:space="preserve">1-GD-     </w:t>
            </w:r>
          </w:p>
        </w:tc>
      </w:tr>
      <w:tr w:rsidR="00A71EF7" w:rsidTr="00B26E8B">
        <w:tc>
          <w:tcPr>
            <w:tcW w:w="4346" w:type="dxa"/>
          </w:tcPr>
          <w:p w:rsidR="00A71EF7" w:rsidRDefault="00B26E8B">
            <w:pPr>
              <w:rPr>
                <w:b/>
                <w:sz w:val="22"/>
                <w:szCs w:val="22"/>
              </w:rPr>
            </w:pPr>
            <w:r>
              <w:rPr>
                <w:b/>
                <w:sz w:val="22"/>
                <w:szCs w:val="22"/>
              </w:rPr>
              <w:t>Pareiškėjo pavadinimas</w:t>
            </w:r>
          </w:p>
        </w:tc>
        <w:tc>
          <w:tcPr>
            <w:tcW w:w="6147" w:type="dxa"/>
            <w:vAlign w:val="center"/>
          </w:tcPr>
          <w:p w:rsidR="00A71EF7" w:rsidRDefault="00A71EF7">
            <w:pPr>
              <w:rPr>
                <w:sz w:val="22"/>
                <w:szCs w:val="22"/>
              </w:rPr>
            </w:pPr>
          </w:p>
        </w:tc>
      </w:tr>
      <w:tr w:rsidR="00A71EF7" w:rsidTr="00B26E8B">
        <w:tc>
          <w:tcPr>
            <w:tcW w:w="4346" w:type="dxa"/>
          </w:tcPr>
          <w:p w:rsidR="00A71EF7" w:rsidRDefault="00B26E8B">
            <w:pPr>
              <w:rPr>
                <w:b/>
                <w:sz w:val="22"/>
                <w:szCs w:val="22"/>
              </w:rPr>
            </w:pPr>
            <w:r>
              <w:rPr>
                <w:b/>
                <w:sz w:val="22"/>
                <w:szCs w:val="22"/>
              </w:rPr>
              <w:t>Projekto pavadinimas</w:t>
            </w:r>
          </w:p>
        </w:tc>
        <w:tc>
          <w:tcPr>
            <w:tcW w:w="6147" w:type="dxa"/>
            <w:vAlign w:val="center"/>
          </w:tcPr>
          <w:p w:rsidR="00A71EF7" w:rsidRDefault="00A71EF7">
            <w:pPr>
              <w:rPr>
                <w:sz w:val="22"/>
                <w:szCs w:val="22"/>
              </w:rPr>
            </w:pPr>
          </w:p>
        </w:tc>
      </w:tr>
      <w:tr w:rsidR="00A71EF7" w:rsidTr="00B26E8B">
        <w:tc>
          <w:tcPr>
            <w:tcW w:w="4346" w:type="dxa"/>
          </w:tcPr>
          <w:p w:rsidR="00A71EF7" w:rsidRDefault="00B26E8B">
            <w:pPr>
              <w:rPr>
                <w:b/>
                <w:sz w:val="22"/>
                <w:szCs w:val="22"/>
              </w:rPr>
            </w:pPr>
            <w:r>
              <w:rPr>
                <w:b/>
                <w:sz w:val="22"/>
                <w:szCs w:val="22"/>
              </w:rPr>
              <w:t>Savivaldybės administracijos darbuotojas</w:t>
            </w:r>
          </w:p>
        </w:tc>
        <w:tc>
          <w:tcPr>
            <w:tcW w:w="6147" w:type="dxa"/>
            <w:vAlign w:val="center"/>
          </w:tcPr>
          <w:p w:rsidR="00A71EF7" w:rsidRDefault="00A71EF7">
            <w:pPr>
              <w:rPr>
                <w:sz w:val="22"/>
                <w:szCs w:val="22"/>
              </w:rPr>
            </w:pPr>
          </w:p>
        </w:tc>
      </w:tr>
    </w:tbl>
    <w:p w:rsidR="00A71EF7" w:rsidRDefault="00A71EF7">
      <w:pPr>
        <w:rPr>
          <w:sz w:val="22"/>
          <w:szCs w:val="22"/>
        </w:rPr>
      </w:pPr>
    </w:p>
    <w:tbl>
      <w:tblPr>
        <w:tblW w:w="992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0A0" w:firstRow="1" w:lastRow="0" w:firstColumn="1" w:lastColumn="0" w:noHBand="0" w:noVBand="0"/>
      </w:tblPr>
      <w:tblGrid>
        <w:gridCol w:w="634"/>
        <w:gridCol w:w="166"/>
        <w:gridCol w:w="7702"/>
        <w:gridCol w:w="47"/>
        <w:gridCol w:w="667"/>
        <w:gridCol w:w="29"/>
        <w:gridCol w:w="677"/>
        <w:gridCol w:w="6"/>
      </w:tblGrid>
      <w:tr w:rsidR="00A71EF7" w:rsidTr="00B26E8B">
        <w:tc>
          <w:tcPr>
            <w:tcW w:w="9039" w:type="dxa"/>
            <w:gridSpan w:val="3"/>
          </w:tcPr>
          <w:p w:rsidR="00A71EF7" w:rsidRDefault="00B26E8B">
            <w:pPr>
              <w:suppressAutoHyphens/>
              <w:ind w:left="322" w:hanging="283"/>
              <w:rPr>
                <w:rFonts w:eastAsia="Calibri"/>
                <w:b/>
                <w:color w:val="00000A"/>
                <w:sz w:val="22"/>
                <w:szCs w:val="22"/>
              </w:rPr>
            </w:pPr>
            <w:r>
              <w:rPr>
                <w:rFonts w:eastAsia="Calibri"/>
                <w:b/>
                <w:color w:val="00000A"/>
                <w:sz w:val="22"/>
                <w:szCs w:val="22"/>
              </w:rPr>
              <w:t>1.</w:t>
            </w:r>
            <w:r>
              <w:rPr>
                <w:rFonts w:eastAsia="Calibri"/>
                <w:b/>
                <w:color w:val="00000A"/>
                <w:sz w:val="22"/>
                <w:szCs w:val="22"/>
              </w:rPr>
              <w:tab/>
              <w:t>Privalomos sąlygos:</w:t>
            </w:r>
          </w:p>
        </w:tc>
        <w:tc>
          <w:tcPr>
            <w:tcW w:w="716" w:type="dxa"/>
            <w:gridSpan w:val="2"/>
            <w:vAlign w:val="center"/>
          </w:tcPr>
          <w:p w:rsidR="00A71EF7" w:rsidRDefault="00B26E8B">
            <w:pPr>
              <w:jc w:val="center"/>
              <w:rPr>
                <w:b/>
                <w:sz w:val="22"/>
                <w:szCs w:val="22"/>
              </w:rPr>
            </w:pPr>
            <w:r>
              <w:rPr>
                <w:b/>
                <w:sz w:val="22"/>
                <w:szCs w:val="22"/>
              </w:rPr>
              <w:t>Taip</w:t>
            </w:r>
          </w:p>
        </w:tc>
        <w:tc>
          <w:tcPr>
            <w:tcW w:w="739" w:type="dxa"/>
            <w:gridSpan w:val="3"/>
            <w:vAlign w:val="center"/>
          </w:tcPr>
          <w:p w:rsidR="00A71EF7" w:rsidRDefault="00B26E8B">
            <w:pPr>
              <w:jc w:val="center"/>
              <w:rPr>
                <w:b/>
                <w:sz w:val="22"/>
                <w:szCs w:val="22"/>
              </w:rPr>
            </w:pPr>
            <w:r>
              <w:rPr>
                <w:b/>
                <w:sz w:val="22"/>
                <w:szCs w:val="22"/>
              </w:rPr>
              <w:t>Ne</w:t>
            </w:r>
          </w:p>
        </w:tc>
      </w:tr>
      <w:tr w:rsidR="00A71EF7" w:rsidTr="00B26E8B">
        <w:trPr>
          <w:trHeight w:val="495"/>
        </w:trPr>
        <w:tc>
          <w:tcPr>
            <w:tcW w:w="634" w:type="dxa"/>
          </w:tcPr>
          <w:p w:rsidR="00A71EF7" w:rsidRDefault="00B26E8B">
            <w:pPr>
              <w:jc w:val="center"/>
              <w:rPr>
                <w:sz w:val="22"/>
                <w:szCs w:val="22"/>
              </w:rPr>
            </w:pPr>
            <w:r>
              <w:rPr>
                <w:sz w:val="22"/>
                <w:szCs w:val="22"/>
              </w:rPr>
              <w:t>1.1.</w:t>
            </w:r>
          </w:p>
        </w:tc>
        <w:tc>
          <w:tcPr>
            <w:tcW w:w="8405" w:type="dxa"/>
            <w:gridSpan w:val="2"/>
          </w:tcPr>
          <w:p w:rsidR="00A71EF7" w:rsidRDefault="00B26E8B">
            <w:pPr>
              <w:tabs>
                <w:tab w:val="left" w:pos="1170"/>
              </w:tabs>
              <w:jc w:val="both"/>
              <w:rPr>
                <w:sz w:val="22"/>
                <w:szCs w:val="22"/>
              </w:rPr>
            </w:pPr>
            <w:r>
              <w:rPr>
                <w:sz w:val="22"/>
                <w:szCs w:val="22"/>
              </w:rPr>
              <w:t>Pareiškėjas, vykdantis veiklą Anykščių rajono savivaldybės teritorijoje, yra</w:t>
            </w:r>
          </w:p>
          <w:p w:rsidR="00A71EF7" w:rsidRDefault="00B26E8B">
            <w:pPr>
              <w:tabs>
                <w:tab w:val="left" w:pos="1170"/>
              </w:tabs>
              <w:jc w:val="both"/>
              <w:rPr>
                <w:sz w:val="22"/>
                <w:szCs w:val="22"/>
              </w:rPr>
            </w:pPr>
            <w:r>
              <w:rPr>
                <w:sz w:val="22"/>
                <w:szCs w:val="22"/>
              </w:rPr>
              <w:t xml:space="preserve">- įstatymų nustatyta tvarka registruota visuomeninė jaunimo ar su jaunimu dirbanti organizacija, </w:t>
            </w:r>
            <w:r>
              <w:rPr>
                <w:bCs/>
                <w:sz w:val="22"/>
                <w:szCs w:val="22"/>
              </w:rPr>
              <w:t xml:space="preserve">kaip ją apibrėžia </w:t>
            </w:r>
            <w:r>
              <w:rPr>
                <w:sz w:val="22"/>
                <w:szCs w:val="22"/>
              </w:rPr>
              <w:t>Lietuvos Respublikos jaunimo politikos pagrindų įstatymas;</w:t>
            </w:r>
          </w:p>
          <w:p w:rsidR="00A71EF7" w:rsidRDefault="00B26E8B">
            <w:pPr>
              <w:tabs>
                <w:tab w:val="left" w:pos="1170"/>
              </w:tabs>
              <w:jc w:val="both"/>
              <w:rPr>
                <w:sz w:val="22"/>
                <w:szCs w:val="22"/>
              </w:rPr>
            </w:pPr>
            <w:r>
              <w:rPr>
                <w:sz w:val="22"/>
                <w:szCs w:val="22"/>
              </w:rPr>
              <w:t>- neformali jaunimo grupė, turinti globojančią organizaciją.</w:t>
            </w:r>
          </w:p>
        </w:tc>
        <w:tc>
          <w:tcPr>
            <w:tcW w:w="716" w:type="dxa"/>
            <w:gridSpan w:val="2"/>
          </w:tcPr>
          <w:p w:rsidR="00A71EF7" w:rsidRDefault="00A71EF7">
            <w:pPr>
              <w:rPr>
                <w:sz w:val="22"/>
                <w:szCs w:val="22"/>
              </w:rPr>
            </w:pPr>
          </w:p>
        </w:tc>
        <w:tc>
          <w:tcPr>
            <w:tcW w:w="739" w:type="dxa"/>
            <w:gridSpan w:val="3"/>
            <w:vAlign w:val="center"/>
          </w:tcPr>
          <w:p w:rsidR="00A71EF7" w:rsidRDefault="00A71EF7">
            <w:pPr>
              <w:rPr>
                <w:sz w:val="22"/>
                <w:szCs w:val="22"/>
              </w:rPr>
            </w:pPr>
          </w:p>
        </w:tc>
      </w:tr>
      <w:tr w:rsidR="00A71EF7" w:rsidTr="00B26E8B">
        <w:trPr>
          <w:trHeight w:val="260"/>
        </w:trPr>
        <w:tc>
          <w:tcPr>
            <w:tcW w:w="634" w:type="dxa"/>
          </w:tcPr>
          <w:p w:rsidR="00A71EF7" w:rsidRDefault="00B26E8B">
            <w:pPr>
              <w:jc w:val="center"/>
              <w:rPr>
                <w:sz w:val="22"/>
                <w:szCs w:val="22"/>
              </w:rPr>
            </w:pPr>
            <w:r>
              <w:rPr>
                <w:sz w:val="22"/>
                <w:szCs w:val="22"/>
              </w:rPr>
              <w:t>1.2.</w:t>
            </w:r>
          </w:p>
        </w:tc>
        <w:tc>
          <w:tcPr>
            <w:tcW w:w="8405" w:type="dxa"/>
            <w:gridSpan w:val="2"/>
          </w:tcPr>
          <w:p w:rsidR="00A71EF7" w:rsidRDefault="00B26E8B">
            <w:pPr>
              <w:tabs>
                <w:tab w:val="left" w:pos="1170"/>
              </w:tabs>
              <w:rPr>
                <w:sz w:val="22"/>
                <w:szCs w:val="22"/>
              </w:rPr>
            </w:pPr>
            <w:r>
              <w:rPr>
                <w:sz w:val="22"/>
                <w:szCs w:val="22"/>
              </w:rPr>
              <w:t>Pareiškėjas nėra likviduojamas (pagal Juridinių asmenų registro viešuosius duomenis).</w:t>
            </w:r>
          </w:p>
        </w:tc>
        <w:tc>
          <w:tcPr>
            <w:tcW w:w="716" w:type="dxa"/>
            <w:gridSpan w:val="2"/>
          </w:tcPr>
          <w:p w:rsidR="00A71EF7" w:rsidRDefault="00A71EF7">
            <w:pPr>
              <w:rPr>
                <w:sz w:val="22"/>
                <w:szCs w:val="22"/>
              </w:rPr>
            </w:pPr>
          </w:p>
        </w:tc>
        <w:tc>
          <w:tcPr>
            <w:tcW w:w="739" w:type="dxa"/>
            <w:gridSpan w:val="3"/>
          </w:tcPr>
          <w:p w:rsidR="00A71EF7" w:rsidRDefault="00A71EF7">
            <w:pPr>
              <w:rPr>
                <w:sz w:val="22"/>
                <w:szCs w:val="22"/>
              </w:rPr>
            </w:pPr>
          </w:p>
        </w:tc>
      </w:tr>
      <w:tr w:rsidR="00A71EF7" w:rsidTr="00B26E8B">
        <w:trPr>
          <w:trHeight w:val="710"/>
        </w:trPr>
        <w:tc>
          <w:tcPr>
            <w:tcW w:w="634" w:type="dxa"/>
          </w:tcPr>
          <w:p w:rsidR="00A71EF7" w:rsidRDefault="00B26E8B">
            <w:pPr>
              <w:jc w:val="center"/>
              <w:rPr>
                <w:sz w:val="22"/>
                <w:szCs w:val="22"/>
              </w:rPr>
            </w:pPr>
            <w:r>
              <w:rPr>
                <w:sz w:val="22"/>
                <w:szCs w:val="22"/>
              </w:rPr>
              <w:t>1.3.</w:t>
            </w:r>
          </w:p>
          <w:p w:rsidR="00A71EF7" w:rsidRDefault="00A71EF7">
            <w:pPr>
              <w:jc w:val="center"/>
              <w:rPr>
                <w:sz w:val="22"/>
                <w:szCs w:val="22"/>
              </w:rPr>
            </w:pPr>
          </w:p>
        </w:tc>
        <w:tc>
          <w:tcPr>
            <w:tcW w:w="8405" w:type="dxa"/>
            <w:gridSpan w:val="2"/>
          </w:tcPr>
          <w:p w:rsidR="00A71EF7" w:rsidRDefault="00B26E8B">
            <w:pPr>
              <w:tabs>
                <w:tab w:val="left" w:pos="1170"/>
              </w:tabs>
              <w:jc w:val="both"/>
              <w:rPr>
                <w:sz w:val="22"/>
                <w:szCs w:val="22"/>
              </w:rPr>
            </w:pPr>
            <w:r>
              <w:rPr>
                <w:sz w:val="22"/>
                <w:szCs w:val="22"/>
              </w:rPr>
              <w:t xml:space="preserve">Pareiškėjas paraiškos teikimo dieną nėra skolingas Lietuvos Respublikos valstybinio socialinio draudimo fondo biudžetui (pagal Valstybinio socialinio draudimo fondo valdybos prie Socialinės apsaugos ir darbo ministerijos viešus duomenis) daugiau nei 150 (vieno šimto penkiasdešimt) </w:t>
            </w:r>
            <w:proofErr w:type="spellStart"/>
            <w:r>
              <w:rPr>
                <w:sz w:val="22"/>
                <w:szCs w:val="22"/>
              </w:rPr>
              <w:t>Eur</w:t>
            </w:r>
            <w:proofErr w:type="spellEnd"/>
            <w:r>
              <w:rPr>
                <w:sz w:val="22"/>
                <w:szCs w:val="22"/>
              </w:rPr>
              <w:t>.</w:t>
            </w:r>
          </w:p>
        </w:tc>
        <w:tc>
          <w:tcPr>
            <w:tcW w:w="716" w:type="dxa"/>
            <w:gridSpan w:val="2"/>
          </w:tcPr>
          <w:p w:rsidR="00A71EF7" w:rsidRDefault="00A71EF7">
            <w:pPr>
              <w:rPr>
                <w:sz w:val="22"/>
                <w:szCs w:val="22"/>
              </w:rPr>
            </w:pPr>
          </w:p>
        </w:tc>
        <w:tc>
          <w:tcPr>
            <w:tcW w:w="739" w:type="dxa"/>
            <w:gridSpan w:val="3"/>
            <w:vAlign w:val="center"/>
          </w:tcPr>
          <w:p w:rsidR="00A71EF7" w:rsidRDefault="00A71EF7">
            <w:pPr>
              <w:rPr>
                <w:sz w:val="22"/>
                <w:szCs w:val="22"/>
              </w:rPr>
            </w:pPr>
          </w:p>
        </w:tc>
      </w:tr>
      <w:tr w:rsidR="00A71EF7" w:rsidTr="00B26E8B">
        <w:tc>
          <w:tcPr>
            <w:tcW w:w="634" w:type="dxa"/>
          </w:tcPr>
          <w:p w:rsidR="00A71EF7" w:rsidRDefault="00B26E8B">
            <w:pPr>
              <w:jc w:val="center"/>
              <w:rPr>
                <w:sz w:val="22"/>
                <w:szCs w:val="22"/>
              </w:rPr>
            </w:pPr>
            <w:r>
              <w:rPr>
                <w:sz w:val="22"/>
                <w:szCs w:val="22"/>
              </w:rPr>
              <w:t>1.4.</w:t>
            </w:r>
          </w:p>
        </w:tc>
        <w:tc>
          <w:tcPr>
            <w:tcW w:w="8405" w:type="dxa"/>
            <w:gridSpan w:val="2"/>
          </w:tcPr>
          <w:p w:rsidR="00A71EF7" w:rsidRDefault="00B26E8B">
            <w:pPr>
              <w:tabs>
                <w:tab w:val="left" w:pos="1170"/>
              </w:tabs>
              <w:jc w:val="both"/>
              <w:rPr>
                <w:sz w:val="22"/>
                <w:szCs w:val="22"/>
              </w:rPr>
            </w:pPr>
            <w:r>
              <w:rPr>
                <w:sz w:val="22"/>
                <w:szCs w:val="22"/>
              </w:rPr>
              <w:t>Pareiškėjo projektui prašoma skirti lėšų suma nėra mažesnė negu Aprašo 6 punkte nurodyta mažiausia vienam projektui galima skirti Savivaldybės biudžeto lėšų suma ir nėra didesnė už minėtame Aprašo punkte visą Konkursui numatytą Savivaldybės biudžeto lėšų sumą.</w:t>
            </w:r>
          </w:p>
        </w:tc>
        <w:tc>
          <w:tcPr>
            <w:tcW w:w="716" w:type="dxa"/>
            <w:gridSpan w:val="2"/>
          </w:tcPr>
          <w:p w:rsidR="00A71EF7" w:rsidRDefault="00A71EF7">
            <w:pPr>
              <w:rPr>
                <w:sz w:val="22"/>
                <w:szCs w:val="22"/>
              </w:rPr>
            </w:pPr>
          </w:p>
        </w:tc>
        <w:tc>
          <w:tcPr>
            <w:tcW w:w="739" w:type="dxa"/>
            <w:gridSpan w:val="3"/>
            <w:vAlign w:val="center"/>
          </w:tcPr>
          <w:p w:rsidR="00A71EF7" w:rsidRDefault="00A71EF7">
            <w:pPr>
              <w:rPr>
                <w:sz w:val="22"/>
                <w:szCs w:val="22"/>
              </w:rPr>
            </w:pPr>
          </w:p>
        </w:tc>
      </w:tr>
      <w:tr w:rsidR="00A71EF7" w:rsidTr="00B26E8B">
        <w:tc>
          <w:tcPr>
            <w:tcW w:w="634" w:type="dxa"/>
          </w:tcPr>
          <w:p w:rsidR="00A71EF7" w:rsidRDefault="00B26E8B">
            <w:pPr>
              <w:suppressAutoHyphens/>
              <w:jc w:val="center"/>
              <w:rPr>
                <w:rFonts w:eastAsia="Calibri"/>
                <w:color w:val="00000A"/>
                <w:sz w:val="22"/>
                <w:szCs w:val="22"/>
                <w:lang w:eastAsia="lt-LT"/>
              </w:rPr>
            </w:pPr>
            <w:r>
              <w:rPr>
                <w:rFonts w:eastAsia="Calibri"/>
                <w:color w:val="00000A"/>
                <w:sz w:val="22"/>
                <w:szCs w:val="22"/>
                <w:lang w:eastAsia="lt-LT"/>
              </w:rPr>
              <w:t>1.5.</w:t>
            </w:r>
          </w:p>
        </w:tc>
        <w:tc>
          <w:tcPr>
            <w:tcW w:w="8405" w:type="dxa"/>
            <w:gridSpan w:val="2"/>
          </w:tcPr>
          <w:p w:rsidR="00A71EF7" w:rsidRDefault="00B26E8B">
            <w:pPr>
              <w:tabs>
                <w:tab w:val="left" w:pos="1080"/>
              </w:tabs>
              <w:jc w:val="both"/>
              <w:rPr>
                <w:sz w:val="22"/>
                <w:szCs w:val="22"/>
              </w:rPr>
            </w:pPr>
            <w:r>
              <w:rPr>
                <w:sz w:val="22"/>
                <w:szCs w:val="22"/>
              </w:rPr>
              <w:t>Ne mažiau kaip 2/3 projekto dalyvių – jauni žmonės (14–29 m.).</w:t>
            </w:r>
          </w:p>
        </w:tc>
        <w:tc>
          <w:tcPr>
            <w:tcW w:w="716" w:type="dxa"/>
            <w:gridSpan w:val="2"/>
          </w:tcPr>
          <w:p w:rsidR="00A71EF7" w:rsidRDefault="00A71EF7">
            <w:pPr>
              <w:suppressAutoHyphens/>
              <w:rPr>
                <w:rFonts w:eastAsia="Calibri"/>
                <w:color w:val="00000A"/>
                <w:sz w:val="22"/>
                <w:szCs w:val="22"/>
              </w:rPr>
            </w:pPr>
          </w:p>
        </w:tc>
        <w:tc>
          <w:tcPr>
            <w:tcW w:w="739" w:type="dxa"/>
            <w:gridSpan w:val="3"/>
            <w:vAlign w:val="center"/>
          </w:tcPr>
          <w:p w:rsidR="00A71EF7" w:rsidRDefault="00A71EF7">
            <w:pPr>
              <w:rPr>
                <w:sz w:val="22"/>
                <w:szCs w:val="22"/>
              </w:rPr>
            </w:pPr>
          </w:p>
        </w:tc>
      </w:tr>
      <w:tr w:rsidR="00A71EF7" w:rsidTr="00B26E8B">
        <w:tc>
          <w:tcPr>
            <w:tcW w:w="634" w:type="dxa"/>
          </w:tcPr>
          <w:p w:rsidR="00A71EF7" w:rsidRDefault="00B26E8B">
            <w:pPr>
              <w:suppressAutoHyphens/>
              <w:jc w:val="center"/>
              <w:rPr>
                <w:rFonts w:eastAsia="Calibri"/>
                <w:color w:val="00000A"/>
                <w:sz w:val="22"/>
                <w:szCs w:val="22"/>
                <w:lang w:eastAsia="lt-LT"/>
              </w:rPr>
            </w:pPr>
            <w:r>
              <w:rPr>
                <w:rFonts w:eastAsia="Calibri"/>
                <w:color w:val="00000A"/>
                <w:sz w:val="22"/>
                <w:szCs w:val="22"/>
                <w:lang w:eastAsia="lt-LT"/>
              </w:rPr>
              <w:t>1.6.</w:t>
            </w:r>
          </w:p>
        </w:tc>
        <w:tc>
          <w:tcPr>
            <w:tcW w:w="8405" w:type="dxa"/>
            <w:gridSpan w:val="2"/>
          </w:tcPr>
          <w:p w:rsidR="00A71EF7" w:rsidRDefault="00B26E8B">
            <w:pPr>
              <w:tabs>
                <w:tab w:val="left" w:pos="1080"/>
              </w:tabs>
              <w:jc w:val="both"/>
              <w:rPr>
                <w:sz w:val="22"/>
                <w:szCs w:val="22"/>
              </w:rPr>
            </w:pPr>
            <w:r>
              <w:rPr>
                <w:sz w:val="22"/>
                <w:szCs w:val="22"/>
              </w:rPr>
              <w:t xml:space="preserve">Konkurso paraiška kartu su </w:t>
            </w:r>
            <w:proofErr w:type="spellStart"/>
            <w:r>
              <w:rPr>
                <w:sz w:val="22"/>
                <w:szCs w:val="22"/>
              </w:rPr>
              <w:t>Aprasš</w:t>
            </w:r>
            <w:proofErr w:type="spellEnd"/>
            <w:r>
              <w:rPr>
                <w:sz w:val="22"/>
                <w:szCs w:val="22"/>
              </w:rPr>
              <w:t xml:space="preserve"> 29 punkte nurodytais privalomais pateikti dokumentais pateikta iki paskutinės Anykščių rajono savivaldybės internetiniame puslapyje </w:t>
            </w:r>
            <w:proofErr w:type="spellStart"/>
            <w:r>
              <w:rPr>
                <w:color w:val="0000FF"/>
                <w:sz w:val="22"/>
                <w:szCs w:val="22"/>
                <w:u w:val="single"/>
              </w:rPr>
              <w:t>www.anyksciai.lt</w:t>
            </w:r>
            <w:proofErr w:type="spellEnd"/>
            <w:r>
              <w:rPr>
                <w:sz w:val="22"/>
                <w:szCs w:val="22"/>
              </w:rPr>
              <w:t xml:space="preserve"> nurodyto termino dienos 23 val. 00 min. (įskaitytinai).</w:t>
            </w:r>
          </w:p>
        </w:tc>
        <w:tc>
          <w:tcPr>
            <w:tcW w:w="716" w:type="dxa"/>
            <w:gridSpan w:val="2"/>
          </w:tcPr>
          <w:p w:rsidR="00A71EF7" w:rsidRDefault="00A71EF7">
            <w:pPr>
              <w:suppressAutoHyphens/>
              <w:rPr>
                <w:rFonts w:eastAsia="Calibri"/>
                <w:color w:val="00000A"/>
                <w:sz w:val="22"/>
                <w:szCs w:val="22"/>
              </w:rPr>
            </w:pPr>
          </w:p>
        </w:tc>
        <w:tc>
          <w:tcPr>
            <w:tcW w:w="739" w:type="dxa"/>
            <w:gridSpan w:val="3"/>
            <w:vAlign w:val="center"/>
          </w:tcPr>
          <w:p w:rsidR="00A71EF7" w:rsidRDefault="00A71EF7">
            <w:pPr>
              <w:rPr>
                <w:sz w:val="22"/>
                <w:szCs w:val="22"/>
              </w:rPr>
            </w:pPr>
          </w:p>
        </w:tc>
      </w:tr>
      <w:tr w:rsidR="00A71EF7" w:rsidTr="00B26E8B">
        <w:tc>
          <w:tcPr>
            <w:tcW w:w="10494" w:type="dxa"/>
            <w:gridSpan w:val="8"/>
          </w:tcPr>
          <w:p w:rsidR="00A71EF7" w:rsidRDefault="00B26E8B">
            <w:pPr>
              <w:rPr>
                <w:sz w:val="22"/>
                <w:szCs w:val="22"/>
              </w:rPr>
            </w:pPr>
            <w:r>
              <w:rPr>
                <w:b/>
                <w:sz w:val="22"/>
                <w:szCs w:val="22"/>
              </w:rPr>
              <w:t>Bent vienos privalomos sąlygos neatitinkantis projektas toliau nevertinamas</w:t>
            </w:r>
          </w:p>
        </w:tc>
      </w:tr>
      <w:tr w:rsidR="00A71EF7" w:rsidTr="00B26E8B">
        <w:tc>
          <w:tcPr>
            <w:tcW w:w="10494" w:type="dxa"/>
            <w:gridSpan w:val="8"/>
          </w:tcPr>
          <w:p w:rsidR="00A71EF7" w:rsidRDefault="00A71EF7">
            <w:pPr>
              <w:rPr>
                <w:b/>
                <w:sz w:val="22"/>
                <w:szCs w:val="22"/>
              </w:rPr>
            </w:pPr>
          </w:p>
        </w:tc>
      </w:tr>
      <w:tr w:rsidR="00A71EF7" w:rsidTr="00B26E8B">
        <w:trPr>
          <w:gridAfter w:val="1"/>
          <w:wAfter w:w="6" w:type="dxa"/>
          <w:trHeight w:val="163"/>
        </w:trPr>
        <w:tc>
          <w:tcPr>
            <w:tcW w:w="9086" w:type="dxa"/>
            <w:gridSpan w:val="4"/>
          </w:tcPr>
          <w:p w:rsidR="00A71EF7" w:rsidRDefault="00B26E8B">
            <w:pPr>
              <w:suppressAutoHyphens/>
              <w:ind w:left="39"/>
              <w:rPr>
                <w:rFonts w:eastAsia="Calibri"/>
                <w:b/>
                <w:color w:val="00000A"/>
                <w:sz w:val="22"/>
                <w:szCs w:val="22"/>
              </w:rPr>
            </w:pPr>
            <w:r>
              <w:rPr>
                <w:rFonts w:eastAsia="Calibri"/>
                <w:b/>
                <w:color w:val="00000A"/>
                <w:sz w:val="22"/>
                <w:szCs w:val="22"/>
              </w:rPr>
              <w:t>2. Dokumentų pateikimas:</w:t>
            </w:r>
          </w:p>
        </w:tc>
        <w:tc>
          <w:tcPr>
            <w:tcW w:w="701" w:type="dxa"/>
            <w:gridSpan w:val="2"/>
          </w:tcPr>
          <w:p w:rsidR="00A71EF7" w:rsidRDefault="00B26E8B">
            <w:pPr>
              <w:rPr>
                <w:b/>
                <w:sz w:val="22"/>
                <w:szCs w:val="22"/>
              </w:rPr>
            </w:pPr>
            <w:r>
              <w:rPr>
                <w:b/>
                <w:sz w:val="22"/>
                <w:szCs w:val="22"/>
              </w:rPr>
              <w:t>Taip</w:t>
            </w:r>
          </w:p>
        </w:tc>
        <w:tc>
          <w:tcPr>
            <w:tcW w:w="701" w:type="dxa"/>
          </w:tcPr>
          <w:p w:rsidR="00A71EF7" w:rsidRDefault="00B26E8B">
            <w:pPr>
              <w:rPr>
                <w:b/>
                <w:sz w:val="22"/>
                <w:szCs w:val="22"/>
              </w:rPr>
            </w:pPr>
            <w:r>
              <w:rPr>
                <w:b/>
                <w:sz w:val="22"/>
                <w:szCs w:val="22"/>
              </w:rPr>
              <w:t>Ne</w:t>
            </w:r>
          </w:p>
        </w:tc>
      </w:tr>
      <w:tr w:rsidR="00A71EF7" w:rsidTr="00B26E8B">
        <w:trPr>
          <w:gridAfter w:val="1"/>
          <w:wAfter w:w="6" w:type="dxa"/>
          <w:trHeight w:val="1150"/>
        </w:trPr>
        <w:tc>
          <w:tcPr>
            <w:tcW w:w="807" w:type="dxa"/>
            <w:gridSpan w:val="2"/>
            <w:vAlign w:val="center"/>
          </w:tcPr>
          <w:p w:rsidR="00A71EF7" w:rsidRDefault="00B26E8B">
            <w:pPr>
              <w:jc w:val="center"/>
              <w:rPr>
                <w:sz w:val="22"/>
                <w:szCs w:val="22"/>
              </w:rPr>
            </w:pPr>
            <w:r>
              <w:rPr>
                <w:sz w:val="22"/>
                <w:szCs w:val="22"/>
              </w:rPr>
              <w:t>2.1.</w:t>
            </w:r>
          </w:p>
          <w:p w:rsidR="00A71EF7" w:rsidRDefault="00A71EF7">
            <w:pPr>
              <w:jc w:val="center"/>
              <w:rPr>
                <w:sz w:val="22"/>
                <w:szCs w:val="22"/>
              </w:rPr>
            </w:pPr>
          </w:p>
          <w:p w:rsidR="00A71EF7" w:rsidRDefault="00A71EF7">
            <w:pPr>
              <w:jc w:val="center"/>
              <w:rPr>
                <w:sz w:val="22"/>
                <w:szCs w:val="22"/>
              </w:rPr>
            </w:pPr>
          </w:p>
        </w:tc>
        <w:tc>
          <w:tcPr>
            <w:tcW w:w="8279" w:type="dxa"/>
            <w:gridSpan w:val="2"/>
            <w:vAlign w:val="center"/>
          </w:tcPr>
          <w:p w:rsidR="00A71EF7" w:rsidRDefault="00B26E8B">
            <w:pPr>
              <w:jc w:val="both"/>
              <w:rPr>
                <w:sz w:val="22"/>
                <w:szCs w:val="22"/>
              </w:rPr>
            </w:pPr>
            <w:r>
              <w:rPr>
                <w:sz w:val="22"/>
                <w:szCs w:val="22"/>
              </w:rPr>
              <w:t xml:space="preserve">Pareiškėjas vienu elektroniniu laišku užpildytą paraiškos formą (Aprašo 1 priedas) ir 29 punkte  nurodytus dokumentus pateikė elektroniniu paštu </w:t>
            </w:r>
            <w:proofErr w:type="spellStart"/>
            <w:r>
              <w:rPr>
                <w:color w:val="0000FF"/>
                <w:sz w:val="22"/>
                <w:szCs w:val="22"/>
                <w:u w:val="single"/>
              </w:rPr>
              <w:t>inga.beresneviciute@anyksciai.lt</w:t>
            </w:r>
            <w:proofErr w:type="spellEnd"/>
            <w:r>
              <w:rPr>
                <w:sz w:val="22"/>
                <w:szCs w:val="22"/>
              </w:rPr>
              <w:t xml:space="preserve"> (paraiška ir visi kartu su paraiška privalomi pateikti dokumentai privalo būti pateikti </w:t>
            </w:r>
            <w:r>
              <w:rPr>
                <w:b/>
                <w:sz w:val="22"/>
                <w:szCs w:val="22"/>
              </w:rPr>
              <w:t>viename</w:t>
            </w:r>
            <w:r>
              <w:rPr>
                <w:sz w:val="22"/>
                <w:szCs w:val="22"/>
              </w:rPr>
              <w:t xml:space="preserve"> </w:t>
            </w:r>
            <w:proofErr w:type="spellStart"/>
            <w:r>
              <w:rPr>
                <w:i/>
                <w:sz w:val="22"/>
                <w:szCs w:val="22"/>
              </w:rPr>
              <w:t>pdf</w:t>
            </w:r>
            <w:proofErr w:type="spellEnd"/>
            <w:r>
              <w:rPr>
                <w:sz w:val="22"/>
                <w:szCs w:val="22"/>
              </w:rPr>
              <w:t xml:space="preserve"> faile) arba naudojantis administracinių ir viešųjų elektroninių paslaugų portalu „Elektroniniai valdžios vartai“  </w:t>
            </w:r>
            <w:proofErr w:type="spellStart"/>
            <w:r>
              <w:rPr>
                <w:color w:val="0000FF"/>
                <w:sz w:val="22"/>
                <w:szCs w:val="22"/>
                <w:u w:val="single"/>
              </w:rPr>
              <w:t>www.epaslaugos.lt</w:t>
            </w:r>
            <w:proofErr w:type="spellEnd"/>
          </w:p>
        </w:tc>
        <w:tc>
          <w:tcPr>
            <w:tcW w:w="701" w:type="dxa"/>
            <w:gridSpan w:val="2"/>
            <w:vAlign w:val="center"/>
          </w:tcPr>
          <w:p w:rsidR="00A71EF7" w:rsidRDefault="00A71EF7">
            <w:pPr>
              <w:rPr>
                <w:sz w:val="22"/>
                <w:szCs w:val="22"/>
              </w:rPr>
            </w:pPr>
          </w:p>
        </w:tc>
        <w:tc>
          <w:tcPr>
            <w:tcW w:w="701" w:type="dxa"/>
            <w:vAlign w:val="center"/>
          </w:tcPr>
          <w:p w:rsidR="00A71EF7" w:rsidRDefault="00A71EF7">
            <w:pPr>
              <w:rPr>
                <w:sz w:val="22"/>
                <w:szCs w:val="22"/>
              </w:rPr>
            </w:pPr>
          </w:p>
        </w:tc>
      </w:tr>
      <w:tr w:rsidR="00A71EF7" w:rsidTr="00B26E8B">
        <w:trPr>
          <w:gridAfter w:val="1"/>
          <w:wAfter w:w="6" w:type="dxa"/>
          <w:trHeight w:val="314"/>
        </w:trPr>
        <w:tc>
          <w:tcPr>
            <w:tcW w:w="807" w:type="dxa"/>
            <w:gridSpan w:val="2"/>
            <w:vAlign w:val="center"/>
          </w:tcPr>
          <w:p w:rsidR="00A71EF7" w:rsidRDefault="00B26E8B">
            <w:pPr>
              <w:jc w:val="center"/>
              <w:rPr>
                <w:sz w:val="22"/>
                <w:szCs w:val="22"/>
              </w:rPr>
            </w:pPr>
            <w:r>
              <w:rPr>
                <w:sz w:val="22"/>
                <w:szCs w:val="22"/>
              </w:rPr>
              <w:t>2.2.</w:t>
            </w:r>
          </w:p>
        </w:tc>
        <w:tc>
          <w:tcPr>
            <w:tcW w:w="8279" w:type="dxa"/>
            <w:gridSpan w:val="2"/>
            <w:vAlign w:val="center"/>
          </w:tcPr>
          <w:p w:rsidR="00A71EF7" w:rsidRDefault="00B26E8B">
            <w:pPr>
              <w:rPr>
                <w:sz w:val="22"/>
                <w:szCs w:val="22"/>
              </w:rPr>
            </w:pPr>
            <w:r>
              <w:rPr>
                <w:sz w:val="22"/>
                <w:szCs w:val="22"/>
              </w:rPr>
              <w:t>Pareiškėjas Konkursui pateikė tik vieną paraišką.</w:t>
            </w:r>
          </w:p>
        </w:tc>
        <w:tc>
          <w:tcPr>
            <w:tcW w:w="701" w:type="dxa"/>
            <w:gridSpan w:val="2"/>
            <w:vAlign w:val="center"/>
          </w:tcPr>
          <w:p w:rsidR="00A71EF7" w:rsidRDefault="00A71EF7">
            <w:pPr>
              <w:rPr>
                <w:sz w:val="22"/>
                <w:szCs w:val="22"/>
              </w:rPr>
            </w:pPr>
          </w:p>
        </w:tc>
        <w:tc>
          <w:tcPr>
            <w:tcW w:w="701" w:type="dxa"/>
            <w:vAlign w:val="center"/>
          </w:tcPr>
          <w:p w:rsidR="00A71EF7" w:rsidRDefault="00A71EF7">
            <w:pPr>
              <w:rPr>
                <w:sz w:val="22"/>
                <w:szCs w:val="22"/>
              </w:rPr>
            </w:pPr>
          </w:p>
        </w:tc>
      </w:tr>
      <w:tr w:rsidR="00A71EF7" w:rsidTr="00B26E8B">
        <w:trPr>
          <w:gridAfter w:val="1"/>
          <w:wAfter w:w="6" w:type="dxa"/>
          <w:trHeight w:val="314"/>
        </w:trPr>
        <w:tc>
          <w:tcPr>
            <w:tcW w:w="807" w:type="dxa"/>
            <w:gridSpan w:val="2"/>
            <w:vAlign w:val="center"/>
          </w:tcPr>
          <w:p w:rsidR="00A71EF7" w:rsidRDefault="00B26E8B">
            <w:pPr>
              <w:jc w:val="center"/>
              <w:rPr>
                <w:sz w:val="22"/>
                <w:szCs w:val="22"/>
              </w:rPr>
            </w:pPr>
            <w:r>
              <w:rPr>
                <w:sz w:val="22"/>
                <w:szCs w:val="22"/>
              </w:rPr>
              <w:t>2.3.</w:t>
            </w:r>
          </w:p>
        </w:tc>
        <w:tc>
          <w:tcPr>
            <w:tcW w:w="8279" w:type="dxa"/>
            <w:gridSpan w:val="2"/>
            <w:vAlign w:val="center"/>
          </w:tcPr>
          <w:p w:rsidR="00A71EF7" w:rsidRDefault="00B26E8B">
            <w:pPr>
              <w:jc w:val="both"/>
              <w:rPr>
                <w:sz w:val="22"/>
                <w:szCs w:val="22"/>
              </w:rPr>
            </w:pPr>
            <w:r>
              <w:rPr>
                <w:sz w:val="22"/>
                <w:szCs w:val="22"/>
              </w:rPr>
              <w:t>Paraiška ir kartu su ja pateikti dokumentai surašyti lietuvių kalba ir pasirašyta pareiškėjo vadovo arba jo įgalioto asmens, turinčio teisę veikti pareiškėjo vardu, nurodant vardą, pavardę ir pareigas, bei patvirtinta antspaudu, jei pareiškėjas antspaudą privalo turėti.</w:t>
            </w:r>
          </w:p>
        </w:tc>
        <w:tc>
          <w:tcPr>
            <w:tcW w:w="701" w:type="dxa"/>
            <w:gridSpan w:val="2"/>
            <w:vAlign w:val="center"/>
          </w:tcPr>
          <w:p w:rsidR="00A71EF7" w:rsidRDefault="00A71EF7">
            <w:pPr>
              <w:rPr>
                <w:sz w:val="22"/>
                <w:szCs w:val="22"/>
              </w:rPr>
            </w:pPr>
          </w:p>
        </w:tc>
        <w:tc>
          <w:tcPr>
            <w:tcW w:w="701" w:type="dxa"/>
            <w:vAlign w:val="center"/>
          </w:tcPr>
          <w:p w:rsidR="00A71EF7" w:rsidRDefault="00A71EF7">
            <w:pPr>
              <w:rPr>
                <w:sz w:val="22"/>
                <w:szCs w:val="22"/>
              </w:rPr>
            </w:pPr>
          </w:p>
        </w:tc>
      </w:tr>
      <w:tr w:rsidR="00A71EF7" w:rsidTr="00B26E8B">
        <w:trPr>
          <w:gridAfter w:val="1"/>
          <w:wAfter w:w="6" w:type="dxa"/>
          <w:trHeight w:val="164"/>
        </w:trPr>
        <w:tc>
          <w:tcPr>
            <w:tcW w:w="807" w:type="dxa"/>
            <w:gridSpan w:val="2"/>
            <w:vAlign w:val="center"/>
          </w:tcPr>
          <w:p w:rsidR="00A71EF7" w:rsidRDefault="00B26E8B">
            <w:pPr>
              <w:jc w:val="center"/>
              <w:rPr>
                <w:sz w:val="22"/>
                <w:szCs w:val="22"/>
              </w:rPr>
            </w:pPr>
            <w:r>
              <w:rPr>
                <w:sz w:val="22"/>
                <w:szCs w:val="22"/>
              </w:rPr>
              <w:t>2.4.</w:t>
            </w:r>
          </w:p>
        </w:tc>
        <w:tc>
          <w:tcPr>
            <w:tcW w:w="8279" w:type="dxa"/>
            <w:gridSpan w:val="2"/>
            <w:vAlign w:val="center"/>
          </w:tcPr>
          <w:p w:rsidR="00A71EF7" w:rsidRDefault="00B26E8B">
            <w:pPr>
              <w:jc w:val="both"/>
              <w:rPr>
                <w:sz w:val="22"/>
                <w:szCs w:val="22"/>
              </w:rPr>
            </w:pPr>
            <w:r>
              <w:rPr>
                <w:sz w:val="22"/>
                <w:szCs w:val="22"/>
              </w:rPr>
              <w:t>Pateiktos pareiškėjo steigimo dokumentų (registravimo pažymėjimo, įstatų ir kt.) kopijos, jei paraišką teikia pirmą kartą. Neformali jaunimo grupė pateikė bendradarbiavimo sutarties su globojančia organizacija kopiją.</w:t>
            </w:r>
          </w:p>
        </w:tc>
        <w:tc>
          <w:tcPr>
            <w:tcW w:w="701" w:type="dxa"/>
            <w:gridSpan w:val="2"/>
            <w:vAlign w:val="center"/>
          </w:tcPr>
          <w:p w:rsidR="00A71EF7" w:rsidRDefault="00A71EF7">
            <w:pPr>
              <w:rPr>
                <w:sz w:val="22"/>
                <w:szCs w:val="22"/>
              </w:rPr>
            </w:pPr>
          </w:p>
        </w:tc>
        <w:tc>
          <w:tcPr>
            <w:tcW w:w="701" w:type="dxa"/>
            <w:vAlign w:val="center"/>
          </w:tcPr>
          <w:p w:rsidR="00A71EF7" w:rsidRDefault="00A71EF7">
            <w:pPr>
              <w:rPr>
                <w:sz w:val="22"/>
                <w:szCs w:val="22"/>
              </w:rPr>
            </w:pPr>
          </w:p>
        </w:tc>
      </w:tr>
      <w:tr w:rsidR="00A71EF7" w:rsidTr="00B26E8B">
        <w:trPr>
          <w:gridAfter w:val="1"/>
          <w:wAfter w:w="6" w:type="dxa"/>
          <w:trHeight w:val="285"/>
        </w:trPr>
        <w:tc>
          <w:tcPr>
            <w:tcW w:w="807" w:type="dxa"/>
            <w:gridSpan w:val="2"/>
          </w:tcPr>
          <w:p w:rsidR="00A71EF7" w:rsidRDefault="00B26E8B">
            <w:pPr>
              <w:jc w:val="center"/>
              <w:rPr>
                <w:sz w:val="22"/>
                <w:szCs w:val="22"/>
              </w:rPr>
            </w:pPr>
            <w:r>
              <w:rPr>
                <w:sz w:val="22"/>
                <w:szCs w:val="22"/>
              </w:rPr>
              <w:t>2.5.</w:t>
            </w:r>
          </w:p>
        </w:tc>
        <w:tc>
          <w:tcPr>
            <w:tcW w:w="8279" w:type="dxa"/>
            <w:gridSpan w:val="2"/>
          </w:tcPr>
          <w:p w:rsidR="00A71EF7" w:rsidRDefault="00B26E8B">
            <w:pPr>
              <w:jc w:val="both"/>
              <w:rPr>
                <w:sz w:val="22"/>
                <w:szCs w:val="22"/>
              </w:rPr>
            </w:pPr>
            <w:r>
              <w:rPr>
                <w:sz w:val="22"/>
                <w:szCs w:val="22"/>
              </w:rPr>
              <w:t>Pateikti dokumentai, pagrindžiantys projekto vadovo ir pagrindinio (-</w:t>
            </w:r>
            <w:proofErr w:type="spellStart"/>
            <w:r>
              <w:rPr>
                <w:sz w:val="22"/>
                <w:szCs w:val="22"/>
              </w:rPr>
              <w:t>ių</w:t>
            </w:r>
            <w:proofErr w:type="spellEnd"/>
            <w:r>
              <w:rPr>
                <w:sz w:val="22"/>
                <w:szCs w:val="22"/>
              </w:rPr>
              <w:t>) vykdytojo (-</w:t>
            </w:r>
            <w:r>
              <w:rPr>
                <w:sz w:val="22"/>
                <w:szCs w:val="22"/>
              </w:rPr>
              <w:lastRenderedPageBreak/>
              <w:t>ų), patirtį ir gebėjimus įgyvendinti planuojamą projektą (gyvenimo aprašymas (CV), įgytas kompetencijas įrodantys dokumentai).</w:t>
            </w:r>
          </w:p>
        </w:tc>
        <w:tc>
          <w:tcPr>
            <w:tcW w:w="701" w:type="dxa"/>
            <w:gridSpan w:val="2"/>
            <w:vAlign w:val="center"/>
          </w:tcPr>
          <w:p w:rsidR="00A71EF7" w:rsidRDefault="00A71EF7">
            <w:pPr>
              <w:rPr>
                <w:sz w:val="22"/>
                <w:szCs w:val="22"/>
              </w:rPr>
            </w:pPr>
          </w:p>
        </w:tc>
        <w:tc>
          <w:tcPr>
            <w:tcW w:w="701" w:type="dxa"/>
            <w:vAlign w:val="center"/>
          </w:tcPr>
          <w:p w:rsidR="00A71EF7" w:rsidRDefault="00A71EF7">
            <w:pPr>
              <w:rPr>
                <w:sz w:val="22"/>
                <w:szCs w:val="22"/>
              </w:rPr>
            </w:pPr>
          </w:p>
        </w:tc>
      </w:tr>
      <w:tr w:rsidR="00A71EF7" w:rsidTr="00B26E8B">
        <w:trPr>
          <w:gridAfter w:val="1"/>
          <w:wAfter w:w="6" w:type="dxa"/>
        </w:trPr>
        <w:tc>
          <w:tcPr>
            <w:tcW w:w="807" w:type="dxa"/>
            <w:gridSpan w:val="2"/>
          </w:tcPr>
          <w:p w:rsidR="00A71EF7" w:rsidRDefault="00B26E8B">
            <w:pPr>
              <w:jc w:val="center"/>
              <w:rPr>
                <w:sz w:val="22"/>
                <w:szCs w:val="22"/>
              </w:rPr>
            </w:pPr>
            <w:r>
              <w:rPr>
                <w:sz w:val="22"/>
                <w:szCs w:val="22"/>
              </w:rPr>
              <w:lastRenderedPageBreak/>
              <w:t>2.6.</w:t>
            </w:r>
          </w:p>
        </w:tc>
        <w:tc>
          <w:tcPr>
            <w:tcW w:w="8279" w:type="dxa"/>
            <w:gridSpan w:val="2"/>
          </w:tcPr>
          <w:p w:rsidR="00A71EF7" w:rsidRDefault="00B26E8B">
            <w:pPr>
              <w:jc w:val="both"/>
              <w:rPr>
                <w:sz w:val="22"/>
                <w:szCs w:val="22"/>
              </w:rPr>
            </w:pPr>
            <w:r>
              <w:rPr>
                <w:sz w:val="22"/>
                <w:szCs w:val="22"/>
              </w:rPr>
              <w:t>Pateikta (-</w:t>
            </w:r>
            <w:proofErr w:type="spellStart"/>
            <w:r>
              <w:rPr>
                <w:sz w:val="22"/>
                <w:szCs w:val="22"/>
              </w:rPr>
              <w:t>os</w:t>
            </w:r>
            <w:proofErr w:type="spellEnd"/>
            <w:r>
              <w:rPr>
                <w:sz w:val="22"/>
                <w:szCs w:val="22"/>
              </w:rPr>
              <w:t>) bendradarbiavimo sutarties (-</w:t>
            </w:r>
            <w:proofErr w:type="spellStart"/>
            <w:r>
              <w:rPr>
                <w:sz w:val="22"/>
                <w:szCs w:val="22"/>
              </w:rPr>
              <w:t>čių</w:t>
            </w:r>
            <w:proofErr w:type="spellEnd"/>
            <w:r>
              <w:rPr>
                <w:sz w:val="22"/>
                <w:szCs w:val="22"/>
              </w:rPr>
              <w:t>) kopija (-</w:t>
            </w:r>
            <w:proofErr w:type="spellStart"/>
            <w:r>
              <w:rPr>
                <w:sz w:val="22"/>
                <w:szCs w:val="22"/>
              </w:rPr>
              <w:t>os</w:t>
            </w:r>
            <w:proofErr w:type="spellEnd"/>
            <w:r>
              <w:rPr>
                <w:sz w:val="22"/>
                <w:szCs w:val="22"/>
              </w:rPr>
              <w:t>) (jei pareiškėjas pretenduoja atitikti Aprašo 11.1 papunktį).</w:t>
            </w:r>
          </w:p>
        </w:tc>
        <w:tc>
          <w:tcPr>
            <w:tcW w:w="701" w:type="dxa"/>
            <w:gridSpan w:val="2"/>
            <w:vAlign w:val="center"/>
          </w:tcPr>
          <w:p w:rsidR="00A71EF7" w:rsidRDefault="00A71EF7">
            <w:pPr>
              <w:rPr>
                <w:sz w:val="22"/>
                <w:szCs w:val="22"/>
              </w:rPr>
            </w:pPr>
          </w:p>
        </w:tc>
        <w:tc>
          <w:tcPr>
            <w:tcW w:w="701" w:type="dxa"/>
            <w:vAlign w:val="center"/>
          </w:tcPr>
          <w:p w:rsidR="00A71EF7" w:rsidRDefault="00A71EF7">
            <w:pPr>
              <w:rPr>
                <w:sz w:val="22"/>
                <w:szCs w:val="22"/>
              </w:rPr>
            </w:pPr>
          </w:p>
        </w:tc>
      </w:tr>
      <w:tr w:rsidR="00A71EF7" w:rsidTr="00B26E8B">
        <w:trPr>
          <w:gridAfter w:val="1"/>
          <w:wAfter w:w="6" w:type="dxa"/>
        </w:trPr>
        <w:tc>
          <w:tcPr>
            <w:tcW w:w="807" w:type="dxa"/>
            <w:gridSpan w:val="2"/>
          </w:tcPr>
          <w:p w:rsidR="00A71EF7" w:rsidRDefault="00B26E8B">
            <w:pPr>
              <w:jc w:val="center"/>
              <w:rPr>
                <w:sz w:val="22"/>
                <w:szCs w:val="22"/>
              </w:rPr>
            </w:pPr>
            <w:r>
              <w:rPr>
                <w:sz w:val="22"/>
                <w:szCs w:val="22"/>
              </w:rPr>
              <w:t>2.7.</w:t>
            </w:r>
          </w:p>
        </w:tc>
        <w:tc>
          <w:tcPr>
            <w:tcW w:w="8279" w:type="dxa"/>
            <w:gridSpan w:val="2"/>
          </w:tcPr>
          <w:p w:rsidR="00A71EF7" w:rsidRDefault="00B26E8B">
            <w:pPr>
              <w:jc w:val="both"/>
              <w:rPr>
                <w:sz w:val="22"/>
                <w:szCs w:val="22"/>
              </w:rPr>
            </w:pPr>
            <w:r>
              <w:rPr>
                <w:bCs/>
                <w:sz w:val="22"/>
                <w:szCs w:val="22"/>
              </w:rPr>
              <w:t>Pateikta (-</w:t>
            </w:r>
            <w:proofErr w:type="spellStart"/>
            <w:r>
              <w:rPr>
                <w:bCs/>
                <w:sz w:val="22"/>
                <w:szCs w:val="22"/>
              </w:rPr>
              <w:t>os</w:t>
            </w:r>
            <w:proofErr w:type="spellEnd"/>
            <w:r>
              <w:rPr>
                <w:bCs/>
                <w:sz w:val="22"/>
                <w:szCs w:val="22"/>
              </w:rPr>
              <w:t>) dokumento (-ų) kopija (-</w:t>
            </w:r>
            <w:proofErr w:type="spellStart"/>
            <w:r>
              <w:rPr>
                <w:bCs/>
                <w:sz w:val="22"/>
                <w:szCs w:val="22"/>
              </w:rPr>
              <w:t>os</w:t>
            </w:r>
            <w:proofErr w:type="spellEnd"/>
            <w:r>
              <w:rPr>
                <w:bCs/>
                <w:sz w:val="22"/>
                <w:szCs w:val="22"/>
              </w:rPr>
              <w:t>), įrodanti (-</w:t>
            </w:r>
            <w:proofErr w:type="spellStart"/>
            <w:r>
              <w:rPr>
                <w:bCs/>
                <w:sz w:val="22"/>
                <w:szCs w:val="22"/>
              </w:rPr>
              <w:t>čios</w:t>
            </w:r>
            <w:proofErr w:type="spellEnd"/>
            <w:r>
              <w:rPr>
                <w:bCs/>
                <w:sz w:val="22"/>
                <w:szCs w:val="22"/>
              </w:rPr>
              <w:t>) papildomą projekto finansavimą (garantinis raštas, išduotas finansavimą skiriančios organizacijos) (jei pareiškėjas pretenduoja atitikti Aprašo 11.2 papunktį).</w:t>
            </w:r>
          </w:p>
        </w:tc>
        <w:tc>
          <w:tcPr>
            <w:tcW w:w="701" w:type="dxa"/>
            <w:gridSpan w:val="2"/>
            <w:vAlign w:val="center"/>
          </w:tcPr>
          <w:p w:rsidR="00A71EF7" w:rsidRDefault="00A71EF7">
            <w:pPr>
              <w:rPr>
                <w:sz w:val="22"/>
                <w:szCs w:val="22"/>
              </w:rPr>
            </w:pPr>
          </w:p>
        </w:tc>
        <w:tc>
          <w:tcPr>
            <w:tcW w:w="701" w:type="dxa"/>
            <w:vAlign w:val="center"/>
          </w:tcPr>
          <w:p w:rsidR="00A71EF7" w:rsidRDefault="00A71EF7">
            <w:pPr>
              <w:rPr>
                <w:sz w:val="22"/>
                <w:szCs w:val="22"/>
              </w:rPr>
            </w:pPr>
          </w:p>
        </w:tc>
      </w:tr>
      <w:tr w:rsidR="00A71EF7" w:rsidTr="00B26E8B">
        <w:trPr>
          <w:gridAfter w:val="1"/>
          <w:wAfter w:w="6" w:type="dxa"/>
        </w:trPr>
        <w:tc>
          <w:tcPr>
            <w:tcW w:w="807" w:type="dxa"/>
            <w:gridSpan w:val="2"/>
          </w:tcPr>
          <w:p w:rsidR="00A71EF7" w:rsidRDefault="00B26E8B">
            <w:pPr>
              <w:jc w:val="center"/>
              <w:rPr>
                <w:sz w:val="22"/>
                <w:szCs w:val="22"/>
              </w:rPr>
            </w:pPr>
            <w:r>
              <w:rPr>
                <w:sz w:val="22"/>
                <w:szCs w:val="22"/>
              </w:rPr>
              <w:t>2.8.</w:t>
            </w:r>
          </w:p>
        </w:tc>
        <w:tc>
          <w:tcPr>
            <w:tcW w:w="8279" w:type="dxa"/>
            <w:gridSpan w:val="2"/>
          </w:tcPr>
          <w:p w:rsidR="00A71EF7" w:rsidRDefault="00B26E8B">
            <w:pPr>
              <w:jc w:val="both"/>
              <w:rPr>
                <w:sz w:val="22"/>
                <w:szCs w:val="22"/>
              </w:rPr>
            </w:pPr>
            <w:r>
              <w:rPr>
                <w:bCs/>
                <w:sz w:val="22"/>
                <w:szCs w:val="22"/>
              </w:rPr>
              <w:t>Pateikta (-</w:t>
            </w:r>
            <w:proofErr w:type="spellStart"/>
            <w:r>
              <w:rPr>
                <w:bCs/>
                <w:sz w:val="22"/>
                <w:szCs w:val="22"/>
              </w:rPr>
              <w:t>os</w:t>
            </w:r>
            <w:proofErr w:type="spellEnd"/>
            <w:r>
              <w:rPr>
                <w:bCs/>
                <w:sz w:val="22"/>
                <w:szCs w:val="22"/>
              </w:rPr>
              <w:t>) dokumento (-ų), patvirtinančio (-</w:t>
            </w:r>
            <w:proofErr w:type="spellStart"/>
            <w:r>
              <w:rPr>
                <w:bCs/>
                <w:sz w:val="22"/>
                <w:szCs w:val="22"/>
              </w:rPr>
              <w:t>ių</w:t>
            </w:r>
            <w:proofErr w:type="spellEnd"/>
            <w:r>
              <w:rPr>
                <w:bCs/>
                <w:sz w:val="22"/>
                <w:szCs w:val="22"/>
              </w:rPr>
              <w:t>) asmens teisę veikti pareiškėjo vardu, kopija (-</w:t>
            </w:r>
            <w:proofErr w:type="spellStart"/>
            <w:r>
              <w:rPr>
                <w:bCs/>
                <w:sz w:val="22"/>
                <w:szCs w:val="22"/>
              </w:rPr>
              <w:t>os</w:t>
            </w:r>
            <w:proofErr w:type="spellEnd"/>
            <w:r>
              <w:rPr>
                <w:bCs/>
                <w:sz w:val="22"/>
                <w:szCs w:val="22"/>
              </w:rPr>
              <w:t>), jei pareiškėjui atstovauja ne jo vadovas.</w:t>
            </w:r>
          </w:p>
        </w:tc>
        <w:tc>
          <w:tcPr>
            <w:tcW w:w="701" w:type="dxa"/>
            <w:gridSpan w:val="2"/>
            <w:vAlign w:val="center"/>
          </w:tcPr>
          <w:p w:rsidR="00A71EF7" w:rsidRDefault="00A71EF7">
            <w:pPr>
              <w:rPr>
                <w:sz w:val="22"/>
                <w:szCs w:val="22"/>
              </w:rPr>
            </w:pPr>
          </w:p>
        </w:tc>
        <w:tc>
          <w:tcPr>
            <w:tcW w:w="701" w:type="dxa"/>
            <w:vAlign w:val="center"/>
          </w:tcPr>
          <w:p w:rsidR="00A71EF7" w:rsidRDefault="00A71EF7">
            <w:pPr>
              <w:rPr>
                <w:sz w:val="22"/>
                <w:szCs w:val="22"/>
              </w:rPr>
            </w:pPr>
          </w:p>
        </w:tc>
      </w:tr>
    </w:tbl>
    <w:p w:rsidR="00A71EF7" w:rsidRDefault="00A71EF7" w:rsidP="00B26E8B">
      <w:pPr>
        <w:tabs>
          <w:tab w:val="left" w:pos="10260"/>
        </w:tabs>
        <w:ind w:left="-709" w:firstLine="709"/>
        <w:jc w:val="both"/>
        <w:rPr>
          <w:sz w:val="22"/>
          <w:szCs w:val="22"/>
        </w:rPr>
      </w:pPr>
    </w:p>
    <w:p w:rsidR="00A71EF7" w:rsidRDefault="00B26E8B" w:rsidP="00B26E8B">
      <w:pPr>
        <w:tabs>
          <w:tab w:val="left" w:pos="10260"/>
        </w:tabs>
        <w:ind w:left="-709" w:firstLine="709"/>
        <w:jc w:val="both"/>
        <w:rPr>
          <w:color w:val="000000"/>
          <w:sz w:val="22"/>
          <w:szCs w:val="22"/>
        </w:rPr>
      </w:pPr>
      <w:r>
        <w:rPr>
          <w:color w:val="000000"/>
          <w:sz w:val="22"/>
          <w:szCs w:val="22"/>
        </w:rPr>
        <w:t>_________________________         __________________                              _______________________</w:t>
      </w:r>
    </w:p>
    <w:p w:rsidR="00A71EF7" w:rsidRDefault="00B26E8B" w:rsidP="00B26E8B">
      <w:pPr>
        <w:tabs>
          <w:tab w:val="left" w:pos="10260"/>
        </w:tabs>
        <w:ind w:left="-142" w:firstLine="142"/>
        <w:jc w:val="both"/>
        <w:rPr>
          <w:i/>
          <w:color w:val="000000"/>
          <w:sz w:val="22"/>
          <w:szCs w:val="22"/>
        </w:rPr>
      </w:pPr>
      <w:r>
        <w:rPr>
          <w:i/>
          <w:color w:val="000000"/>
          <w:sz w:val="22"/>
          <w:szCs w:val="22"/>
        </w:rPr>
        <w:t xml:space="preserve">(pareigų pavadinimas)                                             (parašas)                                           (vardas ir pavardė)    </w:t>
      </w:r>
    </w:p>
    <w:p w:rsidR="00A71EF7" w:rsidRDefault="00A71EF7">
      <w:pPr>
        <w:suppressAutoHyphens/>
        <w:ind w:left="5387"/>
        <w:jc w:val="both"/>
        <w:rPr>
          <w:rFonts w:eastAsia="Arial"/>
          <w:sz w:val="22"/>
          <w:szCs w:val="22"/>
          <w:lang w:eastAsia="ar-SA"/>
        </w:rPr>
      </w:pPr>
    </w:p>
    <w:p w:rsidR="00B26E8B" w:rsidRDefault="00B26E8B">
      <w:pPr>
        <w:suppressAutoHyphens/>
        <w:ind w:left="5387"/>
        <w:jc w:val="both"/>
        <w:sectPr w:rsidR="00B26E8B" w:rsidSect="00DA0F88">
          <w:pgSz w:w="11906" w:h="16838"/>
          <w:pgMar w:top="720" w:right="567" w:bottom="709" w:left="1701" w:header="567" w:footer="567" w:gutter="0"/>
          <w:pgNumType w:start="1"/>
          <w:cols w:space="1296"/>
          <w:titlePg/>
          <w:docGrid w:linePitch="360"/>
        </w:sectPr>
      </w:pPr>
    </w:p>
    <w:p w:rsidR="00A71EF7" w:rsidRDefault="00B26E8B">
      <w:pPr>
        <w:suppressAutoHyphens/>
        <w:ind w:left="5387"/>
        <w:jc w:val="both"/>
        <w:rPr>
          <w:sz w:val="22"/>
          <w:szCs w:val="22"/>
          <w:lang w:eastAsia="ar-SA"/>
        </w:rPr>
      </w:pPr>
      <w:r>
        <w:rPr>
          <w:rFonts w:eastAsia="Arial"/>
          <w:sz w:val="22"/>
          <w:szCs w:val="22"/>
          <w:lang w:eastAsia="ar-SA"/>
        </w:rPr>
        <w:lastRenderedPageBreak/>
        <w:t xml:space="preserve">Projektų, finansuojamų pagal Anykščių rajono savivaldybės strateginio 2021–2023 metų veiklos plano 6 programos „Kokybiškos švietimo sistemos kūrimo, sporto skatinimo ir jaunimo užimtumo programa“ priemonę Nr. 6.1.1.01 „Jaunimo užimtumo skatinimas“, finansavimo tvarkos aprašo </w:t>
      </w:r>
      <w:r>
        <w:rPr>
          <w:sz w:val="22"/>
          <w:szCs w:val="22"/>
          <w:lang w:eastAsia="ar-SA"/>
        </w:rPr>
        <w:t xml:space="preserve">3 priedas </w:t>
      </w:r>
    </w:p>
    <w:p w:rsidR="00A71EF7" w:rsidRDefault="00A71EF7">
      <w:pPr>
        <w:rPr>
          <w:szCs w:val="24"/>
        </w:rPr>
      </w:pPr>
    </w:p>
    <w:p w:rsidR="00A71EF7" w:rsidRDefault="00B26E8B">
      <w:pPr>
        <w:jc w:val="center"/>
        <w:rPr>
          <w:rFonts w:eastAsia="Calibri"/>
          <w:b/>
          <w:szCs w:val="24"/>
        </w:rPr>
      </w:pPr>
      <w:r>
        <w:rPr>
          <w:rFonts w:eastAsia="Calibri"/>
          <w:b/>
          <w:szCs w:val="24"/>
        </w:rPr>
        <w:t>(Konfidencialumo pasižadėjimo forma)</w:t>
      </w:r>
    </w:p>
    <w:p w:rsidR="00A71EF7" w:rsidRDefault="00A71EF7">
      <w:pPr>
        <w:rPr>
          <w:szCs w:val="24"/>
        </w:rPr>
      </w:pPr>
    </w:p>
    <w:p w:rsidR="00A71EF7" w:rsidRDefault="00B26E8B">
      <w:pPr>
        <w:jc w:val="center"/>
        <w:rPr>
          <w:rFonts w:eastAsia="Calibri"/>
          <w:b/>
          <w:szCs w:val="24"/>
        </w:rPr>
      </w:pPr>
      <w:r>
        <w:rPr>
          <w:rFonts w:eastAsia="Calibri"/>
          <w:b/>
          <w:szCs w:val="24"/>
        </w:rPr>
        <w:t>KONFIDENCIALUMO PASIŽADĖJIMAS UŽTIKRINTI KONKURSO INFORMACIJOS KONFIDENCIALUMĄ, VIEŠAI NESKELBTI IR NEPLATINTI ŠIOS INFORMACIJOS</w:t>
      </w:r>
    </w:p>
    <w:p w:rsidR="00A71EF7" w:rsidRDefault="00A71EF7">
      <w:pPr>
        <w:jc w:val="center"/>
        <w:rPr>
          <w:rFonts w:eastAsia="Calibri"/>
          <w:b/>
          <w:szCs w:val="24"/>
        </w:rPr>
      </w:pPr>
    </w:p>
    <w:p w:rsidR="00A71EF7" w:rsidRDefault="00B26E8B">
      <w:pPr>
        <w:jc w:val="center"/>
        <w:rPr>
          <w:rFonts w:eastAsia="Calibri"/>
          <w:i/>
          <w:szCs w:val="24"/>
        </w:rPr>
      </w:pPr>
      <w:r>
        <w:rPr>
          <w:rFonts w:eastAsia="Calibri"/>
          <w:i/>
          <w:szCs w:val="24"/>
        </w:rPr>
        <w:t>_______________________</w:t>
      </w:r>
    </w:p>
    <w:p w:rsidR="00A71EF7" w:rsidRDefault="00B26E8B">
      <w:pPr>
        <w:jc w:val="center"/>
        <w:rPr>
          <w:rFonts w:eastAsia="Calibri"/>
          <w:i/>
          <w:szCs w:val="24"/>
        </w:rPr>
      </w:pPr>
      <w:r>
        <w:rPr>
          <w:rFonts w:eastAsia="Calibri"/>
          <w:i/>
          <w:szCs w:val="24"/>
        </w:rPr>
        <w:t>(data)</w:t>
      </w:r>
    </w:p>
    <w:p w:rsidR="00A71EF7" w:rsidRDefault="00A71EF7">
      <w:pPr>
        <w:jc w:val="center"/>
        <w:rPr>
          <w:rFonts w:eastAsia="Calibri"/>
          <w:szCs w:val="24"/>
        </w:rPr>
      </w:pPr>
    </w:p>
    <w:p w:rsidR="00A71EF7" w:rsidRDefault="00B26E8B">
      <w:pPr>
        <w:ind w:firstLine="851"/>
        <w:jc w:val="both"/>
        <w:rPr>
          <w:szCs w:val="24"/>
        </w:rPr>
      </w:pPr>
      <w:r>
        <w:rPr>
          <w:rFonts w:eastAsia="Calibri"/>
          <w:szCs w:val="24"/>
        </w:rPr>
        <w:t xml:space="preserve">Aš, ________________________________, būdamas (-a) Jaunimo savanoriškos </w:t>
      </w:r>
      <w:r>
        <w:rPr>
          <w:rFonts w:eastAsia="Arial"/>
          <w:szCs w:val="24"/>
          <w:lang w:eastAsia="ar-SA"/>
        </w:rPr>
        <w:t xml:space="preserve">veiklos skatinimo projektų finansavimo </w:t>
      </w:r>
      <w:r>
        <w:rPr>
          <w:szCs w:val="24"/>
        </w:rPr>
        <w:t xml:space="preserve">konkursui pateiktų paraiškų vertinimo komisijos (toliau – komisija) </w:t>
      </w:r>
      <w:r>
        <w:rPr>
          <w:rFonts w:eastAsia="Calibri"/>
          <w:szCs w:val="24"/>
        </w:rPr>
        <w:t xml:space="preserve">nariu (-e), </w:t>
      </w:r>
      <w:r>
        <w:rPr>
          <w:szCs w:val="24"/>
        </w:rPr>
        <w:t xml:space="preserve">vertindamas (-a) </w:t>
      </w:r>
      <w:r>
        <w:rPr>
          <w:rFonts w:eastAsia="Arial"/>
          <w:color w:val="000000"/>
          <w:szCs w:val="24"/>
          <w:lang w:eastAsia="ar-SA"/>
        </w:rPr>
        <w:t xml:space="preserve">Jaunimo savanoriškos </w:t>
      </w:r>
      <w:r>
        <w:rPr>
          <w:rFonts w:eastAsia="Arial"/>
          <w:szCs w:val="24"/>
          <w:lang w:eastAsia="ar-SA"/>
        </w:rPr>
        <w:t xml:space="preserve">veiklos skatinimo projektų finansavimo </w:t>
      </w:r>
      <w:r>
        <w:rPr>
          <w:szCs w:val="24"/>
        </w:rPr>
        <w:t>tvarkos aprašo nustatyta tvarka organizuotam konkursui pateiktas paraiškas:</w:t>
      </w:r>
    </w:p>
    <w:p w:rsidR="00A71EF7" w:rsidRDefault="00B26E8B">
      <w:pPr>
        <w:ind w:firstLine="851"/>
        <w:jc w:val="both"/>
        <w:rPr>
          <w:rFonts w:eastAsia="Calibri"/>
          <w:szCs w:val="24"/>
        </w:rPr>
      </w:pPr>
      <w:r>
        <w:rPr>
          <w:rFonts w:eastAsia="Calibri"/>
          <w:szCs w:val="24"/>
        </w:rPr>
        <w:t>PASIŽADU:</w:t>
      </w:r>
    </w:p>
    <w:p w:rsidR="00A71EF7" w:rsidRDefault="00B26E8B">
      <w:pPr>
        <w:ind w:firstLine="851"/>
        <w:jc w:val="both"/>
        <w:rPr>
          <w:rFonts w:eastAsia="Calibri"/>
          <w:szCs w:val="24"/>
        </w:rPr>
      </w:pPr>
      <w:r>
        <w:rPr>
          <w:rFonts w:eastAsia="Calibri"/>
          <w:szCs w:val="24"/>
        </w:rPr>
        <w:t>1. saugoti ir tik teisės aktų nustatytais tikslais ir tvarka naudoti konfidencialią informaciją, kuri man taps žinoma, esant komisijos nariu (-e);</w:t>
      </w:r>
    </w:p>
    <w:p w:rsidR="00A71EF7" w:rsidRDefault="00B26E8B">
      <w:pPr>
        <w:ind w:firstLine="851"/>
        <w:jc w:val="both"/>
        <w:rPr>
          <w:rFonts w:eastAsia="Calibri"/>
          <w:szCs w:val="24"/>
        </w:rPr>
      </w:pPr>
      <w:r>
        <w:rPr>
          <w:rFonts w:eastAsia="Calibri"/>
          <w:szCs w:val="24"/>
        </w:rPr>
        <w:t>2. man patikėtus dokumentus ar duomenis saugoti tokiu būdu, kad tretieji asmenys neturėtų galimybės su jais susipažinti ar jais pasinaudoti, neatskleisti tretiesiems asmenims konfidencialios informacijos;</w:t>
      </w:r>
    </w:p>
    <w:p w:rsidR="00A71EF7" w:rsidRDefault="00B26E8B">
      <w:pPr>
        <w:ind w:firstLine="851"/>
        <w:jc w:val="both"/>
        <w:rPr>
          <w:rFonts w:eastAsia="Calibri"/>
          <w:szCs w:val="24"/>
        </w:rPr>
      </w:pPr>
      <w:r>
        <w:rPr>
          <w:rFonts w:eastAsia="Calibri"/>
          <w:szCs w:val="24"/>
        </w:rPr>
        <w:t>3. nepasilikti jokių man pateiktų dokumentų kopijų;</w:t>
      </w:r>
    </w:p>
    <w:p w:rsidR="00A71EF7" w:rsidRDefault="00B26E8B">
      <w:pPr>
        <w:ind w:firstLine="851"/>
        <w:jc w:val="both"/>
        <w:rPr>
          <w:rFonts w:eastAsia="Calibri"/>
          <w:szCs w:val="24"/>
        </w:rPr>
      </w:pPr>
      <w:r>
        <w:rPr>
          <w:rFonts w:eastAsia="Calibri"/>
          <w:szCs w:val="24"/>
        </w:rPr>
        <w:t>4. savo ir (ar) man artimų asmenų privačių interesų naudai nesinaudoti ir neleisti naudotis informacija, kurią įgijau dalyvaudamas (-a) svarstant, rengiant ar priimant komisijos sprendimą, kitokia tvarka ir mastu, nei nustato Lietuvos Respublikos teisės aktai.</w:t>
      </w:r>
    </w:p>
    <w:p w:rsidR="00A71EF7" w:rsidRDefault="00B26E8B">
      <w:pPr>
        <w:ind w:firstLine="851"/>
        <w:jc w:val="both"/>
        <w:rPr>
          <w:rFonts w:eastAsia="Calibri"/>
          <w:szCs w:val="24"/>
        </w:rPr>
      </w:pPr>
      <w:r>
        <w:rPr>
          <w:rFonts w:eastAsia="Calibri"/>
          <w:szCs w:val="24"/>
        </w:rPr>
        <w:t>Esu įspėtas (-a), kad, pažeidęs (-</w:t>
      </w:r>
      <w:proofErr w:type="spellStart"/>
      <w:r>
        <w:rPr>
          <w:rFonts w:eastAsia="Calibri"/>
          <w:szCs w:val="24"/>
        </w:rPr>
        <w:t>usi</w:t>
      </w:r>
      <w:proofErr w:type="spellEnd"/>
      <w:r>
        <w:rPr>
          <w:rFonts w:eastAsia="Calibri"/>
          <w:szCs w:val="24"/>
        </w:rPr>
        <w:t>) šį pasižadėjimą, turėsiu atlyginti Anykščių rajono savivaldybės administracijai ir pareiškėjams padarytus nuostolius.</w:t>
      </w:r>
    </w:p>
    <w:p w:rsidR="00A71EF7" w:rsidRDefault="00B26E8B">
      <w:pPr>
        <w:ind w:firstLine="851"/>
        <w:jc w:val="both"/>
        <w:rPr>
          <w:rFonts w:eastAsia="Calibri"/>
          <w:szCs w:val="24"/>
        </w:rPr>
      </w:pPr>
      <w:r>
        <w:rPr>
          <w:rFonts w:eastAsia="Calibri"/>
          <w:szCs w:val="24"/>
        </w:rPr>
        <w:t>Man išaiškinta, kad man artimi asmenys yra artimieji giminaičiai bei svainystės ryšiais susiję asmenys, kaip jie apibrėžti Lietuvos Respublikos civilinio kodekso 3.135 ir 3.136 straipsniuose, taip pat sutuoktinis, sugyventinis ar partneris, sutuoktinio, sugyventinio ar partnerio vaikai (įvaikiai), tėvai (įtėviai), broliai (įbroliai), seserys (įseserės) bei mano įtėviai, įvaikiai, įbroliai, įseserės.</w:t>
      </w:r>
    </w:p>
    <w:p w:rsidR="00A71EF7" w:rsidRDefault="00A71EF7">
      <w:pPr>
        <w:jc w:val="both"/>
        <w:rPr>
          <w:szCs w:val="24"/>
        </w:rPr>
      </w:pPr>
    </w:p>
    <w:p w:rsidR="00A71EF7" w:rsidRDefault="00A71EF7">
      <w:pPr>
        <w:jc w:val="both"/>
        <w:rPr>
          <w:szCs w:val="24"/>
        </w:rPr>
      </w:pPr>
    </w:p>
    <w:p w:rsidR="00A71EF7" w:rsidRDefault="00A71EF7">
      <w:pPr>
        <w:jc w:val="both"/>
        <w:rPr>
          <w:szCs w:val="24"/>
        </w:rPr>
      </w:pPr>
    </w:p>
    <w:p w:rsidR="00A71EF7" w:rsidRDefault="00B26E8B">
      <w:pPr>
        <w:shd w:val="clear" w:color="auto" w:fill="FFFFFF"/>
        <w:jc w:val="both"/>
        <w:rPr>
          <w:szCs w:val="24"/>
        </w:rPr>
      </w:pPr>
      <w:r>
        <w:rPr>
          <w:szCs w:val="24"/>
        </w:rPr>
        <w:t>________________________              ______________________             ____________________</w:t>
      </w:r>
    </w:p>
    <w:p w:rsidR="00A71EF7" w:rsidRDefault="00B26E8B">
      <w:pPr>
        <w:shd w:val="clear" w:color="auto" w:fill="FFFFFF"/>
        <w:jc w:val="both"/>
        <w:rPr>
          <w:i/>
          <w:szCs w:val="24"/>
        </w:rPr>
      </w:pPr>
      <w:r>
        <w:rPr>
          <w:i/>
          <w:szCs w:val="24"/>
        </w:rPr>
        <w:t xml:space="preserve">(nurodomos pareigos </w:t>
      </w:r>
      <w:r>
        <w:rPr>
          <w:szCs w:val="24"/>
        </w:rPr>
        <w:t xml:space="preserve">                                   </w:t>
      </w:r>
      <w:r>
        <w:rPr>
          <w:i/>
          <w:szCs w:val="24"/>
        </w:rPr>
        <w:t xml:space="preserve">(parašas)                                     (vardas ir pavardė )  komisijoje) </w:t>
      </w:r>
    </w:p>
    <w:p w:rsidR="00A71EF7" w:rsidRDefault="00A71EF7">
      <w:pPr>
        <w:jc w:val="both"/>
        <w:rPr>
          <w:szCs w:val="24"/>
        </w:rPr>
      </w:pPr>
    </w:p>
    <w:p w:rsidR="00A71EF7" w:rsidRDefault="00A71EF7">
      <w:pPr>
        <w:suppressAutoHyphens/>
        <w:ind w:left="5387"/>
        <w:jc w:val="both"/>
        <w:rPr>
          <w:rFonts w:eastAsia="Arial"/>
          <w:sz w:val="22"/>
          <w:szCs w:val="22"/>
          <w:lang w:eastAsia="ar-SA"/>
        </w:rPr>
      </w:pPr>
    </w:p>
    <w:p w:rsidR="00DA0F88" w:rsidRDefault="00DA0F88">
      <w:pPr>
        <w:suppressAutoHyphens/>
        <w:ind w:left="5387"/>
        <w:jc w:val="both"/>
        <w:sectPr w:rsidR="00DA0F88" w:rsidSect="00DA0F88">
          <w:pgSz w:w="11906" w:h="16838"/>
          <w:pgMar w:top="720" w:right="567" w:bottom="709" w:left="1701" w:header="567" w:footer="567" w:gutter="0"/>
          <w:cols w:space="1296"/>
          <w:titlePg/>
          <w:docGrid w:linePitch="360"/>
        </w:sectPr>
      </w:pPr>
    </w:p>
    <w:p w:rsidR="00A71EF7" w:rsidRDefault="00B26E8B">
      <w:pPr>
        <w:suppressAutoHyphens/>
        <w:ind w:left="5387"/>
        <w:jc w:val="both"/>
        <w:rPr>
          <w:sz w:val="22"/>
          <w:szCs w:val="22"/>
          <w:lang w:eastAsia="ar-SA"/>
        </w:rPr>
      </w:pPr>
      <w:r>
        <w:rPr>
          <w:rFonts w:eastAsia="Arial"/>
          <w:sz w:val="22"/>
          <w:szCs w:val="22"/>
          <w:lang w:eastAsia="ar-SA"/>
        </w:rPr>
        <w:lastRenderedPageBreak/>
        <w:t xml:space="preserve">Projektų, finansuojamų pagal Anykščių rajono savivaldybės strateginio 2021–2023 metų veiklos plano 6 programos „Kokybiškos švietimo sistemos kūrimo, sporto skatinimo ir jaunimo užimtumo programa“ </w:t>
      </w:r>
      <w:proofErr w:type="spellStart"/>
      <w:r>
        <w:rPr>
          <w:rFonts w:eastAsia="Arial"/>
          <w:sz w:val="22"/>
          <w:szCs w:val="22"/>
          <w:lang w:eastAsia="ar-SA"/>
        </w:rPr>
        <w:t>priemonęNr</w:t>
      </w:r>
      <w:proofErr w:type="spellEnd"/>
      <w:r>
        <w:rPr>
          <w:rFonts w:eastAsia="Arial"/>
          <w:sz w:val="22"/>
          <w:szCs w:val="22"/>
          <w:lang w:eastAsia="ar-SA"/>
        </w:rPr>
        <w:t>. 6.1.1.01 „Jaunimo užimtumo skatinimas“, finansavimo tvarkos aprašo 4</w:t>
      </w:r>
      <w:r>
        <w:rPr>
          <w:sz w:val="22"/>
          <w:szCs w:val="22"/>
          <w:lang w:eastAsia="ar-SA"/>
        </w:rPr>
        <w:t xml:space="preserve"> priedas </w:t>
      </w:r>
    </w:p>
    <w:p w:rsidR="00A71EF7" w:rsidRDefault="00A71EF7">
      <w:pPr>
        <w:rPr>
          <w:szCs w:val="24"/>
        </w:rPr>
      </w:pPr>
    </w:p>
    <w:p w:rsidR="00A71EF7" w:rsidRDefault="00A71EF7">
      <w:pPr>
        <w:jc w:val="center"/>
        <w:rPr>
          <w:rFonts w:eastAsia="Calibri"/>
          <w:b/>
          <w:szCs w:val="24"/>
        </w:rPr>
      </w:pPr>
    </w:p>
    <w:p w:rsidR="00A71EF7" w:rsidRDefault="00B26E8B">
      <w:pPr>
        <w:jc w:val="center"/>
        <w:rPr>
          <w:rFonts w:eastAsia="Calibri"/>
          <w:szCs w:val="24"/>
        </w:rPr>
      </w:pPr>
      <w:r>
        <w:rPr>
          <w:rFonts w:eastAsia="Calibri"/>
          <w:b/>
          <w:szCs w:val="24"/>
        </w:rPr>
        <w:t>(Nešališkumo deklaracijos forma)</w:t>
      </w:r>
    </w:p>
    <w:p w:rsidR="00A71EF7" w:rsidRDefault="00A71EF7">
      <w:pPr>
        <w:jc w:val="center"/>
        <w:rPr>
          <w:rFonts w:eastAsia="Calibri"/>
          <w:b/>
          <w:szCs w:val="24"/>
        </w:rPr>
      </w:pPr>
    </w:p>
    <w:p w:rsidR="00A71EF7" w:rsidRDefault="00B26E8B">
      <w:pPr>
        <w:jc w:val="center"/>
        <w:rPr>
          <w:rFonts w:eastAsia="Calibri"/>
          <w:b/>
          <w:szCs w:val="24"/>
        </w:rPr>
      </w:pPr>
      <w:r>
        <w:rPr>
          <w:rFonts w:eastAsia="Calibri"/>
          <w:b/>
          <w:szCs w:val="24"/>
        </w:rPr>
        <w:t>NEŠALIŠKUMO DEKLARACIJA DĖL OBJEKTYVIŲ SPRENDIMŲ PRIĖMIMO BEI VIEŠŲJŲ IR PRIVAČIŲ INTERESŲ KONFLIKTO VENGIMO</w:t>
      </w:r>
    </w:p>
    <w:p w:rsidR="00A71EF7" w:rsidRDefault="00A71EF7">
      <w:pPr>
        <w:jc w:val="center"/>
        <w:rPr>
          <w:rFonts w:eastAsia="Calibri"/>
          <w:b/>
          <w:szCs w:val="24"/>
        </w:rPr>
      </w:pPr>
    </w:p>
    <w:p w:rsidR="00A71EF7" w:rsidRDefault="00B26E8B">
      <w:pPr>
        <w:jc w:val="center"/>
        <w:rPr>
          <w:rFonts w:eastAsia="Calibri"/>
          <w:b/>
          <w:szCs w:val="24"/>
        </w:rPr>
      </w:pPr>
      <w:r>
        <w:rPr>
          <w:rFonts w:eastAsia="Calibri"/>
          <w:b/>
          <w:szCs w:val="24"/>
        </w:rPr>
        <w:t>____________________________</w:t>
      </w:r>
    </w:p>
    <w:p w:rsidR="00A71EF7" w:rsidRDefault="00B26E8B">
      <w:pPr>
        <w:jc w:val="center"/>
        <w:rPr>
          <w:rFonts w:eastAsia="Calibri"/>
          <w:i/>
          <w:szCs w:val="24"/>
        </w:rPr>
      </w:pPr>
      <w:r>
        <w:rPr>
          <w:rFonts w:eastAsia="Calibri"/>
          <w:i/>
          <w:szCs w:val="24"/>
        </w:rPr>
        <w:t>(data)</w:t>
      </w:r>
    </w:p>
    <w:p w:rsidR="00A71EF7" w:rsidRDefault="00A71EF7">
      <w:pPr>
        <w:rPr>
          <w:rFonts w:eastAsia="Calibri"/>
          <w:szCs w:val="24"/>
        </w:rPr>
      </w:pPr>
    </w:p>
    <w:p w:rsidR="00A71EF7" w:rsidRDefault="00B26E8B">
      <w:pPr>
        <w:ind w:firstLine="851"/>
        <w:jc w:val="both"/>
        <w:rPr>
          <w:rFonts w:eastAsia="Calibri"/>
          <w:szCs w:val="24"/>
        </w:rPr>
      </w:pPr>
      <w:r>
        <w:rPr>
          <w:rFonts w:eastAsia="Calibri"/>
          <w:szCs w:val="24"/>
        </w:rPr>
        <w:t xml:space="preserve">Aš, _______________________________, būdamas (-a) Jaunimo savanoriškos </w:t>
      </w:r>
      <w:r>
        <w:rPr>
          <w:rFonts w:eastAsia="Arial"/>
          <w:szCs w:val="24"/>
          <w:lang w:eastAsia="ar-SA"/>
        </w:rPr>
        <w:t xml:space="preserve">veiklos skatinimo projektų finansavimo </w:t>
      </w:r>
      <w:r>
        <w:rPr>
          <w:szCs w:val="24"/>
        </w:rPr>
        <w:t xml:space="preserve">konkursui pateiktų paraiškų vertinimo komisijos (toliau – komisija) </w:t>
      </w:r>
      <w:r>
        <w:rPr>
          <w:rFonts w:eastAsia="Calibri"/>
          <w:szCs w:val="24"/>
        </w:rPr>
        <w:t xml:space="preserve">nariu (-e), </w:t>
      </w:r>
      <w:r>
        <w:rPr>
          <w:szCs w:val="24"/>
        </w:rPr>
        <w:t xml:space="preserve">vertindamas (-a) </w:t>
      </w:r>
      <w:r>
        <w:rPr>
          <w:rFonts w:eastAsia="Arial"/>
          <w:color w:val="000000"/>
          <w:szCs w:val="24"/>
          <w:lang w:eastAsia="ar-SA"/>
        </w:rPr>
        <w:t xml:space="preserve">Jaunimo savanoriškos </w:t>
      </w:r>
      <w:r>
        <w:rPr>
          <w:rFonts w:eastAsia="Arial"/>
          <w:szCs w:val="24"/>
          <w:lang w:eastAsia="ar-SA"/>
        </w:rPr>
        <w:t xml:space="preserve">veiklos skatinimo projektų finansavimo </w:t>
      </w:r>
      <w:r>
        <w:rPr>
          <w:szCs w:val="24"/>
        </w:rPr>
        <w:t xml:space="preserve">tvarkos aprašo nustatyta tvarka organizuotam konkursui pateiktas paraiškas: </w:t>
      </w:r>
    </w:p>
    <w:p w:rsidR="00A71EF7" w:rsidRDefault="00B26E8B">
      <w:pPr>
        <w:ind w:firstLine="851"/>
        <w:jc w:val="both"/>
        <w:rPr>
          <w:rFonts w:eastAsia="Calibri"/>
          <w:szCs w:val="24"/>
        </w:rPr>
      </w:pPr>
      <w:r>
        <w:rPr>
          <w:rFonts w:eastAsia="Calibri"/>
          <w:szCs w:val="24"/>
        </w:rPr>
        <w:t>1. pasižadu savo pareigas atlikti objektyviai, dalykiškai, be išankstinio nusistatymo, vadovaudamasis (-i) įstatymų viršenybės, skaidrumo, nešališkumo, teisėtumo, sąžiningumo principais;</w:t>
      </w:r>
    </w:p>
    <w:p w:rsidR="00A71EF7" w:rsidRDefault="00B26E8B">
      <w:pPr>
        <w:ind w:firstLine="851"/>
        <w:jc w:val="both"/>
        <w:rPr>
          <w:rFonts w:eastAsia="Calibri"/>
          <w:szCs w:val="24"/>
        </w:rPr>
      </w:pPr>
      <w:r>
        <w:rPr>
          <w:rFonts w:eastAsia="Calibri"/>
          <w:szCs w:val="24"/>
        </w:rPr>
        <w:t>2. pasižadu informuoti komisijos pirmininką (-ę) apie esamą interesų konfliktą ir nusišalinti nuo dalyvavimo tolesnėje procedūroje, jei man dalyvaujant, rengiant, svarstant ar priimant komisijos sprendimus:</w:t>
      </w:r>
    </w:p>
    <w:p w:rsidR="00A71EF7" w:rsidRDefault="00B26E8B">
      <w:pPr>
        <w:ind w:firstLine="851"/>
        <w:jc w:val="both"/>
        <w:rPr>
          <w:rFonts w:eastAsia="Calibri"/>
          <w:szCs w:val="24"/>
        </w:rPr>
      </w:pPr>
      <w:r>
        <w:rPr>
          <w:rFonts w:eastAsia="Calibri"/>
          <w:szCs w:val="24"/>
        </w:rPr>
        <w:t>2.1. šiose procedūrose dalyvauja asmenys, iš kurių aš ar man artimi asmenys gauna bet kokios rūšies pajamų ar kitokio pobūdžio naudos;</w:t>
      </w:r>
    </w:p>
    <w:p w:rsidR="00A71EF7" w:rsidRDefault="00B26E8B">
      <w:pPr>
        <w:ind w:firstLine="851"/>
        <w:jc w:val="both"/>
        <w:rPr>
          <w:rFonts w:eastAsia="Calibri"/>
          <w:szCs w:val="24"/>
        </w:rPr>
      </w:pPr>
      <w:r>
        <w:rPr>
          <w:rFonts w:eastAsia="Calibri"/>
          <w:szCs w:val="24"/>
        </w:rPr>
        <w:t>2.2. aš ar man artimi asmenys yra procedūrose dalyvaujančio juridinio asmens steigėjas, akcininkas ar dalininkas, darbuotojas ar valdymo organo narys;</w:t>
      </w:r>
    </w:p>
    <w:p w:rsidR="00A71EF7" w:rsidRDefault="00B26E8B">
      <w:pPr>
        <w:ind w:firstLine="851"/>
        <w:jc w:val="both"/>
        <w:rPr>
          <w:rFonts w:eastAsia="Calibri"/>
          <w:szCs w:val="24"/>
        </w:rPr>
      </w:pPr>
      <w:r>
        <w:rPr>
          <w:rFonts w:eastAsia="Calibri"/>
          <w:szCs w:val="24"/>
        </w:rPr>
        <w:t>3. jei paaiškėtų, kad mano dalyvavimas rengiant, svarstant ar priimant komisijos sprendimus gali sukelti interesų konfliktą, pasižadu nedelsdamas (-a) informuoti apie tai komisijos pirmininką ir nusišalinti nuo sprendimo priėmimo procedūros.</w:t>
      </w:r>
    </w:p>
    <w:p w:rsidR="00A71EF7" w:rsidRDefault="00B26E8B">
      <w:pPr>
        <w:ind w:firstLine="851"/>
        <w:jc w:val="both"/>
        <w:rPr>
          <w:rFonts w:eastAsia="Calibri"/>
          <w:szCs w:val="24"/>
        </w:rPr>
      </w:pPr>
      <w:r>
        <w:rPr>
          <w:rFonts w:eastAsia="Calibri"/>
          <w:szCs w:val="24"/>
        </w:rPr>
        <w:t>Žinau, kad kilus šališkumo ar interesų konflikto grėsmei galiu būti nušalintas (-a) nuo dalyvavimo tolesnėje procedūroje.</w:t>
      </w:r>
    </w:p>
    <w:p w:rsidR="00A71EF7" w:rsidRDefault="00B26E8B">
      <w:pPr>
        <w:ind w:firstLine="851"/>
        <w:jc w:val="both"/>
        <w:rPr>
          <w:rFonts w:eastAsia="Calibri"/>
          <w:szCs w:val="24"/>
        </w:rPr>
      </w:pPr>
      <w:r>
        <w:rPr>
          <w:rFonts w:eastAsia="Calibri"/>
          <w:szCs w:val="24"/>
        </w:rPr>
        <w:t>Man išaiškinta, kad man artimi asmenys yra artimieji giminaičiai bei svainystės ryšiais susiję asmenys, kaip jie apibrėžti Lietuvos Respublikos civilinio kodekso 3.135 ir 3.136 straipsniuose, taip pat sutuoktinis, sugyventinis ar partneris, sutuoktinio, sugyventinio ar partnerio vaikai (įvaikiai), tėvai (įtėviai), broliai (įbroliai), seserys (įseserės) bei mano įtėviai, įvaikiai, įbroliai, įseserės.</w:t>
      </w:r>
    </w:p>
    <w:p w:rsidR="00A71EF7" w:rsidRDefault="00A71EF7">
      <w:pPr>
        <w:rPr>
          <w:szCs w:val="24"/>
        </w:rPr>
      </w:pPr>
    </w:p>
    <w:p w:rsidR="00A71EF7" w:rsidRDefault="00A71EF7">
      <w:pPr>
        <w:rPr>
          <w:szCs w:val="24"/>
        </w:rPr>
      </w:pPr>
    </w:p>
    <w:p w:rsidR="00A71EF7" w:rsidRDefault="00B26E8B">
      <w:pPr>
        <w:shd w:val="clear" w:color="auto" w:fill="FFFFFF"/>
        <w:rPr>
          <w:szCs w:val="24"/>
        </w:rPr>
      </w:pPr>
      <w:r>
        <w:rPr>
          <w:szCs w:val="24"/>
        </w:rPr>
        <w:t>______________________                 ______________________              ___________________</w:t>
      </w:r>
    </w:p>
    <w:p w:rsidR="00A71EF7" w:rsidRDefault="00B26E8B">
      <w:pPr>
        <w:shd w:val="clear" w:color="auto" w:fill="FFFFFF"/>
        <w:rPr>
          <w:i/>
          <w:szCs w:val="24"/>
        </w:rPr>
      </w:pPr>
      <w:r>
        <w:rPr>
          <w:i/>
          <w:szCs w:val="24"/>
        </w:rPr>
        <w:t xml:space="preserve">(nurodomos pareigos </w:t>
      </w:r>
      <w:r>
        <w:rPr>
          <w:szCs w:val="24"/>
        </w:rPr>
        <w:t xml:space="preserve">                                   </w:t>
      </w:r>
      <w:r>
        <w:rPr>
          <w:i/>
          <w:szCs w:val="24"/>
        </w:rPr>
        <w:t xml:space="preserve">(parašas)                                     (vardas ir pavardė)  </w:t>
      </w:r>
    </w:p>
    <w:p w:rsidR="00A71EF7" w:rsidRDefault="00B26E8B">
      <w:pPr>
        <w:shd w:val="clear" w:color="auto" w:fill="FFFFFF"/>
        <w:rPr>
          <w:szCs w:val="24"/>
        </w:rPr>
      </w:pPr>
      <w:r>
        <w:rPr>
          <w:i/>
          <w:szCs w:val="24"/>
        </w:rPr>
        <w:t xml:space="preserve">komisijoje) </w:t>
      </w:r>
    </w:p>
    <w:p w:rsidR="00A71EF7" w:rsidRDefault="00A71EF7">
      <w:pPr>
        <w:rPr>
          <w:szCs w:val="24"/>
        </w:rPr>
      </w:pPr>
    </w:p>
    <w:p w:rsidR="00A71EF7" w:rsidRDefault="00A71EF7">
      <w:pPr>
        <w:rPr>
          <w:sz w:val="18"/>
          <w:szCs w:val="18"/>
        </w:rPr>
      </w:pPr>
    </w:p>
    <w:p w:rsidR="00DA0F88" w:rsidRDefault="00DA0F88">
      <w:pPr>
        <w:suppressAutoHyphens/>
        <w:ind w:left="5387"/>
        <w:jc w:val="both"/>
        <w:sectPr w:rsidR="00DA0F88" w:rsidSect="00DA0F88">
          <w:pgSz w:w="11906" w:h="16838"/>
          <w:pgMar w:top="720" w:right="567" w:bottom="709" w:left="1701" w:header="567" w:footer="567" w:gutter="0"/>
          <w:cols w:space="1296"/>
          <w:titlePg/>
          <w:docGrid w:linePitch="360"/>
        </w:sectPr>
      </w:pPr>
    </w:p>
    <w:p w:rsidR="00A71EF7" w:rsidRDefault="00B26E8B">
      <w:pPr>
        <w:suppressAutoHyphens/>
        <w:ind w:left="5387"/>
        <w:jc w:val="both"/>
        <w:rPr>
          <w:sz w:val="22"/>
          <w:szCs w:val="22"/>
          <w:lang w:eastAsia="ar-SA"/>
        </w:rPr>
      </w:pPr>
      <w:r>
        <w:rPr>
          <w:rFonts w:eastAsia="Arial"/>
          <w:sz w:val="22"/>
          <w:szCs w:val="22"/>
          <w:lang w:eastAsia="ar-SA"/>
        </w:rPr>
        <w:lastRenderedPageBreak/>
        <w:t>Projektų, finansuojamų pagal Anykščių rajono savivaldybės strateginio 2021–2023 metų veiklos plano 6 programos „Kokybiškos švietimo sistemos kūrimo, sporto skatinimo ir jaunimo užimtumo programa“ priemonę Nr. 6.1.1.01 „Jaunimo užimtumo skatinimas“, finansavimo tvarkos aprašo 5</w:t>
      </w:r>
      <w:r>
        <w:rPr>
          <w:sz w:val="22"/>
          <w:szCs w:val="22"/>
          <w:lang w:eastAsia="ar-SA"/>
        </w:rPr>
        <w:t xml:space="preserve"> priedas </w:t>
      </w:r>
    </w:p>
    <w:p w:rsidR="00A71EF7" w:rsidRDefault="00A71EF7">
      <w:pPr>
        <w:ind w:left="2592" w:firstLine="2208"/>
        <w:rPr>
          <w:sz w:val="20"/>
        </w:rPr>
      </w:pPr>
    </w:p>
    <w:p w:rsidR="00A71EF7" w:rsidRDefault="00B26E8B">
      <w:pPr>
        <w:tabs>
          <w:tab w:val="left" w:pos="10260"/>
        </w:tabs>
        <w:ind w:firstLine="567"/>
        <w:jc w:val="center"/>
        <w:rPr>
          <w:b/>
          <w:sz w:val="22"/>
          <w:szCs w:val="22"/>
        </w:rPr>
      </w:pPr>
      <w:r>
        <w:rPr>
          <w:b/>
          <w:sz w:val="22"/>
          <w:szCs w:val="22"/>
        </w:rPr>
        <w:t>JAUNIMO UŽIMTUMO SKATINIMO PROJEKTŲ FINANSAVIMO 2021 METAIS</w:t>
      </w:r>
    </w:p>
    <w:p w:rsidR="00A71EF7" w:rsidRDefault="00B26E8B">
      <w:pPr>
        <w:ind w:firstLine="456"/>
        <w:rPr>
          <w:b/>
          <w:caps/>
          <w:sz w:val="22"/>
          <w:szCs w:val="22"/>
        </w:rPr>
      </w:pPr>
      <w:r>
        <w:rPr>
          <w:b/>
          <w:caps/>
          <w:sz w:val="22"/>
          <w:szCs w:val="22"/>
        </w:rPr>
        <w:t>KONKURSUI PATEIKTO proJEKTO TURINIO ir lėšų planavimo Įvertinimas</w:t>
      </w:r>
    </w:p>
    <w:p w:rsidR="00A71EF7" w:rsidRDefault="00A71EF7">
      <w:pPr>
        <w:jc w:val="center"/>
        <w:rPr>
          <w:sz w:val="20"/>
        </w:rPr>
      </w:pPr>
    </w:p>
    <w:p w:rsidR="00A71EF7" w:rsidRDefault="00B26E8B">
      <w:pPr>
        <w:jc w:val="center"/>
        <w:rPr>
          <w:sz w:val="20"/>
        </w:rPr>
      </w:pPr>
      <w:r>
        <w:rPr>
          <w:sz w:val="20"/>
        </w:rPr>
        <w:t>_________________________</w:t>
      </w:r>
    </w:p>
    <w:p w:rsidR="00A71EF7" w:rsidRDefault="00B26E8B">
      <w:pPr>
        <w:jc w:val="center"/>
        <w:rPr>
          <w:i/>
          <w:sz w:val="20"/>
        </w:rPr>
      </w:pPr>
      <w:r>
        <w:rPr>
          <w:i/>
          <w:sz w:val="20"/>
        </w:rPr>
        <w:t>(data)</w:t>
      </w:r>
    </w:p>
    <w:p w:rsidR="00A71EF7" w:rsidRDefault="00A71EF7">
      <w:pPr>
        <w:jc w:val="center"/>
        <w:rPr>
          <w:sz w:val="20"/>
          <w:vertAlign w:val="superscript"/>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gridCol w:w="7197"/>
      </w:tblGrid>
      <w:tr w:rsidR="00A71EF7">
        <w:tc>
          <w:tcPr>
            <w:tcW w:w="2518" w:type="dxa"/>
          </w:tcPr>
          <w:p w:rsidR="00A71EF7" w:rsidRDefault="00B26E8B">
            <w:pPr>
              <w:ind w:left="72" w:hanging="72"/>
              <w:rPr>
                <w:sz w:val="20"/>
              </w:rPr>
            </w:pPr>
            <w:r>
              <w:rPr>
                <w:b/>
                <w:sz w:val="22"/>
                <w:szCs w:val="22"/>
              </w:rPr>
              <w:t>Paraiškos numeris</w:t>
            </w:r>
          </w:p>
        </w:tc>
        <w:tc>
          <w:tcPr>
            <w:tcW w:w="7197" w:type="dxa"/>
          </w:tcPr>
          <w:p w:rsidR="00A71EF7" w:rsidRDefault="00B26E8B">
            <w:pPr>
              <w:snapToGrid w:val="0"/>
              <w:rPr>
                <w:sz w:val="20"/>
              </w:rPr>
            </w:pPr>
            <w:r>
              <w:rPr>
                <w:sz w:val="20"/>
              </w:rPr>
              <w:t>1-GD-</w:t>
            </w:r>
          </w:p>
        </w:tc>
      </w:tr>
      <w:tr w:rsidR="00A71EF7">
        <w:tc>
          <w:tcPr>
            <w:tcW w:w="2518" w:type="dxa"/>
          </w:tcPr>
          <w:p w:rsidR="00A71EF7" w:rsidRDefault="00B26E8B">
            <w:pPr>
              <w:rPr>
                <w:sz w:val="20"/>
              </w:rPr>
            </w:pPr>
            <w:r>
              <w:rPr>
                <w:b/>
                <w:sz w:val="22"/>
                <w:szCs w:val="22"/>
              </w:rPr>
              <w:t>Pareiškėjo pavadinimas</w:t>
            </w:r>
          </w:p>
        </w:tc>
        <w:tc>
          <w:tcPr>
            <w:tcW w:w="7197" w:type="dxa"/>
          </w:tcPr>
          <w:p w:rsidR="00A71EF7" w:rsidRDefault="00A71EF7">
            <w:pPr>
              <w:snapToGrid w:val="0"/>
              <w:rPr>
                <w:sz w:val="20"/>
              </w:rPr>
            </w:pPr>
          </w:p>
        </w:tc>
      </w:tr>
      <w:tr w:rsidR="00A71EF7">
        <w:tc>
          <w:tcPr>
            <w:tcW w:w="2518" w:type="dxa"/>
          </w:tcPr>
          <w:p w:rsidR="00A71EF7" w:rsidRDefault="00B26E8B">
            <w:pPr>
              <w:rPr>
                <w:sz w:val="20"/>
              </w:rPr>
            </w:pPr>
            <w:r>
              <w:rPr>
                <w:b/>
                <w:sz w:val="22"/>
                <w:szCs w:val="22"/>
              </w:rPr>
              <w:t>Projekto pavadinimas</w:t>
            </w:r>
          </w:p>
        </w:tc>
        <w:tc>
          <w:tcPr>
            <w:tcW w:w="7197" w:type="dxa"/>
          </w:tcPr>
          <w:p w:rsidR="00A71EF7" w:rsidRDefault="00A71EF7">
            <w:pPr>
              <w:snapToGrid w:val="0"/>
              <w:rPr>
                <w:sz w:val="20"/>
              </w:rPr>
            </w:pPr>
          </w:p>
        </w:tc>
      </w:tr>
      <w:tr w:rsidR="00A71EF7">
        <w:tc>
          <w:tcPr>
            <w:tcW w:w="2518" w:type="dxa"/>
          </w:tcPr>
          <w:p w:rsidR="00A71EF7" w:rsidRDefault="00B26E8B">
            <w:pPr>
              <w:rPr>
                <w:sz w:val="20"/>
              </w:rPr>
            </w:pPr>
            <w:r>
              <w:rPr>
                <w:b/>
                <w:sz w:val="22"/>
                <w:szCs w:val="22"/>
              </w:rPr>
              <w:t>Vertintojas</w:t>
            </w:r>
          </w:p>
        </w:tc>
        <w:tc>
          <w:tcPr>
            <w:tcW w:w="7197" w:type="dxa"/>
          </w:tcPr>
          <w:p w:rsidR="00A71EF7" w:rsidRDefault="00A71EF7">
            <w:pPr>
              <w:snapToGrid w:val="0"/>
              <w:rPr>
                <w:sz w:val="20"/>
              </w:rPr>
            </w:pPr>
          </w:p>
        </w:tc>
      </w:tr>
    </w:tbl>
    <w:p w:rsidR="00A71EF7" w:rsidRDefault="00A71EF7">
      <w:pPr>
        <w:ind w:firstLine="530"/>
        <w:rPr>
          <w:sz w:val="20"/>
          <w:vertAlign w:val="superscript"/>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5"/>
        <w:gridCol w:w="6030"/>
        <w:gridCol w:w="1260"/>
      </w:tblGrid>
      <w:tr w:rsidR="00A71EF7">
        <w:tc>
          <w:tcPr>
            <w:tcW w:w="8455" w:type="dxa"/>
            <w:gridSpan w:val="2"/>
          </w:tcPr>
          <w:p w:rsidR="00A71EF7" w:rsidRDefault="00B26E8B">
            <w:pPr>
              <w:jc w:val="center"/>
              <w:rPr>
                <w:b/>
                <w:szCs w:val="24"/>
              </w:rPr>
            </w:pPr>
            <w:r>
              <w:rPr>
                <w:b/>
                <w:szCs w:val="24"/>
              </w:rPr>
              <w:t>Vertinimo kriterijai</w:t>
            </w:r>
          </w:p>
        </w:tc>
        <w:tc>
          <w:tcPr>
            <w:tcW w:w="1260" w:type="dxa"/>
          </w:tcPr>
          <w:p w:rsidR="00A71EF7" w:rsidRDefault="00B26E8B">
            <w:pPr>
              <w:jc w:val="center"/>
              <w:rPr>
                <w:b/>
                <w:szCs w:val="24"/>
              </w:rPr>
            </w:pPr>
            <w:proofErr w:type="spellStart"/>
            <w:r>
              <w:rPr>
                <w:b/>
                <w:szCs w:val="24"/>
              </w:rPr>
              <w:t>Skiriams</w:t>
            </w:r>
            <w:proofErr w:type="spellEnd"/>
            <w:r>
              <w:rPr>
                <w:b/>
                <w:szCs w:val="24"/>
              </w:rPr>
              <w:t xml:space="preserve"> balas</w:t>
            </w:r>
          </w:p>
        </w:tc>
      </w:tr>
      <w:tr w:rsidR="00A71EF7">
        <w:tc>
          <w:tcPr>
            <w:tcW w:w="9715" w:type="dxa"/>
            <w:gridSpan w:val="3"/>
          </w:tcPr>
          <w:p w:rsidR="00A71EF7" w:rsidRDefault="00B26E8B">
            <w:pPr>
              <w:spacing w:line="276" w:lineRule="auto"/>
              <w:ind w:left="252" w:hanging="252"/>
              <w:rPr>
                <w:sz w:val="22"/>
                <w:szCs w:val="22"/>
              </w:rPr>
            </w:pPr>
            <w:r>
              <w:rPr>
                <w:color w:val="00000A"/>
                <w:sz w:val="22"/>
                <w:szCs w:val="22"/>
              </w:rPr>
              <w:t>1.</w:t>
            </w:r>
            <w:r>
              <w:rPr>
                <w:color w:val="00000A"/>
                <w:sz w:val="22"/>
                <w:szCs w:val="22"/>
              </w:rPr>
              <w:tab/>
            </w:r>
            <w:r>
              <w:rPr>
                <w:b/>
                <w:sz w:val="22"/>
                <w:szCs w:val="22"/>
              </w:rPr>
              <w:t>Projekto turinys (0–40 balų)</w:t>
            </w:r>
          </w:p>
        </w:tc>
      </w:tr>
      <w:tr w:rsidR="00A71EF7">
        <w:tc>
          <w:tcPr>
            <w:tcW w:w="2425" w:type="dxa"/>
          </w:tcPr>
          <w:p w:rsidR="00A71EF7" w:rsidRDefault="00B26E8B">
            <w:pPr>
              <w:spacing w:line="276" w:lineRule="auto"/>
              <w:ind w:left="360" w:hanging="360"/>
              <w:jc w:val="both"/>
              <w:rPr>
                <w:sz w:val="22"/>
                <w:szCs w:val="22"/>
              </w:rPr>
            </w:pPr>
            <w:r>
              <w:rPr>
                <w:rFonts w:eastAsia="Calibri"/>
                <w:color w:val="00000A"/>
                <w:sz w:val="22"/>
                <w:szCs w:val="22"/>
              </w:rPr>
              <w:t>1.1.</w:t>
            </w:r>
            <w:r>
              <w:rPr>
                <w:rFonts w:eastAsia="Calibri"/>
                <w:color w:val="00000A"/>
                <w:sz w:val="22"/>
                <w:szCs w:val="22"/>
              </w:rPr>
              <w:tab/>
            </w:r>
            <w:r>
              <w:rPr>
                <w:sz w:val="22"/>
                <w:szCs w:val="22"/>
              </w:rPr>
              <w:t xml:space="preserve">Tikslas </w:t>
            </w:r>
          </w:p>
        </w:tc>
        <w:tc>
          <w:tcPr>
            <w:tcW w:w="6030" w:type="dxa"/>
          </w:tcPr>
          <w:p w:rsidR="00A71EF7" w:rsidRDefault="00B26E8B">
            <w:pPr>
              <w:jc w:val="both"/>
              <w:rPr>
                <w:sz w:val="22"/>
                <w:szCs w:val="22"/>
              </w:rPr>
            </w:pPr>
            <w:r>
              <w:rPr>
                <w:sz w:val="22"/>
                <w:szCs w:val="22"/>
              </w:rPr>
              <w:t>Ar aiškiai suformuluotas projekto tikslas (0–2)</w:t>
            </w:r>
          </w:p>
        </w:tc>
        <w:tc>
          <w:tcPr>
            <w:tcW w:w="1260" w:type="dxa"/>
          </w:tcPr>
          <w:p w:rsidR="00A71EF7" w:rsidRDefault="00A71EF7">
            <w:pPr>
              <w:rPr>
                <w:sz w:val="22"/>
                <w:szCs w:val="22"/>
              </w:rPr>
            </w:pPr>
          </w:p>
        </w:tc>
      </w:tr>
      <w:tr w:rsidR="00A71EF7">
        <w:tc>
          <w:tcPr>
            <w:tcW w:w="2425" w:type="dxa"/>
            <w:vMerge w:val="restart"/>
          </w:tcPr>
          <w:p w:rsidR="00A71EF7" w:rsidRDefault="00B26E8B">
            <w:pPr>
              <w:spacing w:line="276" w:lineRule="auto"/>
              <w:ind w:left="360" w:hanging="360"/>
              <w:rPr>
                <w:iCs/>
                <w:sz w:val="22"/>
                <w:szCs w:val="22"/>
              </w:rPr>
            </w:pPr>
            <w:r>
              <w:rPr>
                <w:rFonts w:eastAsia="Calibri"/>
                <w:iCs/>
                <w:color w:val="00000A"/>
                <w:sz w:val="22"/>
                <w:szCs w:val="22"/>
              </w:rPr>
              <w:t>1.2.</w:t>
            </w:r>
            <w:r>
              <w:rPr>
                <w:rFonts w:eastAsia="Calibri"/>
                <w:iCs/>
                <w:color w:val="00000A"/>
                <w:sz w:val="22"/>
                <w:szCs w:val="22"/>
              </w:rPr>
              <w:tab/>
            </w:r>
            <w:r>
              <w:rPr>
                <w:iCs/>
                <w:sz w:val="22"/>
                <w:szCs w:val="22"/>
              </w:rPr>
              <w:t xml:space="preserve"> Uždaviniai </w:t>
            </w:r>
          </w:p>
        </w:tc>
        <w:tc>
          <w:tcPr>
            <w:tcW w:w="6030" w:type="dxa"/>
          </w:tcPr>
          <w:p w:rsidR="00A71EF7" w:rsidRDefault="00B26E8B">
            <w:pPr>
              <w:jc w:val="both"/>
              <w:rPr>
                <w:sz w:val="22"/>
                <w:szCs w:val="22"/>
              </w:rPr>
            </w:pPr>
            <w:r>
              <w:rPr>
                <w:sz w:val="22"/>
                <w:szCs w:val="22"/>
              </w:rPr>
              <w:t>Ar projekto uždaviniai yra konkretūs ir realūs, padėsiantys pasiekti užsibrėžto tikslo? (0–2)</w:t>
            </w:r>
          </w:p>
        </w:tc>
        <w:tc>
          <w:tcPr>
            <w:tcW w:w="1260" w:type="dxa"/>
          </w:tcPr>
          <w:p w:rsidR="00A71EF7" w:rsidRDefault="00A71EF7">
            <w:pPr>
              <w:rPr>
                <w:sz w:val="22"/>
                <w:szCs w:val="22"/>
              </w:rPr>
            </w:pPr>
          </w:p>
        </w:tc>
      </w:tr>
      <w:tr w:rsidR="00A71EF7">
        <w:tc>
          <w:tcPr>
            <w:tcW w:w="2425" w:type="dxa"/>
            <w:vMerge/>
          </w:tcPr>
          <w:p w:rsidR="00A71EF7" w:rsidRDefault="00A71EF7">
            <w:pPr>
              <w:suppressAutoHyphens/>
              <w:ind w:left="360"/>
              <w:rPr>
                <w:rFonts w:eastAsia="Calibri"/>
                <w:iCs/>
                <w:color w:val="00000A"/>
                <w:sz w:val="22"/>
                <w:szCs w:val="22"/>
              </w:rPr>
            </w:pPr>
          </w:p>
        </w:tc>
        <w:tc>
          <w:tcPr>
            <w:tcW w:w="6030" w:type="dxa"/>
          </w:tcPr>
          <w:p w:rsidR="00A71EF7" w:rsidRDefault="00B26E8B">
            <w:pPr>
              <w:jc w:val="both"/>
              <w:rPr>
                <w:sz w:val="22"/>
                <w:szCs w:val="22"/>
              </w:rPr>
            </w:pPr>
            <w:r>
              <w:rPr>
                <w:sz w:val="22"/>
                <w:szCs w:val="22"/>
              </w:rPr>
              <w:t>Ar projekto uždaviniai prisidės prie aktualių jaunimui problemų sprendimo? (0–2)</w:t>
            </w:r>
          </w:p>
        </w:tc>
        <w:tc>
          <w:tcPr>
            <w:tcW w:w="1260" w:type="dxa"/>
          </w:tcPr>
          <w:p w:rsidR="00A71EF7" w:rsidRDefault="00A71EF7">
            <w:pPr>
              <w:rPr>
                <w:sz w:val="22"/>
                <w:szCs w:val="22"/>
              </w:rPr>
            </w:pPr>
          </w:p>
        </w:tc>
      </w:tr>
      <w:tr w:rsidR="00A71EF7">
        <w:trPr>
          <w:trHeight w:val="980"/>
        </w:trPr>
        <w:tc>
          <w:tcPr>
            <w:tcW w:w="2425" w:type="dxa"/>
            <w:vMerge w:val="restart"/>
          </w:tcPr>
          <w:p w:rsidR="00A71EF7" w:rsidRDefault="00B26E8B">
            <w:pPr>
              <w:suppressAutoHyphens/>
              <w:rPr>
                <w:rFonts w:eastAsia="Calibri"/>
                <w:color w:val="00000A"/>
                <w:sz w:val="22"/>
                <w:szCs w:val="22"/>
              </w:rPr>
            </w:pPr>
            <w:r>
              <w:rPr>
                <w:rFonts w:eastAsia="Calibri"/>
                <w:color w:val="00000A"/>
                <w:sz w:val="22"/>
                <w:szCs w:val="22"/>
              </w:rPr>
              <w:t>1.3. Turinio atitiktis Aprašo sąlygoms (</w:t>
            </w:r>
            <w:r>
              <w:rPr>
                <w:rFonts w:eastAsia="Calibri"/>
                <w:i/>
                <w:iCs/>
                <w:color w:val="00000A"/>
                <w:sz w:val="22"/>
                <w:szCs w:val="22"/>
              </w:rPr>
              <w:t>Aprašo 10 punkto reikalavimai</w:t>
            </w:r>
            <w:r>
              <w:rPr>
                <w:rFonts w:eastAsia="Calibri"/>
                <w:color w:val="00000A"/>
                <w:sz w:val="22"/>
                <w:szCs w:val="22"/>
              </w:rPr>
              <w:t>)</w:t>
            </w:r>
          </w:p>
        </w:tc>
        <w:tc>
          <w:tcPr>
            <w:tcW w:w="6030" w:type="dxa"/>
          </w:tcPr>
          <w:p w:rsidR="00A71EF7" w:rsidRDefault="00B26E8B">
            <w:pPr>
              <w:jc w:val="both"/>
              <w:rPr>
                <w:b/>
                <w:sz w:val="22"/>
                <w:szCs w:val="22"/>
              </w:rPr>
            </w:pPr>
            <w:r>
              <w:rPr>
                <w:sz w:val="22"/>
                <w:szCs w:val="22"/>
              </w:rPr>
              <w:t xml:space="preserve">Ar bus sudarytos sąlygas, kad jaunas žmogus būtų motyvuojamas dalyvauti jo poreikius atitinkančiose projekto veiklose, skatinamas tobulėti, ugdyti socialinius, </w:t>
            </w:r>
            <w:proofErr w:type="spellStart"/>
            <w:r>
              <w:rPr>
                <w:sz w:val="22"/>
                <w:szCs w:val="22"/>
              </w:rPr>
              <w:t>verslumo</w:t>
            </w:r>
            <w:proofErr w:type="spellEnd"/>
            <w:r>
              <w:rPr>
                <w:sz w:val="22"/>
                <w:szCs w:val="22"/>
              </w:rPr>
              <w:t>, bendravimo ir bendradarbiavimo įgūdžius? (0–3)</w:t>
            </w:r>
          </w:p>
        </w:tc>
        <w:tc>
          <w:tcPr>
            <w:tcW w:w="1260" w:type="dxa"/>
          </w:tcPr>
          <w:p w:rsidR="00A71EF7" w:rsidRDefault="00A71EF7">
            <w:pPr>
              <w:rPr>
                <w:sz w:val="22"/>
                <w:szCs w:val="22"/>
              </w:rPr>
            </w:pPr>
          </w:p>
        </w:tc>
      </w:tr>
      <w:tr w:rsidR="00A71EF7">
        <w:trPr>
          <w:trHeight w:val="773"/>
        </w:trPr>
        <w:tc>
          <w:tcPr>
            <w:tcW w:w="2425" w:type="dxa"/>
            <w:vMerge/>
          </w:tcPr>
          <w:p w:rsidR="00A71EF7" w:rsidRDefault="00A71EF7">
            <w:pPr>
              <w:suppressAutoHyphens/>
              <w:rPr>
                <w:rFonts w:eastAsia="Calibri"/>
                <w:color w:val="00000A"/>
                <w:sz w:val="22"/>
                <w:szCs w:val="22"/>
              </w:rPr>
            </w:pPr>
          </w:p>
        </w:tc>
        <w:tc>
          <w:tcPr>
            <w:tcW w:w="6030" w:type="dxa"/>
          </w:tcPr>
          <w:p w:rsidR="00A71EF7" w:rsidRDefault="00B26E8B">
            <w:pPr>
              <w:jc w:val="both"/>
              <w:rPr>
                <w:sz w:val="22"/>
                <w:szCs w:val="22"/>
              </w:rPr>
            </w:pPr>
            <w:r>
              <w:rPr>
                <w:sz w:val="22"/>
                <w:szCs w:val="22"/>
              </w:rPr>
              <w:t>Ar bus sudarytos galimybės į projekto veiklas įsitraukti socialinę atskirtį patiriantiems, mažiau galimybių turintiems jauniems žmonėms ir skatinti jų integraciją? (0–3)</w:t>
            </w:r>
          </w:p>
        </w:tc>
        <w:tc>
          <w:tcPr>
            <w:tcW w:w="1260" w:type="dxa"/>
          </w:tcPr>
          <w:p w:rsidR="00A71EF7" w:rsidRDefault="00A71EF7">
            <w:pPr>
              <w:rPr>
                <w:sz w:val="22"/>
                <w:szCs w:val="22"/>
              </w:rPr>
            </w:pPr>
          </w:p>
        </w:tc>
      </w:tr>
      <w:tr w:rsidR="00A71EF7">
        <w:trPr>
          <w:trHeight w:val="530"/>
        </w:trPr>
        <w:tc>
          <w:tcPr>
            <w:tcW w:w="2425" w:type="dxa"/>
          </w:tcPr>
          <w:p w:rsidR="00A71EF7" w:rsidRDefault="00B26E8B">
            <w:pPr>
              <w:suppressAutoHyphens/>
              <w:rPr>
                <w:rFonts w:eastAsia="Calibri"/>
                <w:color w:val="00000A"/>
                <w:sz w:val="22"/>
                <w:szCs w:val="22"/>
              </w:rPr>
            </w:pPr>
            <w:r>
              <w:rPr>
                <w:rFonts w:eastAsia="Calibri"/>
                <w:color w:val="00000A"/>
                <w:sz w:val="22"/>
                <w:szCs w:val="22"/>
              </w:rPr>
              <w:t>1.4. Finansuotinos veiklos (</w:t>
            </w:r>
            <w:r>
              <w:rPr>
                <w:rFonts w:eastAsia="Calibri"/>
                <w:i/>
                <w:iCs/>
                <w:color w:val="00000A"/>
                <w:sz w:val="22"/>
                <w:szCs w:val="22"/>
              </w:rPr>
              <w:t>Aprašo 9 punkto reikalavimai</w:t>
            </w:r>
            <w:r>
              <w:rPr>
                <w:rFonts w:eastAsia="Calibri"/>
                <w:color w:val="00000A"/>
                <w:sz w:val="22"/>
                <w:szCs w:val="22"/>
              </w:rPr>
              <w:t>)</w:t>
            </w:r>
          </w:p>
        </w:tc>
        <w:tc>
          <w:tcPr>
            <w:tcW w:w="6030" w:type="dxa"/>
          </w:tcPr>
          <w:p w:rsidR="00A71EF7" w:rsidRDefault="00B26E8B">
            <w:pPr>
              <w:jc w:val="both"/>
              <w:rPr>
                <w:sz w:val="22"/>
                <w:szCs w:val="22"/>
              </w:rPr>
            </w:pPr>
            <w:r>
              <w:rPr>
                <w:sz w:val="22"/>
                <w:szCs w:val="22"/>
              </w:rPr>
              <w:t>Ar projektas atitinka konkurso finansuotinas veiklas? (0–4)</w:t>
            </w:r>
          </w:p>
        </w:tc>
        <w:tc>
          <w:tcPr>
            <w:tcW w:w="1260" w:type="dxa"/>
          </w:tcPr>
          <w:p w:rsidR="00A71EF7" w:rsidRDefault="00A71EF7">
            <w:pPr>
              <w:rPr>
                <w:sz w:val="22"/>
                <w:szCs w:val="22"/>
              </w:rPr>
            </w:pPr>
          </w:p>
        </w:tc>
      </w:tr>
      <w:tr w:rsidR="00A71EF7">
        <w:trPr>
          <w:trHeight w:val="260"/>
        </w:trPr>
        <w:tc>
          <w:tcPr>
            <w:tcW w:w="2425" w:type="dxa"/>
          </w:tcPr>
          <w:p w:rsidR="00A71EF7" w:rsidRDefault="00B26E8B">
            <w:pPr>
              <w:suppressAutoHyphens/>
              <w:rPr>
                <w:rFonts w:eastAsia="Calibri"/>
                <w:color w:val="00000A"/>
                <w:sz w:val="22"/>
                <w:szCs w:val="22"/>
              </w:rPr>
            </w:pPr>
            <w:r>
              <w:rPr>
                <w:rFonts w:eastAsia="Calibri"/>
                <w:color w:val="00000A"/>
                <w:sz w:val="22"/>
                <w:szCs w:val="22"/>
              </w:rPr>
              <w:t>1.5. Projekto veiklos</w:t>
            </w:r>
          </w:p>
        </w:tc>
        <w:tc>
          <w:tcPr>
            <w:tcW w:w="6030" w:type="dxa"/>
          </w:tcPr>
          <w:p w:rsidR="00A71EF7" w:rsidRDefault="00B26E8B">
            <w:pPr>
              <w:jc w:val="both"/>
              <w:rPr>
                <w:sz w:val="22"/>
                <w:szCs w:val="22"/>
              </w:rPr>
            </w:pPr>
            <w:r>
              <w:rPr>
                <w:sz w:val="22"/>
                <w:szCs w:val="22"/>
              </w:rPr>
              <w:t>Ar numatytos veiklos išspręs aprašytą projekto poreikį? (0–3)</w:t>
            </w:r>
          </w:p>
        </w:tc>
        <w:tc>
          <w:tcPr>
            <w:tcW w:w="1260" w:type="dxa"/>
          </w:tcPr>
          <w:p w:rsidR="00A71EF7" w:rsidRDefault="00A71EF7">
            <w:pPr>
              <w:rPr>
                <w:sz w:val="22"/>
                <w:szCs w:val="22"/>
              </w:rPr>
            </w:pPr>
          </w:p>
        </w:tc>
      </w:tr>
      <w:tr w:rsidR="00A71EF7">
        <w:trPr>
          <w:trHeight w:val="260"/>
        </w:trPr>
        <w:tc>
          <w:tcPr>
            <w:tcW w:w="2425" w:type="dxa"/>
            <w:vMerge w:val="restart"/>
          </w:tcPr>
          <w:p w:rsidR="00A71EF7" w:rsidRDefault="00B26E8B">
            <w:pPr>
              <w:suppressAutoHyphens/>
              <w:rPr>
                <w:rFonts w:eastAsia="Calibri"/>
                <w:color w:val="00000A"/>
                <w:sz w:val="22"/>
                <w:szCs w:val="22"/>
              </w:rPr>
            </w:pPr>
            <w:r>
              <w:rPr>
                <w:rFonts w:eastAsia="Calibri"/>
                <w:color w:val="00000A"/>
                <w:sz w:val="22"/>
                <w:szCs w:val="22"/>
              </w:rPr>
              <w:t>1.6. laukiami rezultatai</w:t>
            </w:r>
          </w:p>
        </w:tc>
        <w:tc>
          <w:tcPr>
            <w:tcW w:w="6030" w:type="dxa"/>
          </w:tcPr>
          <w:p w:rsidR="00A71EF7" w:rsidRDefault="00B26E8B">
            <w:pPr>
              <w:jc w:val="both"/>
              <w:rPr>
                <w:sz w:val="22"/>
                <w:szCs w:val="22"/>
              </w:rPr>
            </w:pPr>
            <w:r>
              <w:rPr>
                <w:sz w:val="22"/>
                <w:szCs w:val="22"/>
              </w:rPr>
              <w:t>Ar laukiami projekto rezultatai, susiję su projekte numatyta veikla, yra konkretūs? (0</w:t>
            </w:r>
            <w:r>
              <w:rPr>
                <w:sz w:val="22"/>
                <w:szCs w:val="22"/>
              </w:rPr>
              <w:br w:type="page"/>
              <w:t>–3)</w:t>
            </w:r>
          </w:p>
        </w:tc>
        <w:tc>
          <w:tcPr>
            <w:tcW w:w="1260" w:type="dxa"/>
          </w:tcPr>
          <w:p w:rsidR="00A71EF7" w:rsidRDefault="00A71EF7">
            <w:pPr>
              <w:rPr>
                <w:sz w:val="22"/>
                <w:szCs w:val="22"/>
              </w:rPr>
            </w:pPr>
          </w:p>
        </w:tc>
      </w:tr>
      <w:tr w:rsidR="00A71EF7">
        <w:trPr>
          <w:trHeight w:val="260"/>
        </w:trPr>
        <w:tc>
          <w:tcPr>
            <w:tcW w:w="2425" w:type="dxa"/>
            <w:vMerge/>
          </w:tcPr>
          <w:p w:rsidR="00A71EF7" w:rsidRDefault="00A71EF7">
            <w:pPr>
              <w:suppressAutoHyphens/>
              <w:rPr>
                <w:rFonts w:eastAsia="Calibri"/>
                <w:color w:val="00000A"/>
                <w:sz w:val="22"/>
                <w:szCs w:val="22"/>
              </w:rPr>
            </w:pPr>
          </w:p>
        </w:tc>
        <w:tc>
          <w:tcPr>
            <w:tcW w:w="6030" w:type="dxa"/>
          </w:tcPr>
          <w:p w:rsidR="00A71EF7" w:rsidRDefault="00B26E8B">
            <w:pPr>
              <w:jc w:val="both"/>
              <w:rPr>
                <w:sz w:val="22"/>
                <w:szCs w:val="22"/>
              </w:rPr>
            </w:pPr>
            <w:r>
              <w:rPr>
                <w:sz w:val="22"/>
                <w:szCs w:val="22"/>
              </w:rPr>
              <w:t>Ar rezultatuose atspindėtas kiekybinis ir kokybinis pokytis? (0–3)</w:t>
            </w:r>
          </w:p>
        </w:tc>
        <w:tc>
          <w:tcPr>
            <w:tcW w:w="1260" w:type="dxa"/>
          </w:tcPr>
          <w:p w:rsidR="00A71EF7" w:rsidRDefault="00A71EF7">
            <w:pPr>
              <w:rPr>
                <w:sz w:val="22"/>
                <w:szCs w:val="22"/>
              </w:rPr>
            </w:pPr>
          </w:p>
        </w:tc>
      </w:tr>
      <w:tr w:rsidR="00A71EF7">
        <w:trPr>
          <w:trHeight w:val="260"/>
        </w:trPr>
        <w:tc>
          <w:tcPr>
            <w:tcW w:w="2425" w:type="dxa"/>
            <w:vMerge/>
          </w:tcPr>
          <w:p w:rsidR="00A71EF7" w:rsidRDefault="00A71EF7">
            <w:pPr>
              <w:suppressAutoHyphens/>
              <w:rPr>
                <w:rFonts w:eastAsia="Calibri"/>
                <w:color w:val="00000A"/>
                <w:sz w:val="22"/>
                <w:szCs w:val="22"/>
              </w:rPr>
            </w:pPr>
          </w:p>
        </w:tc>
        <w:tc>
          <w:tcPr>
            <w:tcW w:w="6030" w:type="dxa"/>
          </w:tcPr>
          <w:p w:rsidR="00A71EF7" w:rsidRDefault="00B26E8B">
            <w:pPr>
              <w:jc w:val="both"/>
              <w:rPr>
                <w:sz w:val="22"/>
                <w:szCs w:val="22"/>
              </w:rPr>
            </w:pPr>
            <w:r>
              <w:rPr>
                <w:sz w:val="22"/>
                <w:szCs w:val="22"/>
              </w:rPr>
              <w:t>Ar rezultatai padės pasiekti projekto tikslą? (0–3)</w:t>
            </w:r>
          </w:p>
        </w:tc>
        <w:tc>
          <w:tcPr>
            <w:tcW w:w="1260" w:type="dxa"/>
          </w:tcPr>
          <w:p w:rsidR="00A71EF7" w:rsidRDefault="00A71EF7">
            <w:pPr>
              <w:rPr>
                <w:sz w:val="22"/>
                <w:szCs w:val="22"/>
              </w:rPr>
            </w:pPr>
          </w:p>
        </w:tc>
      </w:tr>
      <w:tr w:rsidR="00A71EF7">
        <w:trPr>
          <w:trHeight w:val="260"/>
        </w:trPr>
        <w:tc>
          <w:tcPr>
            <w:tcW w:w="2425" w:type="dxa"/>
            <w:vMerge w:val="restart"/>
          </w:tcPr>
          <w:p w:rsidR="00A71EF7" w:rsidRDefault="00B26E8B">
            <w:pPr>
              <w:suppressAutoHyphens/>
              <w:rPr>
                <w:rFonts w:eastAsia="Calibri"/>
                <w:color w:val="00000A"/>
                <w:sz w:val="22"/>
                <w:szCs w:val="22"/>
              </w:rPr>
            </w:pPr>
            <w:r>
              <w:rPr>
                <w:rFonts w:eastAsia="Calibri"/>
                <w:color w:val="00000A"/>
                <w:sz w:val="22"/>
                <w:szCs w:val="22"/>
              </w:rPr>
              <w:t xml:space="preserve">1.7. Metodai </w:t>
            </w:r>
          </w:p>
        </w:tc>
        <w:tc>
          <w:tcPr>
            <w:tcW w:w="6030" w:type="dxa"/>
          </w:tcPr>
          <w:p w:rsidR="00A71EF7" w:rsidRDefault="00B26E8B">
            <w:pPr>
              <w:jc w:val="both"/>
              <w:rPr>
                <w:sz w:val="22"/>
                <w:szCs w:val="22"/>
              </w:rPr>
            </w:pPr>
            <w:r>
              <w:rPr>
                <w:sz w:val="22"/>
                <w:szCs w:val="22"/>
              </w:rPr>
              <w:t>Ar tinkamai parinkti numatomų projekto veiklų vykdymo metodai? (0–3)</w:t>
            </w:r>
          </w:p>
        </w:tc>
        <w:tc>
          <w:tcPr>
            <w:tcW w:w="1260" w:type="dxa"/>
          </w:tcPr>
          <w:p w:rsidR="00A71EF7" w:rsidRDefault="00A71EF7">
            <w:pPr>
              <w:rPr>
                <w:sz w:val="22"/>
                <w:szCs w:val="22"/>
              </w:rPr>
            </w:pPr>
          </w:p>
        </w:tc>
      </w:tr>
      <w:tr w:rsidR="00A71EF7">
        <w:trPr>
          <w:trHeight w:val="260"/>
        </w:trPr>
        <w:tc>
          <w:tcPr>
            <w:tcW w:w="2425" w:type="dxa"/>
            <w:vMerge/>
          </w:tcPr>
          <w:p w:rsidR="00A71EF7" w:rsidRDefault="00A71EF7">
            <w:pPr>
              <w:suppressAutoHyphens/>
              <w:rPr>
                <w:rFonts w:eastAsia="Calibri"/>
                <w:color w:val="00000A"/>
                <w:sz w:val="22"/>
                <w:szCs w:val="22"/>
              </w:rPr>
            </w:pPr>
          </w:p>
        </w:tc>
        <w:tc>
          <w:tcPr>
            <w:tcW w:w="6030" w:type="dxa"/>
          </w:tcPr>
          <w:p w:rsidR="00A71EF7" w:rsidRDefault="00B26E8B">
            <w:pPr>
              <w:jc w:val="both"/>
              <w:rPr>
                <w:sz w:val="22"/>
                <w:szCs w:val="22"/>
              </w:rPr>
            </w:pPr>
            <w:r>
              <w:rPr>
                <w:sz w:val="22"/>
                <w:szCs w:val="22"/>
              </w:rPr>
              <w:t>Ar projekto metodai bus veiksmingi? (0–3)</w:t>
            </w:r>
          </w:p>
        </w:tc>
        <w:tc>
          <w:tcPr>
            <w:tcW w:w="1260" w:type="dxa"/>
          </w:tcPr>
          <w:p w:rsidR="00A71EF7" w:rsidRDefault="00A71EF7">
            <w:pPr>
              <w:rPr>
                <w:sz w:val="22"/>
                <w:szCs w:val="22"/>
              </w:rPr>
            </w:pPr>
          </w:p>
        </w:tc>
      </w:tr>
      <w:tr w:rsidR="00A71EF7">
        <w:trPr>
          <w:trHeight w:val="260"/>
        </w:trPr>
        <w:tc>
          <w:tcPr>
            <w:tcW w:w="2425" w:type="dxa"/>
            <w:vMerge/>
          </w:tcPr>
          <w:p w:rsidR="00A71EF7" w:rsidRDefault="00A71EF7">
            <w:pPr>
              <w:suppressAutoHyphens/>
              <w:rPr>
                <w:rFonts w:eastAsia="Calibri"/>
                <w:color w:val="00000A"/>
                <w:sz w:val="22"/>
                <w:szCs w:val="22"/>
              </w:rPr>
            </w:pPr>
          </w:p>
        </w:tc>
        <w:tc>
          <w:tcPr>
            <w:tcW w:w="6030" w:type="dxa"/>
          </w:tcPr>
          <w:p w:rsidR="00A71EF7" w:rsidRDefault="00B26E8B">
            <w:pPr>
              <w:jc w:val="both"/>
              <w:rPr>
                <w:sz w:val="22"/>
                <w:szCs w:val="22"/>
              </w:rPr>
            </w:pPr>
            <w:r>
              <w:rPr>
                <w:sz w:val="22"/>
                <w:szCs w:val="22"/>
              </w:rPr>
              <w:t xml:space="preserve">Ar visi parinkti metodai leis pasiekti numatomus projekto </w:t>
            </w:r>
            <w:proofErr w:type="spellStart"/>
            <w:r>
              <w:rPr>
                <w:sz w:val="22"/>
                <w:szCs w:val="22"/>
              </w:rPr>
              <w:t>rezultataus</w:t>
            </w:r>
            <w:proofErr w:type="spellEnd"/>
            <w:r>
              <w:rPr>
                <w:sz w:val="22"/>
                <w:szCs w:val="22"/>
              </w:rPr>
              <w:t>? (0–3)</w:t>
            </w:r>
          </w:p>
        </w:tc>
        <w:tc>
          <w:tcPr>
            <w:tcW w:w="1260" w:type="dxa"/>
          </w:tcPr>
          <w:p w:rsidR="00A71EF7" w:rsidRDefault="00A71EF7">
            <w:pPr>
              <w:rPr>
                <w:sz w:val="22"/>
                <w:szCs w:val="22"/>
              </w:rPr>
            </w:pPr>
          </w:p>
        </w:tc>
      </w:tr>
      <w:tr w:rsidR="00A71EF7">
        <w:trPr>
          <w:trHeight w:val="260"/>
        </w:trPr>
        <w:tc>
          <w:tcPr>
            <w:tcW w:w="2425" w:type="dxa"/>
          </w:tcPr>
          <w:p w:rsidR="00A71EF7" w:rsidRDefault="00B26E8B">
            <w:pPr>
              <w:suppressAutoHyphens/>
              <w:rPr>
                <w:rFonts w:eastAsia="Calibri"/>
                <w:color w:val="00000A"/>
                <w:sz w:val="22"/>
                <w:szCs w:val="22"/>
              </w:rPr>
            </w:pPr>
            <w:r>
              <w:rPr>
                <w:rFonts w:eastAsia="Calibri"/>
                <w:color w:val="00000A"/>
                <w:sz w:val="22"/>
                <w:szCs w:val="22"/>
              </w:rPr>
              <w:t>1.8. Projekto viešinimas</w:t>
            </w:r>
          </w:p>
        </w:tc>
        <w:tc>
          <w:tcPr>
            <w:tcW w:w="6030" w:type="dxa"/>
          </w:tcPr>
          <w:p w:rsidR="00A71EF7" w:rsidRDefault="00B26E8B">
            <w:pPr>
              <w:jc w:val="both"/>
              <w:rPr>
                <w:sz w:val="22"/>
                <w:szCs w:val="22"/>
              </w:rPr>
            </w:pPr>
            <w:r>
              <w:rPr>
                <w:sz w:val="22"/>
                <w:szCs w:val="22"/>
              </w:rPr>
              <w:t>Ar numatytas projekto viešinimas? (0–3)</w:t>
            </w:r>
          </w:p>
        </w:tc>
        <w:tc>
          <w:tcPr>
            <w:tcW w:w="1260" w:type="dxa"/>
          </w:tcPr>
          <w:p w:rsidR="00A71EF7" w:rsidRDefault="00A71EF7">
            <w:pPr>
              <w:rPr>
                <w:sz w:val="22"/>
                <w:szCs w:val="22"/>
              </w:rPr>
            </w:pPr>
          </w:p>
        </w:tc>
      </w:tr>
      <w:tr w:rsidR="00A71EF7">
        <w:trPr>
          <w:trHeight w:val="260"/>
        </w:trPr>
        <w:tc>
          <w:tcPr>
            <w:tcW w:w="8455" w:type="dxa"/>
            <w:gridSpan w:val="2"/>
          </w:tcPr>
          <w:p w:rsidR="00A71EF7" w:rsidRDefault="00B26E8B">
            <w:pPr>
              <w:jc w:val="right"/>
              <w:rPr>
                <w:sz w:val="22"/>
                <w:szCs w:val="22"/>
              </w:rPr>
            </w:pPr>
            <w:r>
              <w:rPr>
                <w:sz w:val="22"/>
                <w:szCs w:val="22"/>
              </w:rPr>
              <w:t>Bendra balų suma:</w:t>
            </w:r>
          </w:p>
        </w:tc>
        <w:tc>
          <w:tcPr>
            <w:tcW w:w="1260" w:type="dxa"/>
          </w:tcPr>
          <w:p w:rsidR="00A71EF7" w:rsidRDefault="00A71EF7">
            <w:pPr>
              <w:rPr>
                <w:sz w:val="22"/>
                <w:szCs w:val="22"/>
              </w:rPr>
            </w:pPr>
          </w:p>
        </w:tc>
      </w:tr>
      <w:tr w:rsidR="00A71EF7">
        <w:tc>
          <w:tcPr>
            <w:tcW w:w="9715" w:type="dxa"/>
            <w:gridSpan w:val="3"/>
          </w:tcPr>
          <w:p w:rsidR="00A71EF7" w:rsidRDefault="00B26E8B">
            <w:pPr>
              <w:rPr>
                <w:b/>
                <w:bCs/>
                <w:sz w:val="22"/>
                <w:szCs w:val="22"/>
              </w:rPr>
            </w:pPr>
            <w:r>
              <w:rPr>
                <w:rFonts w:eastAsia="Calibri"/>
                <w:b/>
                <w:bCs/>
                <w:color w:val="00000A"/>
                <w:sz w:val="22"/>
                <w:szCs w:val="22"/>
              </w:rPr>
              <w:t>2. Jaunimo dalyvavimas (0–20 balų)</w:t>
            </w:r>
          </w:p>
        </w:tc>
      </w:tr>
      <w:tr w:rsidR="00A71EF7">
        <w:tc>
          <w:tcPr>
            <w:tcW w:w="2425" w:type="dxa"/>
            <w:vMerge w:val="restart"/>
          </w:tcPr>
          <w:p w:rsidR="00A71EF7" w:rsidRDefault="00B26E8B">
            <w:pPr>
              <w:suppressAutoHyphens/>
              <w:rPr>
                <w:rFonts w:eastAsia="Calibri"/>
                <w:iCs/>
                <w:color w:val="00000A"/>
                <w:sz w:val="22"/>
                <w:szCs w:val="22"/>
              </w:rPr>
            </w:pPr>
            <w:r>
              <w:rPr>
                <w:rFonts w:eastAsia="Calibri"/>
                <w:iCs/>
                <w:color w:val="00000A"/>
                <w:sz w:val="22"/>
                <w:szCs w:val="22"/>
              </w:rPr>
              <w:t>2.1. Projekto vykdytojai</w:t>
            </w:r>
          </w:p>
        </w:tc>
        <w:tc>
          <w:tcPr>
            <w:tcW w:w="6030" w:type="dxa"/>
          </w:tcPr>
          <w:p w:rsidR="00A71EF7" w:rsidRDefault="00B26E8B">
            <w:pPr>
              <w:jc w:val="both"/>
              <w:rPr>
                <w:sz w:val="22"/>
                <w:szCs w:val="22"/>
              </w:rPr>
            </w:pPr>
            <w:r>
              <w:rPr>
                <w:sz w:val="22"/>
                <w:szCs w:val="22"/>
              </w:rPr>
              <w:t>Ar projekto vykdytojai yra daugiausia jauni žmonės (nuo 14 iki 29 metų)? (0–5)</w:t>
            </w:r>
          </w:p>
        </w:tc>
        <w:tc>
          <w:tcPr>
            <w:tcW w:w="1260" w:type="dxa"/>
          </w:tcPr>
          <w:p w:rsidR="00A71EF7" w:rsidRDefault="00A71EF7">
            <w:pPr>
              <w:rPr>
                <w:sz w:val="22"/>
                <w:szCs w:val="22"/>
              </w:rPr>
            </w:pPr>
          </w:p>
        </w:tc>
      </w:tr>
      <w:tr w:rsidR="00A71EF7">
        <w:tc>
          <w:tcPr>
            <w:tcW w:w="2425" w:type="dxa"/>
            <w:vMerge/>
          </w:tcPr>
          <w:p w:rsidR="00A71EF7" w:rsidRDefault="00A71EF7">
            <w:pPr>
              <w:suppressAutoHyphens/>
              <w:ind w:left="720"/>
              <w:rPr>
                <w:rFonts w:eastAsia="Calibri"/>
                <w:i/>
                <w:color w:val="00000A"/>
                <w:sz w:val="22"/>
                <w:szCs w:val="22"/>
              </w:rPr>
            </w:pPr>
          </w:p>
        </w:tc>
        <w:tc>
          <w:tcPr>
            <w:tcW w:w="6030" w:type="dxa"/>
          </w:tcPr>
          <w:p w:rsidR="00A71EF7" w:rsidRDefault="00B26E8B">
            <w:pPr>
              <w:jc w:val="both"/>
              <w:rPr>
                <w:sz w:val="22"/>
                <w:szCs w:val="22"/>
              </w:rPr>
            </w:pPr>
            <w:r>
              <w:rPr>
                <w:sz w:val="22"/>
                <w:szCs w:val="22"/>
              </w:rPr>
              <w:t>Ar projekto veiklos aprašyme numatyta, kad jauni žmonės aktyviai dalyvaus planuojant veiklą, organizuojant su projektu susijusius renginius ir kt.? (0–3)</w:t>
            </w:r>
          </w:p>
        </w:tc>
        <w:tc>
          <w:tcPr>
            <w:tcW w:w="1260" w:type="dxa"/>
          </w:tcPr>
          <w:p w:rsidR="00A71EF7" w:rsidRDefault="00A71EF7">
            <w:pPr>
              <w:rPr>
                <w:sz w:val="22"/>
                <w:szCs w:val="22"/>
              </w:rPr>
            </w:pPr>
          </w:p>
        </w:tc>
      </w:tr>
      <w:tr w:rsidR="00A71EF7">
        <w:tc>
          <w:tcPr>
            <w:tcW w:w="2425" w:type="dxa"/>
            <w:vMerge w:val="restart"/>
          </w:tcPr>
          <w:p w:rsidR="00A71EF7" w:rsidRDefault="00B26E8B">
            <w:pPr>
              <w:suppressAutoHyphens/>
              <w:rPr>
                <w:rFonts w:eastAsia="Calibri"/>
                <w:iCs/>
                <w:color w:val="00000A"/>
                <w:sz w:val="22"/>
                <w:szCs w:val="22"/>
              </w:rPr>
            </w:pPr>
            <w:r>
              <w:rPr>
                <w:rFonts w:eastAsia="Calibri"/>
                <w:iCs/>
                <w:color w:val="00000A"/>
                <w:sz w:val="22"/>
                <w:szCs w:val="22"/>
              </w:rPr>
              <w:t>2.2. Projekto dalyviai</w:t>
            </w:r>
          </w:p>
        </w:tc>
        <w:tc>
          <w:tcPr>
            <w:tcW w:w="6030" w:type="dxa"/>
          </w:tcPr>
          <w:p w:rsidR="00A71EF7" w:rsidRDefault="00B26E8B">
            <w:pPr>
              <w:jc w:val="both"/>
              <w:rPr>
                <w:sz w:val="22"/>
                <w:szCs w:val="22"/>
              </w:rPr>
            </w:pPr>
            <w:r>
              <w:rPr>
                <w:sz w:val="22"/>
                <w:szCs w:val="22"/>
              </w:rPr>
              <w:t>Ar projekto dalyviai yra daugiausia jauni žmonės (nuo 14 iki 29 metų)? (0–5)</w:t>
            </w:r>
          </w:p>
        </w:tc>
        <w:tc>
          <w:tcPr>
            <w:tcW w:w="1260" w:type="dxa"/>
          </w:tcPr>
          <w:p w:rsidR="00A71EF7" w:rsidRDefault="00A71EF7">
            <w:pPr>
              <w:rPr>
                <w:sz w:val="22"/>
                <w:szCs w:val="22"/>
              </w:rPr>
            </w:pPr>
          </w:p>
        </w:tc>
      </w:tr>
      <w:tr w:rsidR="00A71EF7">
        <w:tc>
          <w:tcPr>
            <w:tcW w:w="2425" w:type="dxa"/>
            <w:vMerge/>
          </w:tcPr>
          <w:p w:rsidR="00A71EF7" w:rsidRDefault="00A71EF7">
            <w:pPr>
              <w:suppressAutoHyphens/>
              <w:ind w:left="720"/>
              <w:rPr>
                <w:rFonts w:eastAsia="Calibri"/>
                <w:i/>
                <w:color w:val="00000A"/>
                <w:sz w:val="22"/>
                <w:szCs w:val="22"/>
              </w:rPr>
            </w:pPr>
          </w:p>
        </w:tc>
        <w:tc>
          <w:tcPr>
            <w:tcW w:w="6030" w:type="dxa"/>
          </w:tcPr>
          <w:p w:rsidR="00A71EF7" w:rsidRDefault="00B26E8B">
            <w:pPr>
              <w:jc w:val="both"/>
              <w:rPr>
                <w:sz w:val="22"/>
                <w:szCs w:val="22"/>
              </w:rPr>
            </w:pPr>
            <w:r>
              <w:rPr>
                <w:sz w:val="22"/>
                <w:szCs w:val="22"/>
              </w:rPr>
              <w:t xml:space="preserve">Ar projekto veiklos aprašyme atsispindi aktyvus jaunų žmonių </w:t>
            </w:r>
            <w:r>
              <w:rPr>
                <w:sz w:val="22"/>
                <w:szCs w:val="22"/>
              </w:rPr>
              <w:lastRenderedPageBreak/>
              <w:t>dalyvavimas įgyvendinant projektą? (0–3)</w:t>
            </w:r>
          </w:p>
        </w:tc>
        <w:tc>
          <w:tcPr>
            <w:tcW w:w="1260" w:type="dxa"/>
          </w:tcPr>
          <w:p w:rsidR="00A71EF7" w:rsidRDefault="00A71EF7">
            <w:pPr>
              <w:rPr>
                <w:sz w:val="22"/>
                <w:szCs w:val="22"/>
              </w:rPr>
            </w:pPr>
          </w:p>
        </w:tc>
      </w:tr>
      <w:tr w:rsidR="00A71EF7">
        <w:tc>
          <w:tcPr>
            <w:tcW w:w="2425" w:type="dxa"/>
          </w:tcPr>
          <w:p w:rsidR="00A71EF7" w:rsidRDefault="00B26E8B">
            <w:pPr>
              <w:suppressAutoHyphens/>
              <w:rPr>
                <w:rFonts w:eastAsia="Calibri"/>
                <w:iCs/>
                <w:color w:val="00000A"/>
                <w:sz w:val="22"/>
                <w:szCs w:val="22"/>
              </w:rPr>
            </w:pPr>
            <w:r>
              <w:rPr>
                <w:rFonts w:eastAsia="Calibri"/>
                <w:iCs/>
                <w:color w:val="00000A"/>
                <w:sz w:val="22"/>
                <w:szCs w:val="22"/>
              </w:rPr>
              <w:lastRenderedPageBreak/>
              <w:t>2.3. Pritraukimas</w:t>
            </w:r>
          </w:p>
        </w:tc>
        <w:tc>
          <w:tcPr>
            <w:tcW w:w="6030" w:type="dxa"/>
          </w:tcPr>
          <w:p w:rsidR="00A71EF7" w:rsidRDefault="00B26E8B">
            <w:pPr>
              <w:jc w:val="both"/>
              <w:rPr>
                <w:sz w:val="22"/>
                <w:szCs w:val="22"/>
              </w:rPr>
            </w:pPr>
            <w:r>
              <w:rPr>
                <w:sz w:val="22"/>
                <w:szCs w:val="22"/>
              </w:rPr>
              <w:t>Ar numatyti veiksmai ir priemonės, įtraukiantys jaunimą į projektą, bus efektyvūs? (0–4)</w:t>
            </w:r>
          </w:p>
        </w:tc>
        <w:tc>
          <w:tcPr>
            <w:tcW w:w="1260" w:type="dxa"/>
          </w:tcPr>
          <w:p w:rsidR="00A71EF7" w:rsidRDefault="00A71EF7">
            <w:pPr>
              <w:rPr>
                <w:sz w:val="22"/>
                <w:szCs w:val="22"/>
              </w:rPr>
            </w:pPr>
          </w:p>
        </w:tc>
      </w:tr>
      <w:tr w:rsidR="00A71EF7">
        <w:tc>
          <w:tcPr>
            <w:tcW w:w="8455" w:type="dxa"/>
            <w:gridSpan w:val="2"/>
          </w:tcPr>
          <w:p w:rsidR="00A71EF7" w:rsidRDefault="00B26E8B">
            <w:pPr>
              <w:jc w:val="right"/>
              <w:rPr>
                <w:sz w:val="22"/>
                <w:szCs w:val="22"/>
              </w:rPr>
            </w:pPr>
            <w:r>
              <w:rPr>
                <w:sz w:val="22"/>
                <w:szCs w:val="22"/>
              </w:rPr>
              <w:t>Bendra balų suma:</w:t>
            </w:r>
          </w:p>
        </w:tc>
        <w:tc>
          <w:tcPr>
            <w:tcW w:w="1260" w:type="dxa"/>
          </w:tcPr>
          <w:p w:rsidR="00A71EF7" w:rsidRDefault="00A71EF7">
            <w:pPr>
              <w:rPr>
                <w:sz w:val="22"/>
                <w:szCs w:val="22"/>
              </w:rPr>
            </w:pPr>
          </w:p>
        </w:tc>
      </w:tr>
      <w:tr w:rsidR="00A71EF7">
        <w:tc>
          <w:tcPr>
            <w:tcW w:w="9715" w:type="dxa"/>
            <w:gridSpan w:val="3"/>
          </w:tcPr>
          <w:p w:rsidR="00A71EF7" w:rsidRDefault="00B26E8B">
            <w:pPr>
              <w:rPr>
                <w:sz w:val="22"/>
                <w:szCs w:val="22"/>
              </w:rPr>
            </w:pPr>
            <w:r>
              <w:rPr>
                <w:rFonts w:eastAsia="Calibri"/>
                <w:b/>
                <w:bCs/>
                <w:iCs/>
                <w:color w:val="00000A"/>
                <w:sz w:val="22"/>
                <w:szCs w:val="22"/>
              </w:rPr>
              <w:t>3. Organizavimas (0–10 balų)</w:t>
            </w:r>
          </w:p>
        </w:tc>
      </w:tr>
      <w:tr w:rsidR="00A71EF7">
        <w:tc>
          <w:tcPr>
            <w:tcW w:w="2425" w:type="dxa"/>
          </w:tcPr>
          <w:p w:rsidR="00A71EF7" w:rsidRDefault="00B26E8B">
            <w:pPr>
              <w:suppressAutoHyphens/>
              <w:rPr>
                <w:rFonts w:eastAsia="Calibri"/>
                <w:iCs/>
                <w:color w:val="00000A"/>
                <w:sz w:val="22"/>
                <w:szCs w:val="22"/>
              </w:rPr>
            </w:pPr>
            <w:r>
              <w:rPr>
                <w:rFonts w:eastAsia="Calibri"/>
                <w:iCs/>
                <w:color w:val="00000A"/>
                <w:sz w:val="22"/>
                <w:szCs w:val="22"/>
              </w:rPr>
              <w:t>3.1. Projekto veiklų planas</w:t>
            </w:r>
          </w:p>
        </w:tc>
        <w:tc>
          <w:tcPr>
            <w:tcW w:w="6030" w:type="dxa"/>
          </w:tcPr>
          <w:p w:rsidR="00A71EF7" w:rsidRDefault="00B26E8B">
            <w:pPr>
              <w:jc w:val="both"/>
              <w:rPr>
                <w:sz w:val="22"/>
                <w:szCs w:val="22"/>
              </w:rPr>
            </w:pPr>
            <w:r>
              <w:rPr>
                <w:sz w:val="22"/>
                <w:szCs w:val="22"/>
              </w:rPr>
              <w:t>Ar siūlomos projekto veiklos logiškai suplanuotos? (0–4)</w:t>
            </w:r>
          </w:p>
        </w:tc>
        <w:tc>
          <w:tcPr>
            <w:tcW w:w="1260" w:type="dxa"/>
          </w:tcPr>
          <w:p w:rsidR="00A71EF7" w:rsidRDefault="00A71EF7">
            <w:pPr>
              <w:rPr>
                <w:sz w:val="22"/>
                <w:szCs w:val="22"/>
              </w:rPr>
            </w:pPr>
          </w:p>
        </w:tc>
      </w:tr>
      <w:tr w:rsidR="00A71EF7">
        <w:tc>
          <w:tcPr>
            <w:tcW w:w="2425" w:type="dxa"/>
            <w:vMerge w:val="restart"/>
          </w:tcPr>
          <w:p w:rsidR="00A71EF7" w:rsidRDefault="00B26E8B">
            <w:pPr>
              <w:suppressAutoHyphens/>
              <w:rPr>
                <w:rFonts w:eastAsia="Calibri"/>
                <w:iCs/>
                <w:color w:val="00000A"/>
                <w:sz w:val="22"/>
                <w:szCs w:val="22"/>
              </w:rPr>
            </w:pPr>
            <w:r>
              <w:rPr>
                <w:rFonts w:eastAsia="Calibri"/>
                <w:iCs/>
                <w:color w:val="00000A"/>
                <w:sz w:val="22"/>
                <w:szCs w:val="22"/>
              </w:rPr>
              <w:t>3.2. Projekto pristatymas</w:t>
            </w:r>
          </w:p>
        </w:tc>
        <w:tc>
          <w:tcPr>
            <w:tcW w:w="6030" w:type="dxa"/>
          </w:tcPr>
          <w:p w:rsidR="00A71EF7" w:rsidRDefault="00B26E8B">
            <w:pPr>
              <w:jc w:val="both"/>
              <w:rPr>
                <w:sz w:val="22"/>
                <w:szCs w:val="22"/>
              </w:rPr>
            </w:pPr>
            <w:r>
              <w:rPr>
                <w:sz w:val="22"/>
                <w:szCs w:val="22"/>
              </w:rPr>
              <w:t>Ar aiškus ir konkretus projekto pristatymas visuomenei / bendruomenei? (0–3)</w:t>
            </w:r>
          </w:p>
        </w:tc>
        <w:tc>
          <w:tcPr>
            <w:tcW w:w="1260" w:type="dxa"/>
          </w:tcPr>
          <w:p w:rsidR="00A71EF7" w:rsidRDefault="00A71EF7">
            <w:pPr>
              <w:rPr>
                <w:sz w:val="22"/>
                <w:szCs w:val="22"/>
              </w:rPr>
            </w:pPr>
          </w:p>
        </w:tc>
      </w:tr>
      <w:tr w:rsidR="00A71EF7">
        <w:tc>
          <w:tcPr>
            <w:tcW w:w="2425" w:type="dxa"/>
            <w:vMerge/>
          </w:tcPr>
          <w:p w:rsidR="00A71EF7" w:rsidRDefault="00A71EF7">
            <w:pPr>
              <w:suppressAutoHyphens/>
              <w:rPr>
                <w:rFonts w:eastAsia="Calibri"/>
                <w:iCs/>
                <w:color w:val="00000A"/>
                <w:sz w:val="22"/>
                <w:szCs w:val="22"/>
              </w:rPr>
            </w:pPr>
          </w:p>
        </w:tc>
        <w:tc>
          <w:tcPr>
            <w:tcW w:w="6030" w:type="dxa"/>
          </w:tcPr>
          <w:p w:rsidR="00A71EF7" w:rsidRDefault="00B26E8B">
            <w:pPr>
              <w:jc w:val="both"/>
              <w:rPr>
                <w:sz w:val="22"/>
                <w:szCs w:val="22"/>
              </w:rPr>
            </w:pPr>
            <w:r>
              <w:rPr>
                <w:sz w:val="22"/>
                <w:szCs w:val="22"/>
              </w:rPr>
              <w:t>Ar numatyta gerosios praktikos sklaida bus efektyvi? (0–3)</w:t>
            </w:r>
          </w:p>
        </w:tc>
        <w:tc>
          <w:tcPr>
            <w:tcW w:w="1260" w:type="dxa"/>
          </w:tcPr>
          <w:p w:rsidR="00A71EF7" w:rsidRDefault="00A71EF7">
            <w:pPr>
              <w:rPr>
                <w:sz w:val="22"/>
                <w:szCs w:val="22"/>
              </w:rPr>
            </w:pPr>
          </w:p>
        </w:tc>
      </w:tr>
      <w:tr w:rsidR="00A71EF7">
        <w:tc>
          <w:tcPr>
            <w:tcW w:w="8455" w:type="dxa"/>
            <w:gridSpan w:val="2"/>
          </w:tcPr>
          <w:p w:rsidR="00A71EF7" w:rsidRDefault="00B26E8B">
            <w:pPr>
              <w:jc w:val="right"/>
              <w:rPr>
                <w:sz w:val="22"/>
                <w:szCs w:val="22"/>
              </w:rPr>
            </w:pPr>
            <w:r>
              <w:rPr>
                <w:sz w:val="22"/>
                <w:szCs w:val="22"/>
              </w:rPr>
              <w:t>Bendra balų suma:</w:t>
            </w:r>
          </w:p>
        </w:tc>
        <w:tc>
          <w:tcPr>
            <w:tcW w:w="1260" w:type="dxa"/>
          </w:tcPr>
          <w:p w:rsidR="00A71EF7" w:rsidRDefault="00A71EF7">
            <w:pPr>
              <w:rPr>
                <w:sz w:val="22"/>
                <w:szCs w:val="22"/>
              </w:rPr>
            </w:pPr>
          </w:p>
        </w:tc>
      </w:tr>
      <w:tr w:rsidR="00A71EF7">
        <w:tc>
          <w:tcPr>
            <w:tcW w:w="9715" w:type="dxa"/>
            <w:gridSpan w:val="3"/>
          </w:tcPr>
          <w:p w:rsidR="00A71EF7" w:rsidRDefault="00B26E8B">
            <w:pPr>
              <w:rPr>
                <w:sz w:val="22"/>
                <w:szCs w:val="22"/>
              </w:rPr>
            </w:pPr>
            <w:r>
              <w:rPr>
                <w:rFonts w:eastAsia="Calibri"/>
                <w:b/>
                <w:bCs/>
                <w:iCs/>
                <w:color w:val="00000A"/>
                <w:sz w:val="22"/>
                <w:szCs w:val="22"/>
              </w:rPr>
              <w:t>4. Lėšų panaudojimo efektyvumas (0–12 balų)</w:t>
            </w:r>
          </w:p>
        </w:tc>
      </w:tr>
      <w:tr w:rsidR="00A71EF7">
        <w:tc>
          <w:tcPr>
            <w:tcW w:w="2425" w:type="dxa"/>
            <w:vMerge w:val="restart"/>
          </w:tcPr>
          <w:p w:rsidR="00A71EF7" w:rsidRDefault="00B26E8B">
            <w:pPr>
              <w:suppressAutoHyphens/>
              <w:rPr>
                <w:rFonts w:eastAsia="Calibri"/>
                <w:iCs/>
                <w:color w:val="00000A"/>
                <w:sz w:val="22"/>
                <w:szCs w:val="22"/>
              </w:rPr>
            </w:pPr>
            <w:r>
              <w:rPr>
                <w:rFonts w:eastAsia="Calibri"/>
                <w:iCs/>
                <w:color w:val="00000A"/>
                <w:sz w:val="22"/>
                <w:szCs w:val="22"/>
              </w:rPr>
              <w:t>4.1. Lėšų planavimas</w:t>
            </w:r>
          </w:p>
        </w:tc>
        <w:tc>
          <w:tcPr>
            <w:tcW w:w="6030" w:type="dxa"/>
          </w:tcPr>
          <w:p w:rsidR="00A71EF7" w:rsidRDefault="00B26E8B">
            <w:pPr>
              <w:jc w:val="both"/>
              <w:rPr>
                <w:sz w:val="22"/>
                <w:szCs w:val="22"/>
              </w:rPr>
            </w:pPr>
            <w:r>
              <w:rPr>
                <w:sz w:val="22"/>
                <w:szCs w:val="22"/>
              </w:rPr>
              <w:t>Ar projektui įgyvendinti reikalingų lėšų planavimas atitinka Aprašo 23 punkte nurodytus reikalavimus? (0–3)</w:t>
            </w:r>
          </w:p>
        </w:tc>
        <w:tc>
          <w:tcPr>
            <w:tcW w:w="1260" w:type="dxa"/>
          </w:tcPr>
          <w:p w:rsidR="00A71EF7" w:rsidRDefault="00A71EF7">
            <w:pPr>
              <w:rPr>
                <w:sz w:val="22"/>
                <w:szCs w:val="22"/>
              </w:rPr>
            </w:pPr>
          </w:p>
        </w:tc>
      </w:tr>
      <w:tr w:rsidR="00A71EF7">
        <w:tc>
          <w:tcPr>
            <w:tcW w:w="2425" w:type="dxa"/>
            <w:vMerge/>
          </w:tcPr>
          <w:p w:rsidR="00A71EF7" w:rsidRDefault="00A71EF7">
            <w:pPr>
              <w:suppressAutoHyphens/>
              <w:rPr>
                <w:rFonts w:eastAsia="Calibri"/>
                <w:iCs/>
                <w:color w:val="00000A"/>
                <w:sz w:val="22"/>
                <w:szCs w:val="22"/>
              </w:rPr>
            </w:pPr>
          </w:p>
        </w:tc>
        <w:tc>
          <w:tcPr>
            <w:tcW w:w="6030" w:type="dxa"/>
          </w:tcPr>
          <w:p w:rsidR="00A71EF7" w:rsidRDefault="00B26E8B">
            <w:pPr>
              <w:jc w:val="both"/>
              <w:rPr>
                <w:sz w:val="22"/>
                <w:szCs w:val="22"/>
              </w:rPr>
            </w:pPr>
            <w:r>
              <w:rPr>
                <w:sz w:val="22"/>
                <w:szCs w:val="22"/>
              </w:rPr>
              <w:t>Ar prašomos lėšos aiškiai įvardintos  ir detalizuotos? (0–3)</w:t>
            </w:r>
          </w:p>
        </w:tc>
        <w:tc>
          <w:tcPr>
            <w:tcW w:w="1260" w:type="dxa"/>
          </w:tcPr>
          <w:p w:rsidR="00A71EF7" w:rsidRDefault="00A71EF7">
            <w:pPr>
              <w:rPr>
                <w:sz w:val="22"/>
                <w:szCs w:val="22"/>
              </w:rPr>
            </w:pPr>
          </w:p>
        </w:tc>
      </w:tr>
      <w:tr w:rsidR="00A71EF7">
        <w:tc>
          <w:tcPr>
            <w:tcW w:w="2425" w:type="dxa"/>
            <w:vMerge/>
          </w:tcPr>
          <w:p w:rsidR="00A71EF7" w:rsidRDefault="00A71EF7">
            <w:pPr>
              <w:suppressAutoHyphens/>
              <w:rPr>
                <w:rFonts w:eastAsia="Calibri"/>
                <w:iCs/>
                <w:color w:val="00000A"/>
                <w:sz w:val="22"/>
                <w:szCs w:val="22"/>
              </w:rPr>
            </w:pPr>
          </w:p>
        </w:tc>
        <w:tc>
          <w:tcPr>
            <w:tcW w:w="6030" w:type="dxa"/>
          </w:tcPr>
          <w:p w:rsidR="00A71EF7" w:rsidRDefault="00B26E8B">
            <w:pPr>
              <w:jc w:val="both"/>
              <w:rPr>
                <w:sz w:val="22"/>
                <w:szCs w:val="22"/>
              </w:rPr>
            </w:pPr>
            <w:r>
              <w:rPr>
                <w:sz w:val="22"/>
                <w:szCs w:val="22"/>
              </w:rPr>
              <w:t>Ar projektui įgyvendinti reikalingos lėšos susijusios su veikla?    (0–3)</w:t>
            </w:r>
          </w:p>
        </w:tc>
        <w:tc>
          <w:tcPr>
            <w:tcW w:w="1260" w:type="dxa"/>
          </w:tcPr>
          <w:p w:rsidR="00A71EF7" w:rsidRDefault="00A71EF7">
            <w:pPr>
              <w:rPr>
                <w:sz w:val="22"/>
                <w:szCs w:val="22"/>
              </w:rPr>
            </w:pPr>
          </w:p>
        </w:tc>
      </w:tr>
      <w:tr w:rsidR="00A71EF7">
        <w:tc>
          <w:tcPr>
            <w:tcW w:w="2425" w:type="dxa"/>
            <w:vMerge/>
          </w:tcPr>
          <w:p w:rsidR="00A71EF7" w:rsidRDefault="00A71EF7">
            <w:pPr>
              <w:suppressAutoHyphens/>
              <w:rPr>
                <w:rFonts w:eastAsia="Calibri"/>
                <w:iCs/>
                <w:color w:val="00000A"/>
                <w:sz w:val="22"/>
                <w:szCs w:val="22"/>
              </w:rPr>
            </w:pPr>
          </w:p>
        </w:tc>
        <w:tc>
          <w:tcPr>
            <w:tcW w:w="6030" w:type="dxa"/>
          </w:tcPr>
          <w:p w:rsidR="00A71EF7" w:rsidRDefault="00B26E8B">
            <w:pPr>
              <w:jc w:val="both"/>
              <w:rPr>
                <w:sz w:val="22"/>
                <w:szCs w:val="22"/>
              </w:rPr>
            </w:pPr>
            <w:r>
              <w:rPr>
                <w:sz w:val="22"/>
                <w:szCs w:val="22"/>
              </w:rPr>
              <w:t>Ar lėšos bus naudojamos taupiai ir efektyviai? (0–3)</w:t>
            </w:r>
          </w:p>
        </w:tc>
        <w:tc>
          <w:tcPr>
            <w:tcW w:w="1260" w:type="dxa"/>
          </w:tcPr>
          <w:p w:rsidR="00A71EF7" w:rsidRDefault="00A71EF7">
            <w:pPr>
              <w:rPr>
                <w:sz w:val="22"/>
                <w:szCs w:val="22"/>
              </w:rPr>
            </w:pPr>
          </w:p>
        </w:tc>
      </w:tr>
      <w:tr w:rsidR="00A71EF7">
        <w:tc>
          <w:tcPr>
            <w:tcW w:w="8455" w:type="dxa"/>
            <w:gridSpan w:val="2"/>
          </w:tcPr>
          <w:p w:rsidR="00A71EF7" w:rsidRDefault="00B26E8B">
            <w:pPr>
              <w:jc w:val="right"/>
              <w:rPr>
                <w:sz w:val="22"/>
                <w:szCs w:val="22"/>
              </w:rPr>
            </w:pPr>
            <w:r>
              <w:rPr>
                <w:sz w:val="22"/>
                <w:szCs w:val="22"/>
              </w:rPr>
              <w:t>Bendra balų suma:</w:t>
            </w:r>
          </w:p>
        </w:tc>
        <w:tc>
          <w:tcPr>
            <w:tcW w:w="1260" w:type="dxa"/>
          </w:tcPr>
          <w:p w:rsidR="00A71EF7" w:rsidRDefault="00A71EF7">
            <w:pPr>
              <w:rPr>
                <w:sz w:val="22"/>
                <w:szCs w:val="22"/>
              </w:rPr>
            </w:pPr>
          </w:p>
        </w:tc>
      </w:tr>
      <w:tr w:rsidR="00A71EF7">
        <w:tc>
          <w:tcPr>
            <w:tcW w:w="9715" w:type="dxa"/>
            <w:gridSpan w:val="3"/>
          </w:tcPr>
          <w:p w:rsidR="00A71EF7" w:rsidRDefault="00B26E8B">
            <w:pPr>
              <w:rPr>
                <w:b/>
                <w:bCs/>
                <w:sz w:val="22"/>
                <w:szCs w:val="22"/>
              </w:rPr>
            </w:pPr>
            <w:r>
              <w:rPr>
                <w:b/>
                <w:bCs/>
                <w:sz w:val="22"/>
                <w:szCs w:val="22"/>
              </w:rPr>
              <w:t>5. Projekto atitikties prioritetams įvertinimas (0–18 balų)</w:t>
            </w:r>
          </w:p>
        </w:tc>
      </w:tr>
      <w:tr w:rsidR="00A71EF7">
        <w:tc>
          <w:tcPr>
            <w:tcW w:w="2425" w:type="dxa"/>
          </w:tcPr>
          <w:p w:rsidR="00A71EF7" w:rsidRDefault="00B26E8B">
            <w:pPr>
              <w:suppressAutoHyphens/>
              <w:rPr>
                <w:rFonts w:eastAsia="Calibri"/>
                <w:iCs/>
                <w:color w:val="00000A"/>
                <w:sz w:val="22"/>
                <w:szCs w:val="22"/>
              </w:rPr>
            </w:pPr>
            <w:r>
              <w:rPr>
                <w:rFonts w:eastAsia="Calibri"/>
                <w:iCs/>
                <w:color w:val="00000A"/>
                <w:sz w:val="22"/>
                <w:szCs w:val="22"/>
              </w:rPr>
              <w:t>5.1.Pprojekto partneriai</w:t>
            </w:r>
          </w:p>
        </w:tc>
        <w:tc>
          <w:tcPr>
            <w:tcW w:w="6030" w:type="dxa"/>
          </w:tcPr>
          <w:p w:rsidR="00A71EF7" w:rsidRDefault="00B26E8B">
            <w:pPr>
              <w:jc w:val="both"/>
              <w:rPr>
                <w:sz w:val="22"/>
                <w:szCs w:val="22"/>
              </w:rPr>
            </w:pPr>
            <w:r>
              <w:rPr>
                <w:sz w:val="22"/>
                <w:szCs w:val="22"/>
              </w:rPr>
              <w:t>Ar pareiškėjas, vykdydamas veiklas, bendradarbiaus su ne mažiau kaip 1 (vienu) partneriu? (0–6)</w:t>
            </w:r>
          </w:p>
        </w:tc>
        <w:tc>
          <w:tcPr>
            <w:tcW w:w="1260" w:type="dxa"/>
          </w:tcPr>
          <w:p w:rsidR="00A71EF7" w:rsidRDefault="00A71EF7">
            <w:pPr>
              <w:rPr>
                <w:sz w:val="22"/>
                <w:szCs w:val="22"/>
              </w:rPr>
            </w:pPr>
          </w:p>
        </w:tc>
      </w:tr>
      <w:tr w:rsidR="00A71EF7">
        <w:tc>
          <w:tcPr>
            <w:tcW w:w="2425" w:type="dxa"/>
          </w:tcPr>
          <w:p w:rsidR="00A71EF7" w:rsidRDefault="00B26E8B">
            <w:pPr>
              <w:suppressAutoHyphens/>
              <w:rPr>
                <w:rFonts w:eastAsia="Calibri"/>
                <w:iCs/>
                <w:color w:val="00000A"/>
                <w:sz w:val="22"/>
                <w:szCs w:val="22"/>
              </w:rPr>
            </w:pPr>
            <w:r>
              <w:rPr>
                <w:rFonts w:eastAsia="Calibri"/>
                <w:iCs/>
                <w:color w:val="00000A"/>
                <w:sz w:val="22"/>
                <w:szCs w:val="22"/>
              </w:rPr>
              <w:t>5.2. Papildomas finansavimas</w:t>
            </w:r>
          </w:p>
        </w:tc>
        <w:tc>
          <w:tcPr>
            <w:tcW w:w="6030" w:type="dxa"/>
          </w:tcPr>
          <w:p w:rsidR="00A71EF7" w:rsidRDefault="00B26E8B">
            <w:pPr>
              <w:jc w:val="both"/>
              <w:rPr>
                <w:sz w:val="22"/>
                <w:szCs w:val="22"/>
              </w:rPr>
            </w:pPr>
            <w:r>
              <w:rPr>
                <w:sz w:val="22"/>
                <w:szCs w:val="22"/>
              </w:rPr>
              <w:t>Ar projektas yra papildomai finansuojamas iš kitų šaltinių? (0–6)</w:t>
            </w:r>
          </w:p>
        </w:tc>
        <w:tc>
          <w:tcPr>
            <w:tcW w:w="1260" w:type="dxa"/>
          </w:tcPr>
          <w:p w:rsidR="00A71EF7" w:rsidRDefault="00A71EF7">
            <w:pPr>
              <w:rPr>
                <w:sz w:val="22"/>
                <w:szCs w:val="22"/>
              </w:rPr>
            </w:pPr>
          </w:p>
        </w:tc>
      </w:tr>
      <w:tr w:rsidR="00A71EF7">
        <w:tc>
          <w:tcPr>
            <w:tcW w:w="2425" w:type="dxa"/>
          </w:tcPr>
          <w:p w:rsidR="00A71EF7" w:rsidRDefault="00B26E8B">
            <w:pPr>
              <w:suppressAutoHyphens/>
              <w:rPr>
                <w:rFonts w:eastAsia="Calibri"/>
                <w:iCs/>
                <w:color w:val="00000A"/>
                <w:sz w:val="22"/>
                <w:szCs w:val="22"/>
              </w:rPr>
            </w:pPr>
            <w:r>
              <w:rPr>
                <w:rFonts w:eastAsia="Calibri"/>
                <w:iCs/>
                <w:color w:val="00000A"/>
                <w:sz w:val="22"/>
                <w:szCs w:val="22"/>
              </w:rPr>
              <w:t>5.3. Jaunimo lyderių ugdymas</w:t>
            </w:r>
          </w:p>
        </w:tc>
        <w:tc>
          <w:tcPr>
            <w:tcW w:w="6030" w:type="dxa"/>
          </w:tcPr>
          <w:p w:rsidR="00A71EF7" w:rsidRDefault="00B26E8B">
            <w:pPr>
              <w:jc w:val="both"/>
              <w:rPr>
                <w:sz w:val="22"/>
                <w:szCs w:val="22"/>
              </w:rPr>
            </w:pPr>
            <w:r>
              <w:rPr>
                <w:sz w:val="22"/>
                <w:szCs w:val="22"/>
              </w:rPr>
              <w:t>Ar projektas skirtas jaunimo lyderių ugdymui ir jaunimo lyderystės įgūdžių stiprinimui? (0–6)</w:t>
            </w:r>
          </w:p>
        </w:tc>
        <w:tc>
          <w:tcPr>
            <w:tcW w:w="1260" w:type="dxa"/>
          </w:tcPr>
          <w:p w:rsidR="00A71EF7" w:rsidRDefault="00A71EF7">
            <w:pPr>
              <w:rPr>
                <w:sz w:val="22"/>
                <w:szCs w:val="22"/>
              </w:rPr>
            </w:pPr>
          </w:p>
        </w:tc>
      </w:tr>
      <w:tr w:rsidR="00A71EF7">
        <w:tc>
          <w:tcPr>
            <w:tcW w:w="8455" w:type="dxa"/>
            <w:gridSpan w:val="2"/>
          </w:tcPr>
          <w:p w:rsidR="00A71EF7" w:rsidRDefault="00B26E8B">
            <w:pPr>
              <w:jc w:val="right"/>
              <w:rPr>
                <w:sz w:val="22"/>
                <w:szCs w:val="22"/>
              </w:rPr>
            </w:pPr>
            <w:r>
              <w:rPr>
                <w:sz w:val="22"/>
                <w:szCs w:val="22"/>
              </w:rPr>
              <w:t>Bendra balų suma:</w:t>
            </w:r>
          </w:p>
        </w:tc>
        <w:tc>
          <w:tcPr>
            <w:tcW w:w="1260" w:type="dxa"/>
          </w:tcPr>
          <w:p w:rsidR="00A71EF7" w:rsidRDefault="00A71EF7">
            <w:pPr>
              <w:rPr>
                <w:sz w:val="22"/>
                <w:szCs w:val="22"/>
              </w:rPr>
            </w:pPr>
          </w:p>
        </w:tc>
      </w:tr>
      <w:tr w:rsidR="00A71EF7">
        <w:tc>
          <w:tcPr>
            <w:tcW w:w="8455" w:type="dxa"/>
            <w:gridSpan w:val="2"/>
          </w:tcPr>
          <w:p w:rsidR="00A71EF7" w:rsidRDefault="00B26E8B">
            <w:pPr>
              <w:jc w:val="right"/>
              <w:rPr>
                <w:sz w:val="22"/>
                <w:szCs w:val="22"/>
              </w:rPr>
            </w:pPr>
            <w:r>
              <w:rPr>
                <w:sz w:val="22"/>
                <w:szCs w:val="22"/>
              </w:rPr>
              <w:t>(Iš 100 balų) IŠ VISO:</w:t>
            </w:r>
          </w:p>
        </w:tc>
        <w:tc>
          <w:tcPr>
            <w:tcW w:w="1260" w:type="dxa"/>
          </w:tcPr>
          <w:p w:rsidR="00A71EF7" w:rsidRDefault="00A71EF7">
            <w:pPr>
              <w:rPr>
                <w:sz w:val="22"/>
                <w:szCs w:val="22"/>
              </w:rPr>
            </w:pPr>
          </w:p>
        </w:tc>
      </w:tr>
      <w:tr w:rsidR="00A71EF7">
        <w:tc>
          <w:tcPr>
            <w:tcW w:w="9715" w:type="dxa"/>
            <w:gridSpan w:val="3"/>
          </w:tcPr>
          <w:p w:rsidR="00A71EF7" w:rsidRDefault="00B26E8B">
            <w:pPr>
              <w:rPr>
                <w:b/>
                <w:sz w:val="22"/>
                <w:szCs w:val="22"/>
              </w:rPr>
            </w:pPr>
            <w:r>
              <w:rPr>
                <w:b/>
                <w:sz w:val="22"/>
                <w:szCs w:val="22"/>
              </w:rPr>
              <w:t>6. Vertintojo komentarai ir išvados</w:t>
            </w:r>
          </w:p>
        </w:tc>
      </w:tr>
      <w:tr w:rsidR="00A71EF7">
        <w:tc>
          <w:tcPr>
            <w:tcW w:w="2425" w:type="dxa"/>
          </w:tcPr>
          <w:p w:rsidR="00A71EF7" w:rsidRDefault="00B26E8B">
            <w:pPr>
              <w:rPr>
                <w:sz w:val="22"/>
                <w:szCs w:val="22"/>
              </w:rPr>
            </w:pPr>
            <w:r>
              <w:rPr>
                <w:sz w:val="22"/>
                <w:szCs w:val="22"/>
              </w:rPr>
              <w:t>Siūlymas SKIRTI, SKIRTI IŠ DALIES, NESKIRTI lėšų</w:t>
            </w:r>
          </w:p>
        </w:tc>
        <w:tc>
          <w:tcPr>
            <w:tcW w:w="7290" w:type="dxa"/>
            <w:gridSpan w:val="2"/>
          </w:tcPr>
          <w:p w:rsidR="00A71EF7" w:rsidRDefault="00A71EF7">
            <w:pPr>
              <w:rPr>
                <w:sz w:val="22"/>
                <w:szCs w:val="22"/>
              </w:rPr>
            </w:pPr>
          </w:p>
        </w:tc>
      </w:tr>
      <w:tr w:rsidR="00A71EF7">
        <w:tc>
          <w:tcPr>
            <w:tcW w:w="2425" w:type="dxa"/>
          </w:tcPr>
          <w:p w:rsidR="00A71EF7" w:rsidRDefault="00B26E8B">
            <w:pPr>
              <w:rPr>
                <w:sz w:val="22"/>
                <w:szCs w:val="22"/>
              </w:rPr>
            </w:pPr>
            <w:r>
              <w:rPr>
                <w:sz w:val="22"/>
                <w:szCs w:val="22"/>
              </w:rPr>
              <w:t>Prašoma suma</w:t>
            </w:r>
          </w:p>
        </w:tc>
        <w:tc>
          <w:tcPr>
            <w:tcW w:w="7290" w:type="dxa"/>
            <w:gridSpan w:val="2"/>
          </w:tcPr>
          <w:p w:rsidR="00A71EF7" w:rsidRDefault="00A71EF7">
            <w:pPr>
              <w:rPr>
                <w:sz w:val="22"/>
                <w:szCs w:val="22"/>
              </w:rPr>
            </w:pPr>
          </w:p>
        </w:tc>
      </w:tr>
      <w:tr w:rsidR="00A71EF7">
        <w:tc>
          <w:tcPr>
            <w:tcW w:w="2425" w:type="dxa"/>
          </w:tcPr>
          <w:p w:rsidR="00A71EF7" w:rsidRDefault="00B26E8B">
            <w:pPr>
              <w:rPr>
                <w:sz w:val="22"/>
                <w:szCs w:val="22"/>
              </w:rPr>
            </w:pPr>
            <w:r>
              <w:rPr>
                <w:sz w:val="22"/>
                <w:szCs w:val="22"/>
              </w:rPr>
              <w:t>Siūloma skirti suma</w:t>
            </w:r>
          </w:p>
        </w:tc>
        <w:tc>
          <w:tcPr>
            <w:tcW w:w="7290" w:type="dxa"/>
            <w:gridSpan w:val="2"/>
          </w:tcPr>
          <w:p w:rsidR="00A71EF7" w:rsidRDefault="00A71EF7">
            <w:pPr>
              <w:rPr>
                <w:sz w:val="22"/>
                <w:szCs w:val="22"/>
              </w:rPr>
            </w:pPr>
          </w:p>
        </w:tc>
      </w:tr>
      <w:tr w:rsidR="00A71EF7">
        <w:tc>
          <w:tcPr>
            <w:tcW w:w="2425" w:type="dxa"/>
          </w:tcPr>
          <w:p w:rsidR="00A71EF7" w:rsidRDefault="00B26E8B">
            <w:pPr>
              <w:rPr>
                <w:sz w:val="22"/>
                <w:szCs w:val="22"/>
              </w:rPr>
            </w:pPr>
            <w:r>
              <w:rPr>
                <w:sz w:val="22"/>
                <w:szCs w:val="22"/>
              </w:rPr>
              <w:t>Projekto privalumai, trūkumai, siūlomos skirti sumos argumentavimas</w:t>
            </w:r>
          </w:p>
        </w:tc>
        <w:tc>
          <w:tcPr>
            <w:tcW w:w="7290" w:type="dxa"/>
            <w:gridSpan w:val="2"/>
          </w:tcPr>
          <w:p w:rsidR="00A71EF7" w:rsidRDefault="00A71EF7">
            <w:pPr>
              <w:rPr>
                <w:sz w:val="22"/>
                <w:szCs w:val="22"/>
              </w:rPr>
            </w:pPr>
          </w:p>
        </w:tc>
      </w:tr>
    </w:tbl>
    <w:p w:rsidR="00A71EF7" w:rsidRDefault="00A71EF7">
      <w:pPr>
        <w:rPr>
          <w:sz w:val="22"/>
          <w:szCs w:val="22"/>
        </w:rPr>
      </w:pPr>
    </w:p>
    <w:p w:rsidR="00A71EF7" w:rsidRDefault="00A71EF7">
      <w:pPr>
        <w:rPr>
          <w:sz w:val="22"/>
          <w:szCs w:val="22"/>
        </w:rPr>
      </w:pPr>
    </w:p>
    <w:p w:rsidR="00A71EF7" w:rsidRDefault="00A71EF7">
      <w:pPr>
        <w:rPr>
          <w:sz w:val="22"/>
          <w:szCs w:val="22"/>
        </w:rPr>
      </w:pPr>
    </w:p>
    <w:p w:rsidR="00A71EF7" w:rsidRDefault="00B26E8B">
      <w:pPr>
        <w:rPr>
          <w:sz w:val="22"/>
          <w:szCs w:val="22"/>
        </w:rPr>
      </w:pPr>
      <w:r>
        <w:rPr>
          <w:sz w:val="22"/>
          <w:szCs w:val="22"/>
        </w:rPr>
        <w:t>Vertintojas       _____________________                                    ___________________________________</w:t>
      </w:r>
    </w:p>
    <w:p w:rsidR="00A71EF7" w:rsidRDefault="00B26E8B">
      <w:pPr>
        <w:ind w:firstLine="1995"/>
        <w:rPr>
          <w:sz w:val="22"/>
          <w:szCs w:val="22"/>
        </w:rPr>
      </w:pPr>
      <w:r>
        <w:rPr>
          <w:sz w:val="22"/>
          <w:szCs w:val="22"/>
        </w:rPr>
        <w:t>(parašas)                                                                       (vardas ir pavardė)</w:t>
      </w:r>
    </w:p>
    <w:p w:rsidR="00A71EF7" w:rsidRDefault="00A71EF7">
      <w:pPr>
        <w:ind w:firstLine="2358"/>
        <w:rPr>
          <w:rFonts w:eastAsia="Calibri"/>
          <w:bCs/>
          <w:szCs w:val="24"/>
        </w:rPr>
      </w:pPr>
    </w:p>
    <w:p w:rsidR="00A71EF7" w:rsidRDefault="00A71EF7">
      <w:pPr>
        <w:suppressAutoHyphens/>
        <w:ind w:left="5387"/>
        <w:jc w:val="both"/>
        <w:rPr>
          <w:rFonts w:eastAsia="Arial"/>
          <w:sz w:val="22"/>
          <w:szCs w:val="22"/>
          <w:lang w:eastAsia="ar-SA"/>
        </w:rPr>
      </w:pPr>
    </w:p>
    <w:p w:rsidR="00DA0F88" w:rsidRDefault="00DA0F88">
      <w:pPr>
        <w:suppressAutoHyphens/>
        <w:ind w:left="5387"/>
        <w:jc w:val="both"/>
        <w:sectPr w:rsidR="00DA0F88" w:rsidSect="00DA0F88">
          <w:pgSz w:w="11906" w:h="16838"/>
          <w:pgMar w:top="720" w:right="567" w:bottom="709" w:left="1701" w:header="567" w:footer="567" w:gutter="0"/>
          <w:pgNumType w:start="1"/>
          <w:cols w:space="1296"/>
          <w:titlePg/>
          <w:docGrid w:linePitch="360"/>
        </w:sectPr>
      </w:pPr>
    </w:p>
    <w:p w:rsidR="00A71EF7" w:rsidRDefault="00B26E8B">
      <w:pPr>
        <w:suppressAutoHyphens/>
        <w:ind w:left="5387"/>
        <w:jc w:val="both"/>
        <w:rPr>
          <w:rFonts w:eastAsia="Arial"/>
          <w:sz w:val="22"/>
          <w:szCs w:val="22"/>
          <w:lang w:eastAsia="ar-SA"/>
        </w:rPr>
      </w:pPr>
      <w:r>
        <w:rPr>
          <w:rFonts w:eastAsia="Arial"/>
          <w:sz w:val="22"/>
          <w:szCs w:val="22"/>
          <w:lang w:eastAsia="ar-SA"/>
        </w:rPr>
        <w:lastRenderedPageBreak/>
        <w:t xml:space="preserve">Projektų, finansuojamų pagal Anykščių rajono savivaldybės strateginio 2021–2023 metų veiklos </w:t>
      </w:r>
      <w:bookmarkStart w:id="0" w:name="_GoBack"/>
      <w:bookmarkEnd w:id="0"/>
      <w:r>
        <w:rPr>
          <w:rFonts w:eastAsia="Arial"/>
          <w:sz w:val="22"/>
          <w:szCs w:val="22"/>
          <w:lang w:eastAsia="ar-SA"/>
        </w:rPr>
        <w:t xml:space="preserve">plano 6 programos „Kokybiškos švietimo sistemos kūrimo, sporto skatinimo ir jaunimo užimtumo programa“ priemonę Nr. 6.1.1.01 „Jaunimo užimtumo skatinimas“, finansavimo tvarkos aprašo 6 priedas </w:t>
      </w:r>
    </w:p>
    <w:p w:rsidR="00A71EF7" w:rsidRDefault="00A71EF7">
      <w:pPr>
        <w:suppressAutoHyphens/>
        <w:ind w:left="5387"/>
        <w:jc w:val="both"/>
        <w:rPr>
          <w:rFonts w:eastAsia="Arial"/>
          <w:sz w:val="22"/>
          <w:szCs w:val="22"/>
          <w:lang w:eastAsia="ar-SA"/>
        </w:rPr>
      </w:pPr>
    </w:p>
    <w:p w:rsidR="00A71EF7" w:rsidRDefault="00B26E8B">
      <w:pPr>
        <w:suppressAutoHyphens/>
        <w:jc w:val="center"/>
        <w:rPr>
          <w:rFonts w:eastAsia="Arial"/>
          <w:b/>
          <w:bCs/>
          <w:szCs w:val="24"/>
          <w:lang w:eastAsia="ar-SA"/>
        </w:rPr>
      </w:pPr>
      <w:r>
        <w:rPr>
          <w:rFonts w:eastAsia="Arial"/>
          <w:b/>
          <w:bCs/>
          <w:szCs w:val="24"/>
          <w:lang w:eastAsia="ar-SA"/>
        </w:rPr>
        <w:t xml:space="preserve">BENDRADARBIAVIMO SUTARTIS NR. </w:t>
      </w:r>
    </w:p>
    <w:p w:rsidR="00A71EF7" w:rsidRDefault="00A71EF7">
      <w:pPr>
        <w:suppressAutoHyphens/>
        <w:jc w:val="center"/>
        <w:rPr>
          <w:rFonts w:eastAsia="Arial"/>
          <w:b/>
          <w:bCs/>
          <w:szCs w:val="24"/>
          <w:lang w:eastAsia="ar-SA"/>
        </w:rPr>
      </w:pPr>
    </w:p>
    <w:p w:rsidR="00A71EF7" w:rsidRDefault="00B26E8B">
      <w:pPr>
        <w:suppressAutoHyphens/>
        <w:jc w:val="center"/>
        <w:rPr>
          <w:rFonts w:eastAsia="Arial"/>
          <w:szCs w:val="24"/>
          <w:vertAlign w:val="subscript"/>
          <w:lang w:eastAsia="ar-SA"/>
        </w:rPr>
      </w:pPr>
      <w:r>
        <w:rPr>
          <w:rFonts w:eastAsia="Arial"/>
          <w:szCs w:val="24"/>
          <w:lang w:eastAsia="ar-SA"/>
        </w:rPr>
        <w:t>__________________</w:t>
      </w:r>
    </w:p>
    <w:p w:rsidR="00A71EF7" w:rsidRDefault="00B26E8B">
      <w:pPr>
        <w:suppressAutoHyphens/>
        <w:jc w:val="center"/>
        <w:rPr>
          <w:rFonts w:eastAsia="Arial"/>
          <w:sz w:val="22"/>
          <w:szCs w:val="22"/>
          <w:lang w:eastAsia="ar-SA"/>
        </w:rPr>
      </w:pPr>
      <w:r>
        <w:rPr>
          <w:rFonts w:eastAsia="Arial"/>
          <w:sz w:val="22"/>
          <w:szCs w:val="22"/>
          <w:lang w:eastAsia="ar-SA"/>
        </w:rPr>
        <w:t>Data</w:t>
      </w:r>
    </w:p>
    <w:p w:rsidR="00A71EF7" w:rsidRDefault="00A71EF7">
      <w:pPr>
        <w:suppressAutoHyphens/>
        <w:jc w:val="both"/>
        <w:rPr>
          <w:rFonts w:eastAsia="Arial"/>
          <w:sz w:val="22"/>
          <w:szCs w:val="22"/>
          <w:lang w:eastAsia="ar-SA"/>
        </w:rPr>
      </w:pPr>
    </w:p>
    <w:p w:rsidR="00A71EF7" w:rsidRDefault="00A71EF7">
      <w:pPr>
        <w:suppressAutoHyphens/>
        <w:jc w:val="both"/>
        <w:rPr>
          <w:rFonts w:eastAsia="Arial"/>
          <w:sz w:val="22"/>
          <w:szCs w:val="22"/>
          <w:lang w:eastAsia="ar-SA"/>
        </w:rPr>
      </w:pPr>
    </w:p>
    <w:p w:rsidR="00A71EF7" w:rsidRDefault="00A71EF7">
      <w:pPr>
        <w:suppressAutoHyphens/>
        <w:jc w:val="center"/>
        <w:rPr>
          <w:rFonts w:eastAsia="Arial"/>
          <w:szCs w:val="24"/>
          <w:lang w:eastAsia="ar-SA"/>
        </w:rPr>
      </w:pPr>
    </w:p>
    <w:p w:rsidR="00A71EF7" w:rsidRDefault="00B26E8B">
      <w:pPr>
        <w:tabs>
          <w:tab w:val="left" w:pos="450"/>
        </w:tabs>
        <w:suppressAutoHyphens/>
        <w:ind w:firstLine="450"/>
        <w:jc w:val="both"/>
        <w:rPr>
          <w:color w:val="00000A"/>
          <w:szCs w:val="24"/>
        </w:rPr>
      </w:pPr>
      <w:r>
        <w:rPr>
          <w:rFonts w:eastAsia="Arial"/>
          <w:color w:val="00000A"/>
          <w:szCs w:val="24"/>
          <w:lang w:eastAsia="ar-SA"/>
        </w:rPr>
        <w:t>Neformali jaunimo grupė (pavadinimas), (toliau – Jaunimo grupė), atstovaujama grupės vadovo (vardas, pavardė) ir Globojanti organizacija</w:t>
      </w:r>
      <w:r>
        <w:rPr>
          <w:rFonts w:eastAsia="Arial"/>
          <w:b/>
          <w:bCs/>
          <w:color w:val="00000A"/>
          <w:szCs w:val="24"/>
          <w:lang w:eastAsia="ar-SA"/>
        </w:rPr>
        <w:t xml:space="preserve"> </w:t>
      </w:r>
      <w:r>
        <w:rPr>
          <w:rFonts w:eastAsia="Arial"/>
          <w:color w:val="00000A"/>
          <w:szCs w:val="24"/>
          <w:lang w:eastAsia="ar-SA"/>
        </w:rPr>
        <w:t xml:space="preserve">(pavadinimas), kodas........., (toliau – Organizacija) atstovaujama (pareigos, vardas, pavardė), toliau kartu vadinamos </w:t>
      </w:r>
      <w:r>
        <w:rPr>
          <w:color w:val="00000A"/>
          <w:szCs w:val="24"/>
        </w:rPr>
        <w:t>Šalimis, sudarome šią sutartį dėl bendradarbiavimo įgyvendinant „....................“ projektą, (toliau – Projektas).</w:t>
      </w:r>
    </w:p>
    <w:p w:rsidR="00A71EF7" w:rsidRDefault="00A71EF7">
      <w:pPr>
        <w:suppressAutoHyphens/>
        <w:jc w:val="both"/>
        <w:rPr>
          <w:szCs w:val="24"/>
        </w:rPr>
      </w:pPr>
    </w:p>
    <w:p w:rsidR="00A71EF7" w:rsidRDefault="00B26E8B">
      <w:pPr>
        <w:suppressAutoHyphens/>
        <w:jc w:val="center"/>
        <w:rPr>
          <w:b/>
          <w:bCs/>
          <w:szCs w:val="24"/>
        </w:rPr>
      </w:pPr>
      <w:r>
        <w:rPr>
          <w:b/>
          <w:bCs/>
          <w:szCs w:val="24"/>
        </w:rPr>
        <w:t>I SUTARTIES OBJEKTAS</w:t>
      </w:r>
    </w:p>
    <w:p w:rsidR="00A71EF7" w:rsidRDefault="00A71EF7">
      <w:pPr>
        <w:suppressAutoHyphens/>
        <w:jc w:val="center"/>
        <w:rPr>
          <w:b/>
          <w:bCs/>
          <w:szCs w:val="24"/>
        </w:rPr>
      </w:pPr>
    </w:p>
    <w:p w:rsidR="00A71EF7" w:rsidRDefault="00B26E8B">
      <w:pPr>
        <w:tabs>
          <w:tab w:val="left" w:pos="270"/>
        </w:tabs>
        <w:suppressAutoHyphens/>
        <w:ind w:firstLine="456"/>
        <w:jc w:val="both"/>
        <w:rPr>
          <w:rFonts w:eastAsia="Arial"/>
          <w:color w:val="00000A"/>
          <w:szCs w:val="24"/>
          <w:lang w:eastAsia="ar-SA"/>
        </w:rPr>
      </w:pPr>
      <w:r>
        <w:rPr>
          <w:rFonts w:eastAsia="Arial"/>
          <w:color w:val="00000A"/>
          <w:szCs w:val="24"/>
          <w:lang w:eastAsia="ar-SA"/>
        </w:rPr>
        <w:t>1.1.</w:t>
      </w:r>
      <w:r>
        <w:rPr>
          <w:rFonts w:eastAsia="Arial"/>
          <w:b/>
          <w:bCs/>
          <w:color w:val="00000A"/>
          <w:szCs w:val="24"/>
          <w:lang w:eastAsia="ar-SA"/>
        </w:rPr>
        <w:t xml:space="preserve"> </w:t>
      </w:r>
      <w:r>
        <w:rPr>
          <w:rFonts w:eastAsia="Arial"/>
          <w:color w:val="00000A"/>
          <w:szCs w:val="24"/>
          <w:lang w:eastAsia="ar-SA"/>
        </w:rPr>
        <w:t>Jaunimo grupė</w:t>
      </w:r>
      <w:r>
        <w:rPr>
          <w:rFonts w:eastAsia="Arial"/>
          <w:b/>
          <w:bCs/>
          <w:color w:val="00000A"/>
          <w:szCs w:val="24"/>
          <w:lang w:eastAsia="ar-SA"/>
        </w:rPr>
        <w:t xml:space="preserve"> </w:t>
      </w:r>
      <w:r>
        <w:rPr>
          <w:rFonts w:eastAsia="Arial"/>
          <w:color w:val="00000A"/>
          <w:szCs w:val="24"/>
          <w:lang w:eastAsia="ar-SA"/>
        </w:rPr>
        <w:t>bendradarbiauja su Organizacija, įgyvendindama projektą „.......“, finansuojamą pagal Anykščių rajono savivaldybės strategini</w:t>
      </w:r>
      <w:r w:rsidR="00396418">
        <w:rPr>
          <w:rFonts w:eastAsia="Arial"/>
          <w:color w:val="00000A"/>
          <w:szCs w:val="24"/>
          <w:lang w:eastAsia="ar-SA"/>
        </w:rPr>
        <w:t xml:space="preserve">o 2021–2023 metų veiklos plano </w:t>
      </w:r>
      <w:r>
        <w:rPr>
          <w:rFonts w:eastAsia="Arial"/>
          <w:color w:val="00000A"/>
          <w:szCs w:val="24"/>
          <w:lang w:eastAsia="ar-SA"/>
        </w:rPr>
        <w:t xml:space="preserve">6 programos „Kokybiškos švietimo sistemos kūrimo, sporto skatinimo ir jaunimo užimtumo programa“ priemonės Nr. 6.1.1.01 „Jaunimo užimtumo skatinimas“. </w:t>
      </w:r>
    </w:p>
    <w:p w:rsidR="00A71EF7" w:rsidRDefault="00A71EF7">
      <w:pPr>
        <w:tabs>
          <w:tab w:val="left" w:pos="270"/>
        </w:tabs>
        <w:suppressAutoHyphens/>
        <w:jc w:val="both"/>
        <w:rPr>
          <w:rFonts w:eastAsia="Arial"/>
          <w:color w:val="00000A"/>
          <w:szCs w:val="24"/>
          <w:lang w:eastAsia="ar-SA"/>
        </w:rPr>
      </w:pPr>
    </w:p>
    <w:p w:rsidR="00A71EF7" w:rsidRDefault="00B26E8B">
      <w:pPr>
        <w:tabs>
          <w:tab w:val="left" w:pos="270"/>
        </w:tabs>
        <w:suppressAutoHyphens/>
        <w:jc w:val="center"/>
        <w:rPr>
          <w:rFonts w:eastAsia="Arial"/>
          <w:b/>
          <w:bCs/>
          <w:color w:val="00000A"/>
          <w:szCs w:val="24"/>
          <w:lang w:eastAsia="ar-SA"/>
        </w:rPr>
      </w:pPr>
      <w:r>
        <w:rPr>
          <w:rFonts w:eastAsia="Arial"/>
          <w:b/>
          <w:bCs/>
          <w:color w:val="00000A"/>
          <w:szCs w:val="24"/>
          <w:lang w:eastAsia="ar-SA"/>
        </w:rPr>
        <w:t>II ŠALIŲ TEISĖS IR PAREIGOS</w:t>
      </w:r>
    </w:p>
    <w:p w:rsidR="00A71EF7" w:rsidRDefault="00A71EF7">
      <w:pPr>
        <w:tabs>
          <w:tab w:val="left" w:pos="270"/>
        </w:tabs>
        <w:suppressAutoHyphens/>
        <w:jc w:val="center"/>
        <w:rPr>
          <w:rFonts w:eastAsia="Arial"/>
          <w:b/>
          <w:bCs/>
          <w:color w:val="00000A"/>
          <w:szCs w:val="24"/>
          <w:lang w:eastAsia="ar-SA"/>
        </w:rPr>
      </w:pPr>
    </w:p>
    <w:p w:rsidR="00A71EF7" w:rsidRDefault="00B26E8B">
      <w:pPr>
        <w:tabs>
          <w:tab w:val="left" w:pos="270"/>
          <w:tab w:val="left" w:pos="720"/>
          <w:tab w:val="left" w:pos="810"/>
        </w:tabs>
        <w:spacing w:line="276" w:lineRule="auto"/>
        <w:ind w:firstLine="540"/>
        <w:jc w:val="both"/>
        <w:rPr>
          <w:rFonts w:eastAsia="Arial"/>
          <w:sz w:val="22"/>
          <w:szCs w:val="22"/>
          <w:lang w:eastAsia="ar-SA"/>
        </w:rPr>
      </w:pPr>
      <w:r>
        <w:rPr>
          <w:rFonts w:eastAsia="Arial"/>
          <w:color w:val="00000A"/>
          <w:szCs w:val="24"/>
          <w:lang w:eastAsia="ar-SA"/>
        </w:rPr>
        <w:t>2.</w:t>
      </w:r>
      <w:r>
        <w:rPr>
          <w:rFonts w:eastAsia="Arial"/>
          <w:color w:val="00000A"/>
          <w:szCs w:val="24"/>
          <w:lang w:eastAsia="ar-SA"/>
        </w:rPr>
        <w:tab/>
      </w:r>
      <w:r>
        <w:rPr>
          <w:rFonts w:eastAsia="Arial"/>
          <w:sz w:val="22"/>
          <w:szCs w:val="22"/>
          <w:lang w:eastAsia="ar-SA"/>
        </w:rPr>
        <w:t>1. Organizacija</w:t>
      </w:r>
      <w:r>
        <w:rPr>
          <w:rFonts w:eastAsia="Arial"/>
          <w:b/>
          <w:bCs/>
          <w:sz w:val="22"/>
          <w:szCs w:val="22"/>
          <w:lang w:eastAsia="ar-SA"/>
        </w:rPr>
        <w:t xml:space="preserve"> </w:t>
      </w:r>
      <w:r>
        <w:rPr>
          <w:rFonts w:eastAsia="Arial"/>
          <w:sz w:val="22"/>
          <w:szCs w:val="22"/>
          <w:lang w:eastAsia="ar-SA"/>
        </w:rPr>
        <w:t>įsipareigoja:</w:t>
      </w:r>
    </w:p>
    <w:p w:rsidR="00A71EF7" w:rsidRDefault="00B26E8B">
      <w:pPr>
        <w:tabs>
          <w:tab w:val="left" w:pos="270"/>
          <w:tab w:val="left" w:pos="540"/>
          <w:tab w:val="left" w:pos="810"/>
          <w:tab w:val="left" w:pos="1170"/>
        </w:tabs>
        <w:spacing w:line="276" w:lineRule="auto"/>
        <w:ind w:firstLine="540"/>
        <w:jc w:val="both"/>
        <w:rPr>
          <w:rFonts w:eastAsia="Arial"/>
          <w:sz w:val="22"/>
          <w:szCs w:val="22"/>
          <w:lang w:eastAsia="ar-SA"/>
        </w:rPr>
      </w:pPr>
      <w:r>
        <w:rPr>
          <w:rFonts w:eastAsia="Arial"/>
          <w:color w:val="00000A"/>
          <w:szCs w:val="24"/>
          <w:lang w:eastAsia="ar-SA"/>
        </w:rPr>
        <w:t>2.1.1.</w:t>
      </w:r>
      <w:r>
        <w:rPr>
          <w:rFonts w:eastAsia="Arial"/>
          <w:color w:val="00000A"/>
          <w:szCs w:val="24"/>
          <w:lang w:eastAsia="ar-SA"/>
        </w:rPr>
        <w:tab/>
      </w:r>
      <w:r>
        <w:rPr>
          <w:rFonts w:eastAsia="Arial"/>
          <w:sz w:val="22"/>
          <w:szCs w:val="22"/>
          <w:lang w:eastAsia="ar-SA"/>
        </w:rPr>
        <w:t>Jaunimo grupei gavus finansavimą pasirašyti Biudžeto lėšų naudojimo sutartį (toliau – Sutartis) su Anykščių rajono savivaldybės administracija dėl Projekto įgyvendinimo ir prisiimti įsipareigojimus, susijusius su lėšų panaudojimu;</w:t>
      </w:r>
    </w:p>
    <w:p w:rsidR="00A71EF7" w:rsidRDefault="00B26E8B">
      <w:pPr>
        <w:tabs>
          <w:tab w:val="left" w:pos="270"/>
          <w:tab w:val="left" w:pos="540"/>
          <w:tab w:val="left" w:pos="810"/>
          <w:tab w:val="left" w:pos="1170"/>
        </w:tabs>
        <w:spacing w:line="276" w:lineRule="auto"/>
        <w:ind w:firstLine="540"/>
        <w:jc w:val="both"/>
        <w:rPr>
          <w:rFonts w:eastAsia="Arial"/>
          <w:sz w:val="22"/>
          <w:szCs w:val="22"/>
          <w:lang w:eastAsia="ar-SA"/>
        </w:rPr>
      </w:pPr>
      <w:r>
        <w:rPr>
          <w:rFonts w:eastAsia="Arial"/>
          <w:color w:val="00000A"/>
          <w:szCs w:val="24"/>
          <w:lang w:eastAsia="ar-SA"/>
        </w:rPr>
        <w:t>2.1.2.</w:t>
      </w:r>
      <w:r>
        <w:rPr>
          <w:rFonts w:eastAsia="Arial"/>
          <w:color w:val="00000A"/>
          <w:szCs w:val="24"/>
          <w:lang w:eastAsia="ar-SA"/>
        </w:rPr>
        <w:tab/>
      </w:r>
      <w:r>
        <w:rPr>
          <w:rFonts w:eastAsia="Arial"/>
          <w:sz w:val="22"/>
          <w:szCs w:val="22"/>
          <w:lang w:eastAsia="ar-SA"/>
        </w:rPr>
        <w:t>perduoti Jaunimo grupei Projektui įgyvendinti būtinas Anykščių rajono savivaldybės administracijos direktoriaus sprendimu skirtas lėšas bei užtikrinti, kad Jaunimo grupė paramą naudotų tik Sutartyje numatytomis sąlygomis;</w:t>
      </w:r>
    </w:p>
    <w:p w:rsidR="00A71EF7" w:rsidRDefault="00B26E8B">
      <w:pPr>
        <w:tabs>
          <w:tab w:val="left" w:pos="270"/>
          <w:tab w:val="left" w:pos="540"/>
          <w:tab w:val="left" w:pos="810"/>
          <w:tab w:val="left" w:pos="1170"/>
        </w:tabs>
        <w:spacing w:line="276" w:lineRule="auto"/>
        <w:ind w:firstLine="540"/>
        <w:jc w:val="both"/>
        <w:rPr>
          <w:rFonts w:eastAsia="Arial"/>
          <w:sz w:val="22"/>
          <w:szCs w:val="22"/>
          <w:lang w:eastAsia="ar-SA"/>
        </w:rPr>
      </w:pPr>
      <w:r>
        <w:rPr>
          <w:rFonts w:eastAsia="Arial"/>
          <w:color w:val="00000A"/>
          <w:szCs w:val="24"/>
          <w:lang w:eastAsia="ar-SA"/>
        </w:rPr>
        <w:t>2.1.3.</w:t>
      </w:r>
      <w:r>
        <w:rPr>
          <w:rFonts w:eastAsia="Arial"/>
          <w:color w:val="00000A"/>
          <w:szCs w:val="24"/>
          <w:lang w:eastAsia="ar-SA"/>
        </w:rPr>
        <w:tab/>
      </w:r>
      <w:r>
        <w:rPr>
          <w:rFonts w:eastAsia="Arial"/>
          <w:sz w:val="22"/>
          <w:szCs w:val="22"/>
          <w:lang w:eastAsia="ar-SA"/>
        </w:rPr>
        <w:t>Jaunimo grupei įgyvendinus Projektą, Anykščių rajono savivaldybės administracijai pateikti Projekto įgyvendinimo ir finansines ataskaitas bei visus kitus reikalingus pateikti dokumentus.</w:t>
      </w:r>
    </w:p>
    <w:p w:rsidR="00A71EF7" w:rsidRDefault="00B26E8B">
      <w:pPr>
        <w:tabs>
          <w:tab w:val="left" w:pos="0"/>
          <w:tab w:val="left" w:pos="270"/>
          <w:tab w:val="left" w:pos="810"/>
          <w:tab w:val="left" w:pos="1170"/>
        </w:tabs>
        <w:suppressAutoHyphens/>
        <w:ind w:firstLine="540"/>
        <w:jc w:val="both"/>
        <w:rPr>
          <w:rFonts w:eastAsia="Arial"/>
          <w:color w:val="00000A"/>
          <w:szCs w:val="24"/>
          <w:lang w:eastAsia="ar-SA"/>
        </w:rPr>
      </w:pPr>
      <w:r>
        <w:rPr>
          <w:rFonts w:eastAsia="Arial"/>
          <w:color w:val="00000A"/>
          <w:szCs w:val="24"/>
          <w:lang w:eastAsia="ar-SA"/>
        </w:rPr>
        <w:t xml:space="preserve">2.2. Organizacija turi teisę reikalauti iš Jaunimo grupės dokumentų, reikalingų Organizacijos įsipareigojimams Anykščių rajono </w:t>
      </w:r>
      <w:proofErr w:type="spellStart"/>
      <w:r>
        <w:rPr>
          <w:rFonts w:eastAsia="Arial"/>
          <w:color w:val="00000A"/>
          <w:szCs w:val="24"/>
          <w:lang w:eastAsia="ar-SA"/>
        </w:rPr>
        <w:t>savivaldybs</w:t>
      </w:r>
      <w:proofErr w:type="spellEnd"/>
      <w:r>
        <w:rPr>
          <w:rFonts w:eastAsia="Arial"/>
          <w:color w:val="00000A"/>
          <w:szCs w:val="24"/>
          <w:lang w:eastAsia="ar-SA"/>
        </w:rPr>
        <w:t xml:space="preserve"> administracijai vykdyti.</w:t>
      </w:r>
    </w:p>
    <w:p w:rsidR="00A71EF7" w:rsidRDefault="00B26E8B">
      <w:pPr>
        <w:tabs>
          <w:tab w:val="left" w:pos="270"/>
          <w:tab w:val="left" w:pos="540"/>
          <w:tab w:val="left" w:pos="810"/>
          <w:tab w:val="left" w:pos="1170"/>
        </w:tabs>
        <w:suppressAutoHyphens/>
        <w:ind w:left="540"/>
        <w:jc w:val="both"/>
        <w:rPr>
          <w:rFonts w:eastAsia="Arial"/>
          <w:color w:val="00000A"/>
          <w:szCs w:val="24"/>
          <w:lang w:eastAsia="ar-SA"/>
        </w:rPr>
      </w:pPr>
      <w:r>
        <w:rPr>
          <w:rFonts w:eastAsia="Arial"/>
          <w:color w:val="00000A"/>
          <w:szCs w:val="24"/>
          <w:lang w:eastAsia="ar-SA"/>
        </w:rPr>
        <w:t>2.3. Jaunimo grupė įsipareigoja:</w:t>
      </w:r>
    </w:p>
    <w:p w:rsidR="00A71EF7" w:rsidRDefault="00B26E8B">
      <w:pPr>
        <w:tabs>
          <w:tab w:val="left" w:pos="270"/>
          <w:tab w:val="left" w:pos="540"/>
          <w:tab w:val="left" w:pos="810"/>
          <w:tab w:val="left" w:pos="1170"/>
        </w:tabs>
        <w:suppressAutoHyphens/>
        <w:ind w:left="540"/>
        <w:jc w:val="both"/>
        <w:rPr>
          <w:rFonts w:eastAsia="Arial"/>
          <w:color w:val="00000A"/>
          <w:szCs w:val="24"/>
          <w:lang w:eastAsia="ar-SA"/>
        </w:rPr>
      </w:pPr>
      <w:r>
        <w:rPr>
          <w:rFonts w:eastAsia="Arial"/>
          <w:color w:val="00000A"/>
          <w:szCs w:val="24"/>
          <w:lang w:eastAsia="ar-SA"/>
        </w:rPr>
        <w:t>2.3.1. Organizacijai pateikti visus reikalingus su Projekto įgyvendinimu susijusius dokumentus;</w:t>
      </w:r>
    </w:p>
    <w:p w:rsidR="00A71EF7" w:rsidRDefault="00B26E8B">
      <w:pPr>
        <w:tabs>
          <w:tab w:val="left" w:pos="270"/>
          <w:tab w:val="left" w:pos="540"/>
          <w:tab w:val="left" w:pos="810"/>
          <w:tab w:val="left" w:pos="1170"/>
        </w:tabs>
        <w:suppressAutoHyphens/>
        <w:ind w:left="540"/>
        <w:jc w:val="both"/>
        <w:rPr>
          <w:rFonts w:eastAsia="Arial"/>
          <w:color w:val="00000A"/>
          <w:szCs w:val="24"/>
          <w:lang w:eastAsia="ar-SA"/>
        </w:rPr>
      </w:pPr>
      <w:r>
        <w:rPr>
          <w:rFonts w:eastAsia="Arial"/>
          <w:color w:val="00000A"/>
          <w:szCs w:val="24"/>
          <w:lang w:eastAsia="ar-SA"/>
        </w:rPr>
        <w:t>2.3.2. su Organizacija derinti visas įgyvendinamo Projekto veiklas, išlaidas ir ataskaitas;</w:t>
      </w:r>
    </w:p>
    <w:p w:rsidR="00A71EF7" w:rsidRDefault="00B26E8B">
      <w:pPr>
        <w:tabs>
          <w:tab w:val="left" w:pos="270"/>
          <w:tab w:val="left" w:pos="540"/>
          <w:tab w:val="left" w:pos="810"/>
          <w:tab w:val="left" w:pos="1170"/>
        </w:tabs>
        <w:suppressAutoHyphens/>
        <w:ind w:left="540"/>
        <w:jc w:val="both"/>
        <w:rPr>
          <w:rFonts w:eastAsia="Arial"/>
          <w:color w:val="00000A"/>
          <w:szCs w:val="24"/>
          <w:lang w:eastAsia="ar-SA"/>
        </w:rPr>
      </w:pPr>
      <w:r>
        <w:rPr>
          <w:rFonts w:eastAsia="Arial"/>
          <w:color w:val="00000A"/>
          <w:szCs w:val="24"/>
          <w:lang w:eastAsia="ar-SA"/>
        </w:rPr>
        <w:t>2.3.3. įgyvendinti Projektą ir skirtas lėšas naudoti tik Sutartyje numatytomis sąlygomis;</w:t>
      </w:r>
    </w:p>
    <w:p w:rsidR="00A71EF7" w:rsidRDefault="00B26E8B">
      <w:pPr>
        <w:tabs>
          <w:tab w:val="left" w:pos="0"/>
          <w:tab w:val="left" w:pos="270"/>
          <w:tab w:val="left" w:pos="810"/>
          <w:tab w:val="left" w:pos="1170"/>
        </w:tabs>
        <w:suppressAutoHyphens/>
        <w:ind w:firstLine="540"/>
        <w:jc w:val="both"/>
        <w:rPr>
          <w:rFonts w:eastAsia="Arial"/>
          <w:color w:val="00000A"/>
          <w:szCs w:val="24"/>
          <w:lang w:eastAsia="ar-SA"/>
        </w:rPr>
      </w:pPr>
      <w:r>
        <w:rPr>
          <w:rFonts w:eastAsia="Arial"/>
          <w:color w:val="00000A"/>
          <w:szCs w:val="24"/>
          <w:lang w:eastAsia="ar-SA"/>
        </w:rPr>
        <w:t>2.3.4. pateikti Organizacijai tuos jos turimus dokumentus, kurie yra būtini, kad Organizacija galėtų vykdyti savo įsipareigojimus Anykščių rajono savivaldybės administracijai, kaip tai numatyta Sutartyje.</w:t>
      </w:r>
    </w:p>
    <w:p w:rsidR="00A71EF7" w:rsidRDefault="00B26E8B">
      <w:pPr>
        <w:tabs>
          <w:tab w:val="left" w:pos="0"/>
          <w:tab w:val="left" w:pos="270"/>
          <w:tab w:val="left" w:pos="810"/>
          <w:tab w:val="left" w:pos="1170"/>
        </w:tabs>
        <w:suppressAutoHyphens/>
        <w:ind w:firstLine="540"/>
        <w:jc w:val="both"/>
        <w:rPr>
          <w:rFonts w:eastAsia="Arial"/>
          <w:color w:val="00000A"/>
          <w:szCs w:val="24"/>
          <w:lang w:eastAsia="ar-SA"/>
        </w:rPr>
      </w:pPr>
      <w:r>
        <w:rPr>
          <w:rFonts w:eastAsia="Arial"/>
          <w:color w:val="00000A"/>
          <w:szCs w:val="24"/>
          <w:lang w:eastAsia="ar-SA"/>
        </w:rPr>
        <w:t>2.4. Jaunimo grupė turi teisę reikalauti, kad Organizacija leistų naudotis lėšomis, būtinomis Projektui įgyvendinti.</w:t>
      </w:r>
    </w:p>
    <w:p w:rsidR="00A71EF7" w:rsidRDefault="00A71EF7">
      <w:pPr>
        <w:tabs>
          <w:tab w:val="left" w:pos="0"/>
          <w:tab w:val="left" w:pos="360"/>
          <w:tab w:val="left" w:pos="540"/>
        </w:tabs>
        <w:suppressAutoHyphens/>
        <w:jc w:val="both"/>
        <w:rPr>
          <w:rFonts w:eastAsia="Arial"/>
          <w:color w:val="00000A"/>
          <w:szCs w:val="24"/>
          <w:lang w:eastAsia="ar-SA"/>
        </w:rPr>
      </w:pPr>
    </w:p>
    <w:p w:rsidR="00A71EF7" w:rsidRDefault="00B26E8B">
      <w:pPr>
        <w:tabs>
          <w:tab w:val="left" w:pos="0"/>
          <w:tab w:val="left" w:pos="360"/>
        </w:tabs>
        <w:suppressAutoHyphens/>
        <w:jc w:val="center"/>
        <w:rPr>
          <w:rFonts w:eastAsia="Arial"/>
          <w:b/>
          <w:bCs/>
          <w:color w:val="00000A"/>
          <w:szCs w:val="24"/>
          <w:lang w:eastAsia="ar-SA"/>
        </w:rPr>
      </w:pPr>
      <w:r>
        <w:rPr>
          <w:rFonts w:eastAsia="Arial"/>
          <w:b/>
          <w:bCs/>
          <w:color w:val="00000A"/>
          <w:szCs w:val="24"/>
          <w:lang w:eastAsia="ar-SA"/>
        </w:rPr>
        <w:lastRenderedPageBreak/>
        <w:t>III SUTARTIES GALIOJIMAS</w:t>
      </w:r>
    </w:p>
    <w:p w:rsidR="00A71EF7" w:rsidRDefault="00A71EF7">
      <w:pPr>
        <w:tabs>
          <w:tab w:val="left" w:pos="0"/>
          <w:tab w:val="left" w:pos="360"/>
        </w:tabs>
        <w:suppressAutoHyphens/>
        <w:jc w:val="center"/>
        <w:rPr>
          <w:rFonts w:eastAsia="Arial"/>
          <w:color w:val="00000A"/>
          <w:szCs w:val="24"/>
          <w:lang w:eastAsia="ar-SA"/>
        </w:rPr>
      </w:pPr>
    </w:p>
    <w:p w:rsidR="00A71EF7" w:rsidRDefault="00B26E8B">
      <w:pPr>
        <w:tabs>
          <w:tab w:val="left" w:pos="0"/>
          <w:tab w:val="left" w:pos="540"/>
        </w:tabs>
        <w:suppressAutoHyphens/>
        <w:ind w:firstLine="540"/>
        <w:jc w:val="both"/>
        <w:rPr>
          <w:rFonts w:eastAsia="Arial"/>
          <w:color w:val="00000A"/>
          <w:szCs w:val="24"/>
          <w:lang w:eastAsia="ar-SA"/>
        </w:rPr>
      </w:pPr>
      <w:r>
        <w:rPr>
          <w:rFonts w:eastAsia="Arial"/>
          <w:color w:val="00000A"/>
          <w:szCs w:val="24"/>
          <w:lang w:eastAsia="ar-SA"/>
        </w:rPr>
        <w:t>3.1. Bendradarbiavimo sutartis įsigalioja Organizacijai pasirašius Sutartį su Anykščių rajono savivaldybės administracija.</w:t>
      </w:r>
    </w:p>
    <w:p w:rsidR="00A71EF7" w:rsidRDefault="00B26E8B">
      <w:pPr>
        <w:tabs>
          <w:tab w:val="left" w:pos="0"/>
          <w:tab w:val="left" w:pos="540"/>
        </w:tabs>
        <w:suppressAutoHyphens/>
        <w:ind w:firstLine="540"/>
        <w:jc w:val="both"/>
        <w:rPr>
          <w:rFonts w:eastAsia="Arial"/>
          <w:color w:val="00000A"/>
          <w:szCs w:val="24"/>
          <w:lang w:eastAsia="ar-SA"/>
        </w:rPr>
      </w:pPr>
      <w:r>
        <w:rPr>
          <w:rFonts w:eastAsia="Arial"/>
          <w:color w:val="00000A"/>
          <w:szCs w:val="24"/>
          <w:lang w:eastAsia="ar-SA"/>
        </w:rPr>
        <w:t>3.2. Ši sutartis galioja Projekto įgyvendinimo laikotarpiu. Projekto įgyvendinimo laikotarpis baigiasi, kai visiškai įvykdomos Sutartyje, sudarytoje su Anykščių rajono savivaldybės administracija, numatytos sąlygos ir įsipareigojimai.</w:t>
      </w:r>
    </w:p>
    <w:p w:rsidR="00A71EF7" w:rsidRDefault="00A71EF7">
      <w:pPr>
        <w:tabs>
          <w:tab w:val="left" w:pos="0"/>
          <w:tab w:val="left" w:pos="540"/>
        </w:tabs>
        <w:suppressAutoHyphens/>
        <w:jc w:val="both"/>
        <w:rPr>
          <w:rFonts w:eastAsia="Arial"/>
          <w:color w:val="00000A"/>
          <w:szCs w:val="24"/>
          <w:lang w:eastAsia="ar-SA"/>
        </w:rPr>
      </w:pPr>
    </w:p>
    <w:p w:rsidR="00A71EF7" w:rsidRDefault="00A71EF7">
      <w:pPr>
        <w:tabs>
          <w:tab w:val="left" w:pos="0"/>
          <w:tab w:val="left" w:pos="540"/>
        </w:tabs>
        <w:suppressAutoHyphens/>
        <w:jc w:val="both"/>
        <w:rPr>
          <w:rFonts w:eastAsia="Arial"/>
          <w:color w:val="00000A"/>
          <w:szCs w:val="24"/>
          <w:lang w:eastAsia="ar-SA"/>
        </w:rPr>
      </w:pPr>
    </w:p>
    <w:p w:rsidR="00A71EF7" w:rsidRDefault="00B26E8B">
      <w:pPr>
        <w:tabs>
          <w:tab w:val="left" w:pos="0"/>
          <w:tab w:val="left" w:pos="540"/>
        </w:tabs>
        <w:suppressAutoHyphens/>
        <w:jc w:val="center"/>
        <w:rPr>
          <w:rFonts w:eastAsia="Arial"/>
          <w:b/>
          <w:bCs/>
          <w:color w:val="00000A"/>
          <w:szCs w:val="24"/>
          <w:lang w:eastAsia="ar-SA"/>
        </w:rPr>
      </w:pPr>
      <w:r>
        <w:rPr>
          <w:rFonts w:eastAsia="Arial"/>
          <w:b/>
          <w:bCs/>
          <w:color w:val="00000A"/>
          <w:szCs w:val="24"/>
          <w:lang w:eastAsia="ar-SA"/>
        </w:rPr>
        <w:t>IV ŠALIŲ ATSAKOMYBĖ</w:t>
      </w:r>
    </w:p>
    <w:p w:rsidR="00A71EF7" w:rsidRDefault="00A71EF7">
      <w:pPr>
        <w:tabs>
          <w:tab w:val="left" w:pos="0"/>
          <w:tab w:val="left" w:pos="540"/>
        </w:tabs>
        <w:suppressAutoHyphens/>
        <w:jc w:val="center"/>
        <w:rPr>
          <w:rFonts w:eastAsia="Arial"/>
          <w:color w:val="00000A"/>
          <w:szCs w:val="24"/>
          <w:lang w:eastAsia="ar-SA"/>
        </w:rPr>
      </w:pPr>
    </w:p>
    <w:p w:rsidR="00A71EF7" w:rsidRDefault="00B26E8B">
      <w:pPr>
        <w:tabs>
          <w:tab w:val="left" w:pos="0"/>
          <w:tab w:val="left" w:pos="540"/>
        </w:tabs>
        <w:suppressAutoHyphens/>
        <w:ind w:firstLine="540"/>
        <w:jc w:val="both"/>
        <w:rPr>
          <w:rFonts w:eastAsia="Arial"/>
          <w:color w:val="00000A"/>
          <w:szCs w:val="24"/>
          <w:lang w:eastAsia="ar-SA"/>
        </w:rPr>
      </w:pPr>
      <w:r>
        <w:rPr>
          <w:rFonts w:eastAsia="Arial"/>
          <w:color w:val="00000A"/>
          <w:szCs w:val="24"/>
          <w:lang w:eastAsia="ar-SA"/>
        </w:rPr>
        <w:t xml:space="preserve">4.1. Jei kuri nors iš Šalių nevykdo šios Bendradarbiavimo sutarties ar ją nutraukia, ji atsako tretiesiems asmenims pagal prievoles, atsiradusias dėl Projekto įgyvendinimo taip, kaip ji atsakytų, jei ši Šalis galiotų. </w:t>
      </w:r>
    </w:p>
    <w:p w:rsidR="00A71EF7" w:rsidRDefault="00A71EF7">
      <w:pPr>
        <w:tabs>
          <w:tab w:val="left" w:pos="0"/>
          <w:tab w:val="left" w:pos="540"/>
        </w:tabs>
        <w:suppressAutoHyphens/>
        <w:ind w:firstLine="540"/>
        <w:jc w:val="both"/>
        <w:rPr>
          <w:rFonts w:eastAsia="Arial"/>
          <w:color w:val="00000A"/>
          <w:szCs w:val="24"/>
          <w:lang w:eastAsia="ar-SA"/>
        </w:rPr>
      </w:pPr>
    </w:p>
    <w:p w:rsidR="00A71EF7" w:rsidRDefault="00A71EF7">
      <w:pPr>
        <w:tabs>
          <w:tab w:val="left" w:pos="0"/>
          <w:tab w:val="left" w:pos="360"/>
        </w:tabs>
        <w:suppressAutoHyphens/>
        <w:jc w:val="both"/>
        <w:rPr>
          <w:rFonts w:eastAsia="Arial"/>
          <w:color w:val="00000A"/>
          <w:szCs w:val="24"/>
          <w:lang w:eastAsia="ar-SA"/>
        </w:rPr>
      </w:pPr>
    </w:p>
    <w:p w:rsidR="00A71EF7" w:rsidRDefault="00B26E8B">
      <w:pPr>
        <w:tabs>
          <w:tab w:val="left" w:pos="0"/>
          <w:tab w:val="left" w:pos="360"/>
        </w:tabs>
        <w:suppressAutoHyphens/>
        <w:jc w:val="center"/>
        <w:rPr>
          <w:rFonts w:eastAsia="Arial"/>
          <w:b/>
          <w:bCs/>
          <w:color w:val="00000A"/>
          <w:szCs w:val="24"/>
          <w:lang w:eastAsia="ar-SA"/>
        </w:rPr>
      </w:pPr>
      <w:r>
        <w:rPr>
          <w:rFonts w:eastAsia="Arial"/>
          <w:b/>
          <w:bCs/>
          <w:color w:val="00000A"/>
          <w:szCs w:val="24"/>
          <w:lang w:eastAsia="ar-SA"/>
        </w:rPr>
        <w:t>V BAIGIAMOSIOS NUOSTATOS</w:t>
      </w:r>
    </w:p>
    <w:p w:rsidR="00A71EF7" w:rsidRDefault="00A71EF7">
      <w:pPr>
        <w:tabs>
          <w:tab w:val="left" w:pos="0"/>
          <w:tab w:val="left" w:pos="360"/>
        </w:tabs>
        <w:suppressAutoHyphens/>
        <w:jc w:val="center"/>
        <w:rPr>
          <w:rFonts w:eastAsia="Arial"/>
          <w:b/>
          <w:bCs/>
          <w:color w:val="00000A"/>
          <w:szCs w:val="24"/>
          <w:lang w:eastAsia="ar-SA"/>
        </w:rPr>
      </w:pPr>
    </w:p>
    <w:p w:rsidR="00A71EF7" w:rsidRDefault="00B26E8B">
      <w:pPr>
        <w:tabs>
          <w:tab w:val="left" w:pos="0"/>
          <w:tab w:val="left" w:pos="540"/>
        </w:tabs>
        <w:suppressAutoHyphens/>
        <w:ind w:firstLine="540"/>
        <w:jc w:val="both"/>
        <w:rPr>
          <w:rFonts w:eastAsia="Arial"/>
          <w:color w:val="00000A"/>
          <w:szCs w:val="24"/>
          <w:lang w:eastAsia="ar-SA"/>
        </w:rPr>
      </w:pPr>
      <w:r>
        <w:rPr>
          <w:rFonts w:eastAsia="Arial"/>
          <w:color w:val="00000A"/>
          <w:szCs w:val="24"/>
          <w:lang w:eastAsia="ar-SA"/>
        </w:rPr>
        <w:t>5.1. Ginčai dėl šios sutarties sprendžiami derybomis, o nesusitarus, Lietuvos Respublikos įstatymų nustatyta tvarka.</w:t>
      </w:r>
    </w:p>
    <w:p w:rsidR="00A71EF7" w:rsidRDefault="00B26E8B">
      <w:pPr>
        <w:tabs>
          <w:tab w:val="left" w:pos="0"/>
          <w:tab w:val="left" w:pos="540"/>
        </w:tabs>
        <w:suppressAutoHyphens/>
        <w:ind w:firstLine="540"/>
        <w:jc w:val="both"/>
        <w:rPr>
          <w:rFonts w:eastAsia="Arial"/>
          <w:color w:val="00000A"/>
          <w:szCs w:val="24"/>
          <w:lang w:eastAsia="ar-SA"/>
        </w:rPr>
      </w:pPr>
      <w:r>
        <w:rPr>
          <w:rFonts w:eastAsia="Arial"/>
          <w:color w:val="00000A"/>
          <w:szCs w:val="24"/>
          <w:lang w:eastAsia="ar-SA"/>
        </w:rPr>
        <w:t>5.2. Bendradarbiavimo sutartis sudaroma dviem egzemplioriais, po vieną kiekvienai Šaliai. Abu sutarties egzemplioriai turi vienodą teisinę galią.</w:t>
      </w:r>
    </w:p>
    <w:p w:rsidR="00A71EF7" w:rsidRDefault="00A71EF7">
      <w:pPr>
        <w:tabs>
          <w:tab w:val="left" w:pos="0"/>
          <w:tab w:val="left" w:pos="360"/>
        </w:tabs>
        <w:suppressAutoHyphens/>
        <w:jc w:val="both"/>
        <w:rPr>
          <w:rFonts w:eastAsia="Arial"/>
          <w:color w:val="00000A"/>
          <w:szCs w:val="24"/>
          <w:lang w:eastAsia="ar-SA"/>
        </w:rPr>
      </w:pPr>
    </w:p>
    <w:p w:rsidR="00A71EF7" w:rsidRDefault="00B26E8B">
      <w:pPr>
        <w:tabs>
          <w:tab w:val="left" w:pos="0"/>
          <w:tab w:val="left" w:pos="360"/>
        </w:tabs>
        <w:suppressAutoHyphens/>
        <w:jc w:val="center"/>
        <w:rPr>
          <w:rFonts w:eastAsia="Arial"/>
          <w:b/>
          <w:bCs/>
          <w:color w:val="00000A"/>
          <w:szCs w:val="24"/>
          <w:lang w:eastAsia="ar-SA"/>
        </w:rPr>
      </w:pPr>
      <w:r>
        <w:rPr>
          <w:rFonts w:eastAsia="Arial"/>
          <w:b/>
          <w:bCs/>
          <w:color w:val="00000A"/>
          <w:szCs w:val="24"/>
          <w:lang w:eastAsia="ar-SA"/>
        </w:rPr>
        <w:t>VI ŠALIŲ REKVIZITAI</w:t>
      </w:r>
    </w:p>
    <w:p w:rsidR="00A71EF7" w:rsidRDefault="00A71EF7">
      <w:pPr>
        <w:tabs>
          <w:tab w:val="left" w:pos="0"/>
          <w:tab w:val="left" w:pos="360"/>
        </w:tabs>
        <w:suppressAutoHyphens/>
        <w:jc w:val="center"/>
        <w:rPr>
          <w:rFonts w:eastAsia="Arial"/>
          <w:b/>
          <w:bCs/>
          <w:color w:val="00000A"/>
          <w:szCs w:val="24"/>
          <w:lang w:eastAsia="ar-SA"/>
        </w:rPr>
      </w:pPr>
    </w:p>
    <w:p w:rsidR="00A71EF7" w:rsidRDefault="00B26E8B">
      <w:pPr>
        <w:tabs>
          <w:tab w:val="left" w:pos="0"/>
          <w:tab w:val="left" w:pos="360"/>
        </w:tabs>
        <w:suppressAutoHyphens/>
        <w:jc w:val="both"/>
        <w:rPr>
          <w:rFonts w:eastAsia="Arial"/>
          <w:color w:val="00000A"/>
          <w:szCs w:val="24"/>
          <w:lang w:eastAsia="ar-SA"/>
        </w:rPr>
      </w:pPr>
      <w:r>
        <w:rPr>
          <w:rFonts w:eastAsia="Arial"/>
          <w:color w:val="00000A"/>
          <w:szCs w:val="24"/>
          <w:lang w:eastAsia="ar-SA"/>
        </w:rPr>
        <w:t>Neformalios jaunimo grupės pavadinimas</w:t>
      </w:r>
      <w:r>
        <w:rPr>
          <w:rFonts w:eastAsia="Arial"/>
          <w:color w:val="00000A"/>
          <w:szCs w:val="24"/>
          <w:lang w:eastAsia="ar-SA"/>
        </w:rPr>
        <w:tab/>
      </w:r>
      <w:r>
        <w:rPr>
          <w:rFonts w:eastAsia="Arial"/>
          <w:color w:val="00000A"/>
          <w:szCs w:val="24"/>
          <w:lang w:eastAsia="ar-SA"/>
        </w:rPr>
        <w:tab/>
        <w:t xml:space="preserve"> Globojančios organizacijos pavadinimas</w:t>
      </w:r>
    </w:p>
    <w:p w:rsidR="00A71EF7" w:rsidRDefault="00B26E8B">
      <w:pPr>
        <w:tabs>
          <w:tab w:val="left" w:pos="0"/>
          <w:tab w:val="left" w:pos="360"/>
        </w:tabs>
        <w:suppressAutoHyphens/>
        <w:ind w:firstLine="5102"/>
        <w:rPr>
          <w:rFonts w:eastAsia="Arial"/>
          <w:color w:val="00000A"/>
          <w:szCs w:val="24"/>
          <w:lang w:eastAsia="ar-SA"/>
        </w:rPr>
      </w:pPr>
      <w:r>
        <w:rPr>
          <w:rFonts w:eastAsia="Arial"/>
          <w:color w:val="00000A"/>
          <w:szCs w:val="24"/>
          <w:lang w:eastAsia="ar-SA"/>
        </w:rPr>
        <w:t>Kodas</w:t>
      </w:r>
    </w:p>
    <w:p w:rsidR="00A71EF7" w:rsidRDefault="00B26E8B">
      <w:pPr>
        <w:tabs>
          <w:tab w:val="left" w:pos="0"/>
          <w:tab w:val="left" w:pos="360"/>
          <w:tab w:val="center" w:pos="4819"/>
        </w:tabs>
        <w:suppressAutoHyphens/>
        <w:jc w:val="both"/>
        <w:rPr>
          <w:rFonts w:eastAsia="Arial"/>
          <w:color w:val="00000A"/>
          <w:szCs w:val="24"/>
          <w:lang w:eastAsia="ar-SA"/>
        </w:rPr>
      </w:pPr>
      <w:r>
        <w:rPr>
          <w:rFonts w:eastAsia="Arial"/>
          <w:color w:val="00000A"/>
          <w:szCs w:val="24"/>
          <w:lang w:eastAsia="ar-SA"/>
        </w:rPr>
        <w:t>Adresas</w:t>
      </w:r>
      <w:r>
        <w:rPr>
          <w:rFonts w:eastAsia="Arial"/>
          <w:color w:val="00000A"/>
          <w:szCs w:val="24"/>
          <w:lang w:eastAsia="ar-SA"/>
        </w:rPr>
        <w:tab/>
        <w:t xml:space="preserve">                      </w:t>
      </w:r>
      <w:proofErr w:type="spellStart"/>
      <w:r>
        <w:rPr>
          <w:rFonts w:eastAsia="Arial"/>
          <w:color w:val="00000A"/>
          <w:szCs w:val="24"/>
          <w:lang w:eastAsia="ar-SA"/>
        </w:rPr>
        <w:t>Adresas</w:t>
      </w:r>
      <w:proofErr w:type="spellEnd"/>
      <w:r>
        <w:rPr>
          <w:rFonts w:eastAsia="Arial"/>
          <w:color w:val="00000A"/>
          <w:szCs w:val="24"/>
          <w:lang w:eastAsia="ar-SA"/>
        </w:rPr>
        <w:t xml:space="preserve"> </w:t>
      </w:r>
    </w:p>
    <w:p w:rsidR="00A71EF7" w:rsidRDefault="00B26E8B">
      <w:pPr>
        <w:tabs>
          <w:tab w:val="left" w:pos="0"/>
          <w:tab w:val="left" w:pos="360"/>
          <w:tab w:val="center" w:pos="4819"/>
        </w:tabs>
        <w:suppressAutoHyphens/>
        <w:jc w:val="both"/>
        <w:rPr>
          <w:rFonts w:eastAsia="Arial"/>
          <w:color w:val="00000A"/>
          <w:szCs w:val="24"/>
          <w:lang w:eastAsia="ar-SA"/>
        </w:rPr>
      </w:pPr>
      <w:r>
        <w:rPr>
          <w:rFonts w:eastAsia="Arial"/>
          <w:color w:val="00000A"/>
          <w:szCs w:val="24"/>
          <w:lang w:eastAsia="ar-SA"/>
        </w:rPr>
        <w:t>Tel.</w:t>
      </w:r>
      <w:r>
        <w:rPr>
          <w:rFonts w:eastAsia="Arial"/>
          <w:color w:val="00000A"/>
          <w:szCs w:val="24"/>
          <w:lang w:eastAsia="ar-SA"/>
        </w:rPr>
        <w:tab/>
        <w:t xml:space="preserve">               Tel.</w:t>
      </w:r>
    </w:p>
    <w:p w:rsidR="00A71EF7" w:rsidRDefault="00B26E8B">
      <w:pPr>
        <w:tabs>
          <w:tab w:val="left" w:pos="0"/>
          <w:tab w:val="left" w:pos="360"/>
          <w:tab w:val="center" w:pos="4819"/>
        </w:tabs>
        <w:suppressAutoHyphens/>
        <w:jc w:val="both"/>
        <w:rPr>
          <w:rFonts w:eastAsia="Arial"/>
          <w:color w:val="00000A"/>
          <w:szCs w:val="24"/>
          <w:lang w:eastAsia="ar-SA"/>
        </w:rPr>
      </w:pPr>
      <w:r>
        <w:rPr>
          <w:rFonts w:eastAsia="Arial"/>
          <w:color w:val="00000A"/>
          <w:szCs w:val="24"/>
          <w:lang w:eastAsia="ar-SA"/>
        </w:rPr>
        <w:t xml:space="preserve">El. p. </w:t>
      </w:r>
      <w:r>
        <w:rPr>
          <w:rFonts w:eastAsia="Arial"/>
          <w:color w:val="00000A"/>
          <w:szCs w:val="24"/>
          <w:lang w:eastAsia="ar-SA"/>
        </w:rPr>
        <w:tab/>
        <w:t xml:space="preserve">                  El. p. </w:t>
      </w:r>
    </w:p>
    <w:p w:rsidR="00A71EF7" w:rsidRDefault="00A71EF7">
      <w:pPr>
        <w:tabs>
          <w:tab w:val="left" w:pos="0"/>
          <w:tab w:val="left" w:pos="360"/>
        </w:tabs>
        <w:suppressAutoHyphens/>
        <w:rPr>
          <w:rFonts w:eastAsia="Arial"/>
          <w:color w:val="00000A"/>
          <w:szCs w:val="24"/>
          <w:lang w:eastAsia="ar-SA"/>
        </w:rPr>
      </w:pPr>
    </w:p>
    <w:p w:rsidR="00A71EF7" w:rsidRDefault="00B26E8B">
      <w:pPr>
        <w:tabs>
          <w:tab w:val="left" w:pos="0"/>
          <w:tab w:val="left" w:pos="360"/>
        </w:tabs>
        <w:suppressAutoHyphens/>
        <w:rPr>
          <w:rFonts w:eastAsia="Arial"/>
          <w:color w:val="00000A"/>
          <w:szCs w:val="24"/>
          <w:lang w:eastAsia="ar-SA"/>
        </w:rPr>
      </w:pPr>
      <w:r>
        <w:rPr>
          <w:rFonts w:eastAsia="Arial"/>
          <w:color w:val="00000A"/>
          <w:szCs w:val="24"/>
          <w:lang w:eastAsia="ar-SA"/>
        </w:rPr>
        <w:t>Neformalios jaunimo grupės vadovas (-ė)                  Organizacijos atstovaujančio asmens pareigos</w:t>
      </w:r>
    </w:p>
    <w:p w:rsidR="00A71EF7" w:rsidRDefault="00A71EF7">
      <w:pPr>
        <w:tabs>
          <w:tab w:val="left" w:pos="0"/>
          <w:tab w:val="left" w:pos="360"/>
        </w:tabs>
        <w:suppressAutoHyphens/>
        <w:rPr>
          <w:rFonts w:eastAsia="Arial"/>
          <w:color w:val="00000A"/>
          <w:szCs w:val="24"/>
          <w:lang w:eastAsia="ar-SA"/>
        </w:rPr>
      </w:pPr>
    </w:p>
    <w:p w:rsidR="00A71EF7" w:rsidRDefault="00A71EF7">
      <w:pPr>
        <w:tabs>
          <w:tab w:val="left" w:pos="0"/>
          <w:tab w:val="left" w:pos="360"/>
        </w:tabs>
        <w:suppressAutoHyphens/>
        <w:rPr>
          <w:rFonts w:eastAsia="Arial"/>
          <w:color w:val="00000A"/>
          <w:szCs w:val="24"/>
          <w:lang w:eastAsia="ar-SA"/>
        </w:rPr>
      </w:pPr>
    </w:p>
    <w:p w:rsidR="00A71EF7" w:rsidRDefault="00B26E8B">
      <w:pPr>
        <w:tabs>
          <w:tab w:val="left" w:pos="0"/>
          <w:tab w:val="left" w:pos="360"/>
        </w:tabs>
        <w:suppressAutoHyphens/>
        <w:rPr>
          <w:rFonts w:eastAsia="Arial"/>
          <w:color w:val="00000A"/>
          <w:szCs w:val="24"/>
          <w:lang w:eastAsia="ar-SA"/>
        </w:rPr>
      </w:pPr>
      <w:r>
        <w:rPr>
          <w:rFonts w:eastAsia="Arial"/>
          <w:color w:val="00000A"/>
          <w:szCs w:val="24"/>
          <w:lang w:eastAsia="ar-SA"/>
        </w:rPr>
        <w:t xml:space="preserve">(vardas, pavardė)             (parašas) </w:t>
      </w:r>
      <w:r>
        <w:rPr>
          <w:rFonts w:eastAsia="Arial"/>
          <w:color w:val="00000A"/>
          <w:szCs w:val="24"/>
          <w:lang w:eastAsia="ar-SA"/>
        </w:rPr>
        <w:tab/>
      </w:r>
      <w:r>
        <w:rPr>
          <w:rFonts w:eastAsia="Arial"/>
          <w:color w:val="00000A"/>
          <w:szCs w:val="24"/>
          <w:lang w:eastAsia="ar-SA"/>
        </w:rPr>
        <w:tab/>
        <w:t xml:space="preserve">           (vardas, pavardė)             (parašas) </w:t>
      </w:r>
    </w:p>
    <w:p w:rsidR="00A71EF7" w:rsidRDefault="00A71EF7">
      <w:pPr>
        <w:suppressAutoHyphens/>
        <w:ind w:left="5387"/>
        <w:jc w:val="both"/>
        <w:rPr>
          <w:rFonts w:eastAsia="Arial"/>
          <w:sz w:val="22"/>
          <w:szCs w:val="22"/>
          <w:lang w:eastAsia="ar-SA"/>
        </w:rPr>
      </w:pPr>
    </w:p>
    <w:p w:rsidR="00396418" w:rsidRDefault="00396418">
      <w:pPr>
        <w:suppressAutoHyphens/>
        <w:ind w:left="5387"/>
        <w:jc w:val="both"/>
        <w:sectPr w:rsidR="00396418" w:rsidSect="00396418">
          <w:pgSz w:w="12240" w:h="15840"/>
          <w:pgMar w:top="956" w:right="567" w:bottom="720" w:left="1701" w:header="709" w:footer="709" w:gutter="0"/>
          <w:pgNumType w:start="1"/>
          <w:cols w:space="708"/>
          <w:titlePg/>
          <w:docGrid w:linePitch="360"/>
        </w:sectPr>
      </w:pPr>
    </w:p>
    <w:p w:rsidR="00A71EF7" w:rsidRDefault="00B26E8B">
      <w:pPr>
        <w:suppressAutoHyphens/>
        <w:ind w:left="5387"/>
        <w:jc w:val="both"/>
        <w:rPr>
          <w:sz w:val="22"/>
          <w:szCs w:val="22"/>
          <w:lang w:eastAsia="ar-SA"/>
        </w:rPr>
      </w:pPr>
      <w:r>
        <w:rPr>
          <w:rFonts w:eastAsia="Arial"/>
          <w:sz w:val="22"/>
          <w:szCs w:val="22"/>
          <w:lang w:eastAsia="ar-SA"/>
        </w:rPr>
        <w:lastRenderedPageBreak/>
        <w:t>Projektų, finansuojamų pagal Anykščių rajono savivaldybės strateginio 2021–2023 metų veiklos plano 6 programos „Kokybiškos švietimo sistemos kūrimo, sporto skatinimo ir jaunimo užimtumo programa“ priemonę  Nr. 6.1.1.01 „Jaunimo užimtumo skatinimas“, finansavimo tvarkos aprašo 7</w:t>
      </w:r>
      <w:r>
        <w:rPr>
          <w:sz w:val="22"/>
          <w:szCs w:val="22"/>
          <w:lang w:eastAsia="ar-SA"/>
        </w:rPr>
        <w:t xml:space="preserve"> priedas </w:t>
      </w:r>
    </w:p>
    <w:p w:rsidR="00A71EF7" w:rsidRDefault="00A71EF7">
      <w:pPr>
        <w:ind w:left="5040"/>
        <w:jc w:val="both"/>
        <w:rPr>
          <w:bCs/>
          <w:sz w:val="22"/>
          <w:szCs w:val="22"/>
        </w:rPr>
      </w:pPr>
    </w:p>
    <w:p w:rsidR="00A71EF7" w:rsidRDefault="00B26E8B">
      <w:pPr>
        <w:jc w:val="center"/>
        <w:rPr>
          <w:b/>
          <w:bCs/>
          <w:szCs w:val="24"/>
        </w:rPr>
      </w:pPr>
      <w:r>
        <w:rPr>
          <w:b/>
          <w:bCs/>
          <w:szCs w:val="24"/>
        </w:rPr>
        <w:t>PROJEKTO VEIKLŲ VYKDYMO PATIKRINIMO ATASKAITA</w:t>
      </w:r>
    </w:p>
    <w:p w:rsidR="00A71EF7" w:rsidRDefault="00A71EF7">
      <w:pPr>
        <w:jc w:val="center"/>
        <w:rPr>
          <w:b/>
          <w:bCs/>
          <w:szCs w:val="24"/>
        </w:rPr>
      </w:pPr>
    </w:p>
    <w:p w:rsidR="00A71EF7" w:rsidRDefault="00B26E8B">
      <w:pPr>
        <w:jc w:val="both"/>
        <w:rPr>
          <w:bCs/>
          <w:szCs w:val="24"/>
        </w:rPr>
      </w:pPr>
      <w:r>
        <w:rPr>
          <w:bCs/>
          <w:szCs w:val="24"/>
        </w:rPr>
        <w:t>Patikrinimo tikslas – patikrinti ir įvertinti, kaip finansavimą projektui įgyvendinti gavęs Projekto vykdytojas vykdo veiklas.</w:t>
      </w:r>
    </w:p>
    <w:p w:rsidR="00A71EF7" w:rsidRDefault="00A71EF7">
      <w:pPr>
        <w:jc w:val="both"/>
        <w:rPr>
          <w:bCs/>
          <w:szCs w:val="24"/>
        </w:rPr>
      </w:pPr>
    </w:p>
    <w:p w:rsidR="00A71EF7" w:rsidRDefault="00B26E8B">
      <w:pPr>
        <w:jc w:val="both"/>
        <w:rPr>
          <w:b/>
          <w:bCs/>
          <w:szCs w:val="24"/>
        </w:rPr>
      </w:pPr>
      <w:r>
        <w:rPr>
          <w:b/>
          <w:bCs/>
          <w:szCs w:val="24"/>
        </w:rPr>
        <w:t>Tikrinamasis subjektas:</w:t>
      </w:r>
    </w:p>
    <w:p w:rsidR="00A71EF7" w:rsidRDefault="00A71EF7">
      <w:pPr>
        <w:jc w:val="both"/>
        <w:rPr>
          <w:b/>
          <w:bCs/>
          <w:szCs w:val="24"/>
        </w:rPr>
      </w:pPr>
    </w:p>
    <w:p w:rsidR="00A71EF7" w:rsidRDefault="00B26E8B">
      <w:pPr>
        <w:jc w:val="both"/>
        <w:rPr>
          <w:bCs/>
          <w:szCs w:val="24"/>
        </w:rPr>
      </w:pPr>
      <w:r>
        <w:rPr>
          <w:b/>
          <w:bCs/>
          <w:szCs w:val="24"/>
        </w:rPr>
        <w:t xml:space="preserve">Patikrinimo metodika: </w:t>
      </w:r>
      <w:r>
        <w:rPr>
          <w:bCs/>
          <w:szCs w:val="24"/>
        </w:rPr>
        <w:t>patikrinimas atliekamas taikant stebėjimo, pokalbio, analitines ir kitas procedūras. Tikrinama lankantis veiklose, bendradarbiaujant su projekto vykdytoju, partneriu, kurie teikia grįžtamąjį ryšį dėl veiklų vykdymo efektyvumo.</w:t>
      </w:r>
    </w:p>
    <w:p w:rsidR="00A71EF7" w:rsidRDefault="00A71EF7">
      <w:pPr>
        <w:jc w:val="both"/>
        <w:rPr>
          <w:b/>
          <w:bCs/>
          <w:szCs w:val="24"/>
        </w:rPr>
      </w:pPr>
    </w:p>
    <w:p w:rsidR="00A71EF7" w:rsidRDefault="00B26E8B">
      <w:pPr>
        <w:jc w:val="both"/>
        <w:rPr>
          <w:b/>
          <w:bCs/>
          <w:szCs w:val="24"/>
        </w:rPr>
      </w:pPr>
      <w:r>
        <w:rPr>
          <w:b/>
          <w:bCs/>
          <w:szCs w:val="24"/>
        </w:rPr>
        <w:t>Patikrinimo data:</w:t>
      </w:r>
    </w:p>
    <w:p w:rsidR="00A71EF7" w:rsidRDefault="00A71EF7">
      <w:pPr>
        <w:jc w:val="both"/>
        <w:rPr>
          <w:b/>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A71EF7">
        <w:tc>
          <w:tcPr>
            <w:tcW w:w="4644" w:type="dxa"/>
          </w:tcPr>
          <w:p w:rsidR="00A71EF7" w:rsidRDefault="00B26E8B">
            <w:pPr>
              <w:jc w:val="both"/>
              <w:rPr>
                <w:bCs/>
                <w:szCs w:val="24"/>
                <w:lang w:eastAsia="lt-LT"/>
              </w:rPr>
            </w:pPr>
            <w:r>
              <w:rPr>
                <w:bCs/>
                <w:szCs w:val="24"/>
                <w:lang w:eastAsia="lt-LT"/>
              </w:rPr>
              <w:t>Projekto veiklos pavadinimas</w:t>
            </w:r>
          </w:p>
        </w:tc>
        <w:tc>
          <w:tcPr>
            <w:tcW w:w="4644" w:type="dxa"/>
          </w:tcPr>
          <w:p w:rsidR="00A71EF7" w:rsidRDefault="00A71EF7">
            <w:pPr>
              <w:jc w:val="both"/>
              <w:rPr>
                <w:bCs/>
                <w:szCs w:val="24"/>
                <w:lang w:eastAsia="lt-LT"/>
              </w:rPr>
            </w:pPr>
          </w:p>
        </w:tc>
      </w:tr>
      <w:tr w:rsidR="00A71EF7">
        <w:tc>
          <w:tcPr>
            <w:tcW w:w="4644" w:type="dxa"/>
          </w:tcPr>
          <w:p w:rsidR="00A71EF7" w:rsidRDefault="00B26E8B">
            <w:pPr>
              <w:jc w:val="both"/>
              <w:rPr>
                <w:bCs/>
                <w:szCs w:val="24"/>
                <w:lang w:eastAsia="lt-LT"/>
              </w:rPr>
            </w:pPr>
            <w:r>
              <w:rPr>
                <w:bCs/>
                <w:szCs w:val="24"/>
                <w:lang w:eastAsia="lt-LT"/>
              </w:rPr>
              <w:t>Veiklos vykdymo vieta</w:t>
            </w:r>
          </w:p>
        </w:tc>
        <w:tc>
          <w:tcPr>
            <w:tcW w:w="4644" w:type="dxa"/>
          </w:tcPr>
          <w:p w:rsidR="00A71EF7" w:rsidRDefault="00A71EF7">
            <w:pPr>
              <w:jc w:val="both"/>
              <w:rPr>
                <w:bCs/>
                <w:szCs w:val="24"/>
                <w:lang w:eastAsia="lt-LT"/>
              </w:rPr>
            </w:pPr>
          </w:p>
        </w:tc>
      </w:tr>
      <w:tr w:rsidR="00A71EF7">
        <w:tc>
          <w:tcPr>
            <w:tcW w:w="4644" w:type="dxa"/>
          </w:tcPr>
          <w:p w:rsidR="00A71EF7" w:rsidRDefault="00B26E8B">
            <w:pPr>
              <w:jc w:val="both"/>
              <w:rPr>
                <w:bCs/>
                <w:szCs w:val="24"/>
                <w:lang w:eastAsia="lt-LT"/>
              </w:rPr>
            </w:pPr>
            <w:r>
              <w:rPr>
                <w:bCs/>
                <w:szCs w:val="24"/>
                <w:lang w:eastAsia="lt-LT"/>
              </w:rPr>
              <w:t>Veikloje dalyvaujančių asmenų skaičius (planuotas / faktinis)</w:t>
            </w:r>
          </w:p>
        </w:tc>
        <w:tc>
          <w:tcPr>
            <w:tcW w:w="4644" w:type="dxa"/>
          </w:tcPr>
          <w:p w:rsidR="00A71EF7" w:rsidRDefault="00A71EF7">
            <w:pPr>
              <w:jc w:val="both"/>
              <w:rPr>
                <w:bCs/>
                <w:szCs w:val="24"/>
                <w:lang w:eastAsia="lt-LT"/>
              </w:rPr>
            </w:pPr>
          </w:p>
        </w:tc>
      </w:tr>
      <w:tr w:rsidR="00A71EF7">
        <w:tc>
          <w:tcPr>
            <w:tcW w:w="4644" w:type="dxa"/>
          </w:tcPr>
          <w:p w:rsidR="00A71EF7" w:rsidRDefault="00B26E8B">
            <w:pPr>
              <w:jc w:val="both"/>
              <w:rPr>
                <w:bCs/>
                <w:szCs w:val="24"/>
                <w:lang w:eastAsia="lt-LT"/>
              </w:rPr>
            </w:pPr>
            <w:r>
              <w:rPr>
                <w:bCs/>
                <w:szCs w:val="24"/>
                <w:lang w:eastAsia="lt-LT"/>
              </w:rPr>
              <w:t xml:space="preserve">Aprašymas </w:t>
            </w:r>
          </w:p>
        </w:tc>
        <w:tc>
          <w:tcPr>
            <w:tcW w:w="4644" w:type="dxa"/>
          </w:tcPr>
          <w:p w:rsidR="00A71EF7" w:rsidRDefault="00A71EF7">
            <w:pPr>
              <w:jc w:val="both"/>
              <w:rPr>
                <w:bCs/>
                <w:szCs w:val="24"/>
                <w:lang w:eastAsia="lt-LT"/>
              </w:rPr>
            </w:pPr>
          </w:p>
        </w:tc>
      </w:tr>
      <w:tr w:rsidR="00A71EF7">
        <w:tc>
          <w:tcPr>
            <w:tcW w:w="4644" w:type="dxa"/>
          </w:tcPr>
          <w:p w:rsidR="00A71EF7" w:rsidRDefault="00B26E8B">
            <w:pPr>
              <w:jc w:val="both"/>
              <w:rPr>
                <w:bCs/>
                <w:szCs w:val="24"/>
                <w:lang w:eastAsia="lt-LT"/>
              </w:rPr>
            </w:pPr>
            <w:r>
              <w:rPr>
                <w:bCs/>
                <w:szCs w:val="24"/>
                <w:lang w:eastAsia="lt-LT"/>
              </w:rPr>
              <w:t>Ar išlaidų pobūdis ir kiekis atitinka išlaidas numatytas veiklai vykdyti</w:t>
            </w:r>
          </w:p>
        </w:tc>
        <w:tc>
          <w:tcPr>
            <w:tcW w:w="4644" w:type="dxa"/>
          </w:tcPr>
          <w:p w:rsidR="00A71EF7" w:rsidRDefault="00A71EF7">
            <w:pPr>
              <w:jc w:val="both"/>
              <w:rPr>
                <w:bCs/>
                <w:szCs w:val="24"/>
                <w:lang w:eastAsia="lt-LT"/>
              </w:rPr>
            </w:pPr>
          </w:p>
        </w:tc>
      </w:tr>
      <w:tr w:rsidR="00A71EF7">
        <w:tc>
          <w:tcPr>
            <w:tcW w:w="4644" w:type="dxa"/>
          </w:tcPr>
          <w:p w:rsidR="00A71EF7" w:rsidRDefault="00B26E8B">
            <w:pPr>
              <w:jc w:val="both"/>
              <w:rPr>
                <w:bCs/>
                <w:szCs w:val="24"/>
                <w:lang w:eastAsia="lt-LT"/>
              </w:rPr>
            </w:pPr>
            <w:r>
              <w:rPr>
                <w:bCs/>
                <w:szCs w:val="24"/>
                <w:lang w:eastAsia="lt-LT"/>
              </w:rPr>
              <w:t>Išvados, rekomendacijos</w:t>
            </w:r>
          </w:p>
        </w:tc>
        <w:tc>
          <w:tcPr>
            <w:tcW w:w="4644" w:type="dxa"/>
          </w:tcPr>
          <w:p w:rsidR="00A71EF7" w:rsidRDefault="00A71EF7">
            <w:pPr>
              <w:jc w:val="both"/>
              <w:rPr>
                <w:bCs/>
                <w:szCs w:val="24"/>
                <w:lang w:eastAsia="lt-LT"/>
              </w:rPr>
            </w:pPr>
          </w:p>
        </w:tc>
      </w:tr>
    </w:tbl>
    <w:p w:rsidR="00A71EF7" w:rsidRDefault="00A71EF7">
      <w:pPr>
        <w:jc w:val="both"/>
        <w:rPr>
          <w:bCs/>
          <w:szCs w:val="24"/>
        </w:rPr>
      </w:pPr>
    </w:p>
    <w:p w:rsidR="00A71EF7" w:rsidRDefault="00B26E8B">
      <w:pPr>
        <w:jc w:val="both"/>
        <w:rPr>
          <w:bCs/>
          <w:szCs w:val="24"/>
        </w:rPr>
      </w:pPr>
      <w:r>
        <w:rPr>
          <w:bCs/>
          <w:szCs w:val="24"/>
        </w:rPr>
        <w:t>Patikrinimą atliko:</w:t>
      </w:r>
    </w:p>
    <w:p w:rsidR="00A71EF7" w:rsidRDefault="00A71EF7">
      <w:pPr>
        <w:jc w:val="both"/>
        <w:rPr>
          <w:bCs/>
          <w:szCs w:val="24"/>
        </w:rPr>
      </w:pPr>
    </w:p>
    <w:p w:rsidR="00A71EF7" w:rsidRDefault="00A71EF7">
      <w:pPr>
        <w:jc w:val="both"/>
        <w:rPr>
          <w:bCs/>
          <w:szCs w:val="24"/>
        </w:rPr>
      </w:pPr>
    </w:p>
    <w:p w:rsidR="00A71EF7" w:rsidRDefault="00B26E8B">
      <w:pPr>
        <w:jc w:val="both"/>
        <w:rPr>
          <w:bCs/>
          <w:szCs w:val="24"/>
        </w:rPr>
      </w:pPr>
      <w:r>
        <w:rPr>
          <w:bCs/>
          <w:szCs w:val="24"/>
        </w:rPr>
        <w:t>Patikrinime dalyvavo:</w:t>
      </w:r>
    </w:p>
    <w:p w:rsidR="00A71EF7" w:rsidRDefault="00A71EF7">
      <w:pPr>
        <w:jc w:val="both"/>
        <w:rPr>
          <w:bCs/>
          <w:szCs w:val="24"/>
        </w:rPr>
      </w:pPr>
    </w:p>
    <w:p w:rsidR="00A71EF7" w:rsidRDefault="00A71EF7">
      <w:pPr>
        <w:jc w:val="both"/>
        <w:rPr>
          <w:bCs/>
          <w:szCs w:val="24"/>
        </w:rPr>
      </w:pPr>
    </w:p>
    <w:p w:rsidR="00A71EF7" w:rsidRDefault="00B26E8B">
      <w:pPr>
        <w:jc w:val="both"/>
        <w:rPr>
          <w:bCs/>
          <w:szCs w:val="24"/>
        </w:rPr>
      </w:pPr>
      <w:r>
        <w:rPr>
          <w:bCs/>
          <w:szCs w:val="24"/>
        </w:rPr>
        <w:t>Patikrinimo ataskaitos kopiją gavau:</w:t>
      </w:r>
    </w:p>
    <w:p w:rsidR="00A71EF7" w:rsidRDefault="00A71EF7">
      <w:pPr>
        <w:jc w:val="both"/>
        <w:rPr>
          <w:bCs/>
          <w:sz w:val="20"/>
        </w:rPr>
      </w:pPr>
    </w:p>
    <w:p w:rsidR="00A71EF7" w:rsidRDefault="00A71EF7">
      <w:pPr>
        <w:rPr>
          <w:bCs/>
          <w:sz w:val="20"/>
        </w:rPr>
      </w:pPr>
    </w:p>
    <w:p w:rsidR="00A71EF7" w:rsidRDefault="00A71EF7">
      <w:pPr>
        <w:ind w:left="5040"/>
        <w:jc w:val="both"/>
        <w:rPr>
          <w:bCs/>
          <w:sz w:val="20"/>
        </w:rPr>
      </w:pPr>
    </w:p>
    <w:p w:rsidR="00A71EF7" w:rsidRDefault="00A71EF7">
      <w:pPr>
        <w:suppressAutoHyphens/>
        <w:ind w:left="5387"/>
        <w:jc w:val="both"/>
        <w:rPr>
          <w:rFonts w:eastAsia="Arial"/>
          <w:sz w:val="22"/>
          <w:szCs w:val="22"/>
          <w:lang w:eastAsia="ar-SA"/>
        </w:rPr>
      </w:pPr>
    </w:p>
    <w:p w:rsidR="00396418" w:rsidRDefault="00396418">
      <w:pPr>
        <w:suppressAutoHyphens/>
        <w:ind w:left="5387"/>
        <w:jc w:val="both"/>
        <w:rPr>
          <w:rFonts w:eastAsia="Arial"/>
          <w:sz w:val="22"/>
          <w:szCs w:val="22"/>
          <w:lang w:eastAsia="ar-SA"/>
        </w:rPr>
        <w:sectPr w:rsidR="00396418" w:rsidSect="00396418">
          <w:pgSz w:w="12240" w:h="15840"/>
          <w:pgMar w:top="956" w:right="567" w:bottom="720" w:left="1701" w:header="709" w:footer="709" w:gutter="0"/>
          <w:cols w:space="708"/>
          <w:titlePg/>
          <w:docGrid w:linePitch="360"/>
        </w:sectPr>
      </w:pPr>
    </w:p>
    <w:p w:rsidR="00A71EF7" w:rsidRDefault="00B26E8B">
      <w:pPr>
        <w:suppressAutoHyphens/>
        <w:ind w:left="5387"/>
        <w:jc w:val="both"/>
        <w:rPr>
          <w:sz w:val="22"/>
          <w:szCs w:val="22"/>
          <w:lang w:eastAsia="ar-SA"/>
        </w:rPr>
      </w:pPr>
      <w:r>
        <w:rPr>
          <w:rFonts w:eastAsia="Arial"/>
          <w:sz w:val="22"/>
          <w:szCs w:val="22"/>
          <w:lang w:eastAsia="ar-SA"/>
        </w:rPr>
        <w:lastRenderedPageBreak/>
        <w:t>Projektų, finansuojamų pagal Anykščių rajono savivaldybės strateginio 2021–2023 metų veiklos plano 6 programos „Kokybiškos švietimo sistemos kūrimo, sporto skatinimo ir jaunimo užimtumo programa“ priemonę  Nr. 6.1.1.01 „Jaunimo užimtumo skatinimas“, finansavimo tvarkos aprašo 8</w:t>
      </w:r>
      <w:r>
        <w:rPr>
          <w:sz w:val="22"/>
          <w:szCs w:val="22"/>
          <w:lang w:eastAsia="ar-SA"/>
        </w:rPr>
        <w:t xml:space="preserve"> priedas </w:t>
      </w:r>
    </w:p>
    <w:p w:rsidR="00A71EF7" w:rsidRDefault="00A71EF7">
      <w:pPr>
        <w:ind w:left="4320" w:firstLine="720"/>
        <w:rPr>
          <w:rFonts w:eastAsia="Calibri"/>
          <w:bCs/>
          <w:szCs w:val="24"/>
        </w:rPr>
      </w:pPr>
    </w:p>
    <w:p w:rsidR="00A71EF7" w:rsidRDefault="00B26E8B">
      <w:pPr>
        <w:jc w:val="center"/>
        <w:rPr>
          <w:rFonts w:eastAsia="Calibri"/>
          <w:b/>
          <w:szCs w:val="24"/>
          <w:lang w:eastAsia="lt-LT"/>
        </w:rPr>
      </w:pPr>
      <w:r>
        <w:rPr>
          <w:rFonts w:eastAsia="Calibri"/>
          <w:b/>
          <w:szCs w:val="24"/>
          <w:lang w:eastAsia="lt-LT"/>
        </w:rPr>
        <w:t>BIUDŽETO LĖŠŲ NAUDOJIMO SUTARTIS Nr. 1-SU-</w:t>
      </w:r>
    </w:p>
    <w:p w:rsidR="00A71EF7" w:rsidRDefault="00A71EF7">
      <w:pPr>
        <w:jc w:val="center"/>
        <w:rPr>
          <w:rFonts w:eastAsia="Calibri"/>
          <w:szCs w:val="24"/>
        </w:rPr>
      </w:pPr>
    </w:p>
    <w:p w:rsidR="00A71EF7" w:rsidRDefault="00B26E8B">
      <w:pPr>
        <w:jc w:val="center"/>
        <w:rPr>
          <w:rFonts w:eastAsia="Calibri"/>
          <w:szCs w:val="24"/>
        </w:rPr>
      </w:pPr>
      <w:r>
        <w:rPr>
          <w:rFonts w:eastAsia="Calibri"/>
          <w:szCs w:val="24"/>
        </w:rPr>
        <w:t xml:space="preserve">20     m.                            d. . </w:t>
      </w:r>
    </w:p>
    <w:p w:rsidR="00A71EF7" w:rsidRDefault="00B26E8B">
      <w:pPr>
        <w:jc w:val="center"/>
        <w:rPr>
          <w:rFonts w:eastAsia="Calibri"/>
          <w:szCs w:val="24"/>
        </w:rPr>
      </w:pPr>
      <w:r>
        <w:rPr>
          <w:rFonts w:eastAsia="Calibri"/>
          <w:szCs w:val="24"/>
        </w:rPr>
        <w:t>Anykščiai</w:t>
      </w:r>
    </w:p>
    <w:p w:rsidR="00A71EF7" w:rsidRDefault="00A71EF7">
      <w:pPr>
        <w:jc w:val="center"/>
        <w:rPr>
          <w:rFonts w:eastAsia="Calibri"/>
          <w:szCs w:val="24"/>
        </w:rPr>
      </w:pPr>
    </w:p>
    <w:p w:rsidR="00A71EF7" w:rsidRDefault="00B26E8B">
      <w:pPr>
        <w:tabs>
          <w:tab w:val="left" w:pos="1134"/>
        </w:tabs>
        <w:ind w:firstLine="1134"/>
        <w:jc w:val="both"/>
        <w:rPr>
          <w:rFonts w:eastAsia="Calibri"/>
          <w:szCs w:val="24"/>
        </w:rPr>
      </w:pPr>
      <w:r>
        <w:rPr>
          <w:rFonts w:eastAsia="Calibri"/>
          <w:szCs w:val="24"/>
        </w:rPr>
        <w:t>Anykščių rajono savivaldybės administracija (toliau vadinama – Asignavimų valdytojas), kodas 188774637, atstovaujama administracijos direktoriaus ..........................., veikiančio pagal Anykščių rajono savivaldybės tarybos 20              m. .................... d. sprendimą Nr. 1–TS–............       ir ............................. (toliau vadinama – Lėšų gavėjas), kodas ...........,  atstovaujamas (-a) ......................., veikiančio (-</w:t>
      </w:r>
      <w:proofErr w:type="spellStart"/>
      <w:r>
        <w:rPr>
          <w:rFonts w:eastAsia="Calibri"/>
          <w:szCs w:val="24"/>
        </w:rPr>
        <w:t>ios</w:t>
      </w:r>
      <w:proofErr w:type="spellEnd"/>
      <w:r>
        <w:rPr>
          <w:rFonts w:eastAsia="Calibri"/>
          <w:szCs w:val="24"/>
        </w:rPr>
        <w:t>) pagal.............., sudarė šią biudžeto lėšų naudojimo sutartį (toliau vadinama – Sutartis):</w:t>
      </w:r>
    </w:p>
    <w:p w:rsidR="00A71EF7" w:rsidRDefault="00A71EF7">
      <w:pPr>
        <w:ind w:firstLine="720"/>
        <w:jc w:val="both"/>
        <w:rPr>
          <w:rFonts w:eastAsia="Calibri"/>
          <w:strike/>
          <w:szCs w:val="24"/>
        </w:rPr>
      </w:pPr>
    </w:p>
    <w:p w:rsidR="00A71EF7" w:rsidRDefault="00B26E8B">
      <w:pPr>
        <w:jc w:val="center"/>
        <w:rPr>
          <w:rFonts w:eastAsia="Calibri"/>
          <w:b/>
          <w:szCs w:val="24"/>
        </w:rPr>
      </w:pPr>
      <w:r>
        <w:rPr>
          <w:rFonts w:eastAsia="Calibri"/>
          <w:b/>
          <w:szCs w:val="24"/>
        </w:rPr>
        <w:t>I SKYRIUS</w:t>
      </w:r>
    </w:p>
    <w:p w:rsidR="00A71EF7" w:rsidRDefault="00B26E8B">
      <w:pPr>
        <w:jc w:val="center"/>
        <w:rPr>
          <w:rFonts w:eastAsia="Calibri"/>
          <w:b/>
          <w:szCs w:val="24"/>
        </w:rPr>
      </w:pPr>
      <w:r>
        <w:rPr>
          <w:rFonts w:eastAsia="Calibri"/>
          <w:b/>
          <w:szCs w:val="24"/>
        </w:rPr>
        <w:t>SUTARTIES OBJEKTAS</w:t>
      </w:r>
    </w:p>
    <w:p w:rsidR="00A71EF7" w:rsidRDefault="00A71EF7">
      <w:pPr>
        <w:tabs>
          <w:tab w:val="left" w:pos="0"/>
          <w:tab w:val="left" w:pos="1440"/>
          <w:tab w:val="left" w:pos="1870"/>
        </w:tabs>
        <w:ind w:firstLine="1080"/>
        <w:jc w:val="both"/>
        <w:rPr>
          <w:rFonts w:eastAsia="Calibri"/>
          <w:b/>
          <w:szCs w:val="24"/>
        </w:rPr>
      </w:pPr>
    </w:p>
    <w:p w:rsidR="00A71EF7" w:rsidRDefault="00B26E8B">
      <w:pPr>
        <w:tabs>
          <w:tab w:val="left" w:pos="1134"/>
        </w:tabs>
        <w:ind w:firstLine="1134"/>
        <w:jc w:val="both"/>
        <w:rPr>
          <w:rFonts w:eastAsia="Calibri"/>
          <w:szCs w:val="24"/>
        </w:rPr>
      </w:pPr>
      <w:r>
        <w:rPr>
          <w:rFonts w:eastAsia="Calibri"/>
          <w:szCs w:val="24"/>
        </w:rPr>
        <w:t xml:space="preserve">1.1. Asignavimų valdytojas, </w:t>
      </w:r>
      <w:r>
        <w:rPr>
          <w:rFonts w:eastAsia="Calibri"/>
          <w:color w:val="000000"/>
          <w:szCs w:val="24"/>
        </w:rPr>
        <w:t xml:space="preserve">vadovaudamasis Anykščių rajono savivaldybės strateginiu 2021–2023 metų veiklos planu, patvirtintu Anykščių rajono savivaldybės tarybos 2021 m. vasario 18 d. sprendimu Nr. 1-TS-34 „Dėl Anykščių rajono savivaldybės strateginio 2021–2023 veiklos plano patvirtinimo“ ir Anykščių rajono savivaldybės 2021 m. biudžetu, patvirtintu Anykščių rajono savivaldybės </w:t>
      </w:r>
      <w:r>
        <w:rPr>
          <w:rFonts w:eastAsia="Calibri"/>
          <w:szCs w:val="24"/>
        </w:rPr>
        <w:t>tarybos 2021 m. vasario 18 d. sprendimu Nr. 1-TS-35 „Dėl Anykščių rajono savivaldybės 2021 metų biudžeto patvirtinimo“, šioje Sutartyje nustatyta tvarka ir sąlygomis įsipareigoja skirti ... .....</w:t>
      </w:r>
      <w:proofErr w:type="spellStart"/>
      <w:r>
        <w:rPr>
          <w:rFonts w:eastAsia="Calibri"/>
          <w:szCs w:val="24"/>
        </w:rPr>
        <w:t>Eur</w:t>
      </w:r>
      <w:proofErr w:type="spellEnd"/>
      <w:r>
        <w:rPr>
          <w:rFonts w:eastAsia="Calibri"/>
          <w:szCs w:val="24"/>
        </w:rPr>
        <w:t xml:space="preserve"> (</w:t>
      </w:r>
      <w:r>
        <w:rPr>
          <w:rFonts w:eastAsia="Calibri"/>
          <w:i/>
          <w:szCs w:val="24"/>
        </w:rPr>
        <w:t>suma žodžiais</w:t>
      </w:r>
      <w:r>
        <w:rPr>
          <w:rFonts w:eastAsia="Calibri"/>
          <w:szCs w:val="24"/>
        </w:rPr>
        <w:t xml:space="preserve">) Lėšų gavėjui iš programos „Kokybiškos švietimo sistemos kūrimo, sporto skatinimo ir jaunimo užimtumo </w:t>
      </w:r>
      <w:r>
        <w:rPr>
          <w:rFonts w:eastAsia="Calibri"/>
          <w:bCs/>
          <w:szCs w:val="24"/>
        </w:rPr>
        <w:t>programa“ priemonės Nr. 6.1.1.01 „Jaunimo užimtumo skatinimas“ projekto .............................</w:t>
      </w:r>
      <w:r>
        <w:rPr>
          <w:rFonts w:eastAsia="Calibri"/>
          <w:bCs/>
          <w:iCs/>
          <w:szCs w:val="24"/>
        </w:rPr>
        <w:t xml:space="preserve"> (toliau – Projektas) įgyvendinimui.</w:t>
      </w:r>
    </w:p>
    <w:p w:rsidR="00A71EF7" w:rsidRDefault="00B26E8B">
      <w:pPr>
        <w:tabs>
          <w:tab w:val="left" w:pos="1134"/>
        </w:tabs>
        <w:ind w:firstLine="1134"/>
        <w:jc w:val="both"/>
        <w:rPr>
          <w:rFonts w:eastAsia="Calibri"/>
          <w:szCs w:val="24"/>
        </w:rPr>
      </w:pPr>
      <w:r>
        <w:rPr>
          <w:rFonts w:eastAsia="Calibri"/>
          <w:szCs w:val="24"/>
        </w:rPr>
        <w:t>1.2. Lėšų gavėjas įsipareigoja naudoti lėšas pagal Projekto biudžeto sąmatą (</w:t>
      </w:r>
      <w:r>
        <w:rPr>
          <w:rFonts w:eastAsia="Calibri"/>
          <w:i/>
          <w:szCs w:val="24"/>
        </w:rPr>
        <w:t xml:space="preserve">Sutarties priedas Nr. 6) </w:t>
      </w:r>
      <w:r>
        <w:rPr>
          <w:rFonts w:eastAsia="Calibri"/>
          <w:szCs w:val="24"/>
        </w:rPr>
        <w:t>ir Programos sąmatą, Forma B–1 (</w:t>
      </w:r>
      <w:r>
        <w:rPr>
          <w:rFonts w:eastAsia="Calibri"/>
          <w:i/>
          <w:szCs w:val="24"/>
        </w:rPr>
        <w:t>Sutarties priedas Nr. 1</w:t>
      </w:r>
      <w:r>
        <w:rPr>
          <w:rFonts w:eastAsia="Calibri"/>
          <w:szCs w:val="24"/>
        </w:rPr>
        <w:t>), kuri yra neatsiejama šios Sutarties dalis.</w:t>
      </w:r>
    </w:p>
    <w:p w:rsidR="00A71EF7" w:rsidRDefault="00A71EF7">
      <w:pPr>
        <w:rPr>
          <w:sz w:val="10"/>
          <w:szCs w:val="10"/>
        </w:rPr>
      </w:pPr>
    </w:p>
    <w:p w:rsidR="00A71EF7" w:rsidRDefault="00A71EF7">
      <w:pPr>
        <w:tabs>
          <w:tab w:val="left" w:pos="1560"/>
        </w:tabs>
        <w:jc w:val="both"/>
        <w:rPr>
          <w:rFonts w:eastAsia="Calibri"/>
          <w:szCs w:val="24"/>
        </w:rPr>
      </w:pPr>
    </w:p>
    <w:p w:rsidR="00A71EF7" w:rsidRDefault="00B26E8B">
      <w:pPr>
        <w:jc w:val="center"/>
        <w:rPr>
          <w:rFonts w:eastAsia="Calibri"/>
          <w:b/>
          <w:szCs w:val="24"/>
        </w:rPr>
      </w:pPr>
      <w:r>
        <w:rPr>
          <w:rFonts w:eastAsia="Calibri"/>
          <w:b/>
          <w:szCs w:val="24"/>
        </w:rPr>
        <w:t>II SKYRIUS</w:t>
      </w:r>
    </w:p>
    <w:p w:rsidR="00A71EF7" w:rsidRDefault="00B26E8B">
      <w:pPr>
        <w:jc w:val="center"/>
        <w:rPr>
          <w:rFonts w:eastAsia="Calibri"/>
          <w:b/>
          <w:szCs w:val="24"/>
        </w:rPr>
      </w:pPr>
      <w:r>
        <w:rPr>
          <w:rFonts w:eastAsia="Calibri"/>
          <w:b/>
          <w:szCs w:val="24"/>
        </w:rPr>
        <w:t>ŠALIŲ ĮSIPAREIGOJIMAI IR TEISĖS</w:t>
      </w:r>
    </w:p>
    <w:p w:rsidR="00A71EF7" w:rsidRDefault="00A71EF7">
      <w:pPr>
        <w:jc w:val="both"/>
        <w:rPr>
          <w:rFonts w:eastAsia="Calibri"/>
          <w:szCs w:val="24"/>
        </w:rPr>
      </w:pPr>
    </w:p>
    <w:p w:rsidR="00A71EF7" w:rsidRDefault="00B26E8B">
      <w:pPr>
        <w:tabs>
          <w:tab w:val="left" w:pos="1134"/>
          <w:tab w:val="left" w:pos="1701"/>
        </w:tabs>
        <w:ind w:firstLine="1178"/>
        <w:jc w:val="both"/>
        <w:rPr>
          <w:rFonts w:eastAsia="Calibri"/>
          <w:szCs w:val="24"/>
        </w:rPr>
      </w:pPr>
      <w:r>
        <w:rPr>
          <w:rFonts w:eastAsia="Calibri"/>
          <w:szCs w:val="24"/>
        </w:rPr>
        <w:t>2.1.   Lėšų gavėjas įsipareigoja:</w:t>
      </w:r>
    </w:p>
    <w:p w:rsidR="00A71EF7" w:rsidRDefault="00B26E8B">
      <w:pPr>
        <w:tabs>
          <w:tab w:val="left" w:pos="1134"/>
        </w:tabs>
        <w:ind w:firstLine="1178"/>
        <w:jc w:val="both"/>
        <w:rPr>
          <w:rFonts w:eastAsia="Calibri"/>
          <w:szCs w:val="24"/>
        </w:rPr>
      </w:pPr>
      <w:r>
        <w:rPr>
          <w:rFonts w:eastAsia="Calibri"/>
          <w:szCs w:val="24"/>
        </w:rPr>
        <w:t xml:space="preserve">2.1.1. laikytis detalaus biudžeto lėšų paskirstymo pagal Projekto biudžeto sąmatą (lentelėje galimas lėšų perskirstymas pagal ekonominę klasifikaciją); </w:t>
      </w:r>
    </w:p>
    <w:p w:rsidR="00A71EF7" w:rsidRDefault="00B26E8B">
      <w:pPr>
        <w:tabs>
          <w:tab w:val="left" w:pos="1701"/>
        </w:tabs>
        <w:ind w:firstLine="1134"/>
        <w:jc w:val="both"/>
        <w:rPr>
          <w:rFonts w:eastAsia="Calibri"/>
          <w:szCs w:val="24"/>
        </w:rPr>
      </w:pPr>
      <w:r>
        <w:rPr>
          <w:rFonts w:eastAsia="Calibri"/>
          <w:szCs w:val="24"/>
        </w:rPr>
        <w:t>2.1.2. gautas lėšas įtraukti į apskaitą ir apskaityti Lietuvos Respublikos teisės aktų nustatyta tvarka;</w:t>
      </w:r>
    </w:p>
    <w:p w:rsidR="00A71EF7" w:rsidRDefault="00B26E8B">
      <w:pPr>
        <w:tabs>
          <w:tab w:val="left" w:pos="1134"/>
        </w:tabs>
        <w:ind w:left="709" w:firstLine="434"/>
        <w:jc w:val="both"/>
        <w:rPr>
          <w:rFonts w:eastAsia="Calibri"/>
          <w:szCs w:val="24"/>
        </w:rPr>
      </w:pPr>
      <w:r>
        <w:rPr>
          <w:rFonts w:eastAsia="Calibri"/>
          <w:szCs w:val="24"/>
        </w:rPr>
        <w:t>2.1.3. Sutarties 1.1</w:t>
      </w:r>
      <w:r>
        <w:rPr>
          <w:rFonts w:eastAsia="Calibri"/>
          <w:color w:val="FF00FF"/>
          <w:szCs w:val="24"/>
        </w:rPr>
        <w:t xml:space="preserve"> </w:t>
      </w:r>
      <w:r>
        <w:rPr>
          <w:rFonts w:eastAsia="Calibri"/>
          <w:szCs w:val="24"/>
        </w:rPr>
        <w:t>papunktyje nurodytą Projektą įvykdyti iki 2021 m. gruodžio 31  d.;</w:t>
      </w:r>
    </w:p>
    <w:p w:rsidR="00A71EF7" w:rsidRDefault="00B26E8B">
      <w:pPr>
        <w:tabs>
          <w:tab w:val="left" w:pos="0"/>
          <w:tab w:val="left" w:pos="1843"/>
        </w:tabs>
        <w:ind w:firstLine="1134"/>
        <w:jc w:val="both"/>
        <w:rPr>
          <w:rFonts w:eastAsia="Calibri"/>
          <w:szCs w:val="24"/>
        </w:rPr>
      </w:pPr>
      <w:r>
        <w:rPr>
          <w:rFonts w:eastAsia="Calibri"/>
          <w:szCs w:val="24"/>
        </w:rPr>
        <w:t>2.1.4.</w:t>
      </w:r>
      <w:r>
        <w:rPr>
          <w:rFonts w:eastAsia="Calibri"/>
          <w:szCs w:val="24"/>
        </w:rPr>
        <w:tab/>
        <w:t>gautas lėšas naudoti pagal tikslinę paskirtį, užtikrinti lėšų naudojimo teisėtumą, ekonomiškumą, efektyvumą ir rezultatyvumą;</w:t>
      </w:r>
    </w:p>
    <w:p w:rsidR="00A71EF7" w:rsidRDefault="00B26E8B">
      <w:pPr>
        <w:tabs>
          <w:tab w:val="left" w:pos="1134"/>
          <w:tab w:val="left" w:pos="1701"/>
        </w:tabs>
        <w:ind w:firstLine="1134"/>
        <w:jc w:val="both"/>
        <w:rPr>
          <w:rFonts w:eastAsia="Calibri"/>
          <w:szCs w:val="24"/>
        </w:rPr>
      </w:pPr>
      <w:r>
        <w:rPr>
          <w:rFonts w:eastAsia="Calibri"/>
          <w:szCs w:val="24"/>
        </w:rPr>
        <w:t>2.1.5.</w:t>
      </w:r>
      <w:r>
        <w:rPr>
          <w:rFonts w:eastAsia="Calibri"/>
          <w:szCs w:val="24"/>
        </w:rPr>
        <w:tab/>
        <w:t>perkant prekes, paslaugas ir darbus laikytis Lietuvos Respublikos viešųjų pirkimų įstatymų nustatytos tvarkos;</w:t>
      </w:r>
    </w:p>
    <w:p w:rsidR="00A71EF7" w:rsidRDefault="00B26E8B">
      <w:pPr>
        <w:tabs>
          <w:tab w:val="left" w:pos="0"/>
          <w:tab w:val="left" w:pos="1701"/>
        </w:tabs>
        <w:ind w:firstLine="1134"/>
        <w:jc w:val="both"/>
        <w:rPr>
          <w:rFonts w:eastAsia="Calibri"/>
          <w:szCs w:val="24"/>
        </w:rPr>
      </w:pPr>
      <w:r>
        <w:rPr>
          <w:rFonts w:eastAsia="Calibri"/>
          <w:szCs w:val="24"/>
        </w:rPr>
        <w:t>2.1.6.</w:t>
      </w:r>
      <w:r>
        <w:rPr>
          <w:rFonts w:eastAsia="Calibri"/>
          <w:szCs w:val="24"/>
        </w:rPr>
        <w:tab/>
        <w:t>Asignavimų valdytojui paprašius, teikti visą informaciją apie Sutarties vykdymo eigą, pasiekimo rezultatus ir tikslinti pateiktus dokumentus bei ataskaitas;</w:t>
      </w:r>
    </w:p>
    <w:p w:rsidR="00A71EF7" w:rsidRDefault="00B26E8B">
      <w:pPr>
        <w:tabs>
          <w:tab w:val="left" w:pos="1134"/>
        </w:tabs>
        <w:ind w:firstLine="1092"/>
        <w:jc w:val="both"/>
        <w:rPr>
          <w:rFonts w:eastAsia="Calibri"/>
          <w:szCs w:val="24"/>
        </w:rPr>
      </w:pPr>
      <w:r>
        <w:rPr>
          <w:rFonts w:eastAsia="Calibri"/>
          <w:szCs w:val="24"/>
        </w:rPr>
        <w:lastRenderedPageBreak/>
        <w:t>2.1.7. įvykdžius projektą:</w:t>
      </w:r>
    </w:p>
    <w:p w:rsidR="00A71EF7" w:rsidRDefault="00B26E8B">
      <w:pPr>
        <w:tabs>
          <w:tab w:val="left" w:pos="1134"/>
        </w:tabs>
        <w:ind w:firstLine="1116"/>
        <w:jc w:val="both"/>
        <w:rPr>
          <w:rFonts w:eastAsia="Calibri"/>
          <w:szCs w:val="24"/>
        </w:rPr>
      </w:pPr>
      <w:r>
        <w:rPr>
          <w:rFonts w:eastAsia="Calibri"/>
          <w:szCs w:val="24"/>
        </w:rPr>
        <w:t>2.1.7.1. Anykščių rajono savivaldybės administracijos Finansų ir apskaitos skyriui ne vėliau kaip iki kitų metų sausio 10 d. pateikti Lietuvos Respublikos finansų ministro nustatytos formos Biudžeto išlaidų sąmatos įvykdymo ataskaitą</w:t>
      </w:r>
      <w:r>
        <w:rPr>
          <w:rFonts w:eastAsia="Calibri"/>
          <w:i/>
          <w:color w:val="0070C0"/>
          <w:szCs w:val="24"/>
        </w:rPr>
        <w:t xml:space="preserve"> </w:t>
      </w:r>
      <w:r>
        <w:rPr>
          <w:rFonts w:eastAsia="Calibri"/>
          <w:szCs w:val="24"/>
        </w:rPr>
        <w:t xml:space="preserve"> Forma Nr. 2 (</w:t>
      </w:r>
      <w:r>
        <w:rPr>
          <w:rFonts w:eastAsia="Calibri"/>
          <w:i/>
          <w:szCs w:val="24"/>
        </w:rPr>
        <w:t>Sutarties priedas Nr. 4</w:t>
      </w:r>
      <w:r>
        <w:rPr>
          <w:rFonts w:eastAsia="Calibri"/>
          <w:szCs w:val="24"/>
        </w:rPr>
        <w:t>), Projekto įvykdymo ataskaitą</w:t>
      </w:r>
      <w:r>
        <w:rPr>
          <w:rFonts w:eastAsia="Calibri"/>
          <w:i/>
          <w:szCs w:val="24"/>
        </w:rPr>
        <w:t xml:space="preserve"> (Sutarties priedas Nr. 3</w:t>
      </w:r>
      <w:r>
        <w:rPr>
          <w:rFonts w:eastAsia="Calibri"/>
          <w:szCs w:val="24"/>
        </w:rPr>
        <w:t>) ir buhalterinės apskaitos dokumentų, kuriais pagrindžiamas lėšų panaudojimas, kopijas, atsiskaitomosios sąskaitos banko išrašus arba mokėjimo pavedimus;</w:t>
      </w:r>
    </w:p>
    <w:p w:rsidR="00A71EF7" w:rsidRDefault="00B26E8B">
      <w:pPr>
        <w:tabs>
          <w:tab w:val="left" w:pos="1134"/>
        </w:tabs>
        <w:ind w:firstLine="1134"/>
        <w:jc w:val="both"/>
        <w:rPr>
          <w:rFonts w:eastAsia="Calibri"/>
          <w:szCs w:val="24"/>
        </w:rPr>
      </w:pPr>
      <w:r>
        <w:rPr>
          <w:rFonts w:eastAsia="Calibri"/>
          <w:szCs w:val="24"/>
        </w:rPr>
        <w:t xml:space="preserve">2.1.7.2. Anykščių rajono savivaldybės administracijos Jaunimo reikalų koordinatoriui (vyriausiajam specialistui) ne vėliau kaip iki kitų metų sausio 10 d. pateikti Anykščių rajono savivaldybės administracijos direktoriaus nustatytos formos Projekto įgyvendinimo ataskaitą </w:t>
      </w:r>
      <w:r>
        <w:rPr>
          <w:rFonts w:eastAsia="Calibri"/>
          <w:i/>
          <w:szCs w:val="24"/>
        </w:rPr>
        <w:t>(Sutarties priedas Nr. 5)</w:t>
      </w:r>
      <w:r>
        <w:rPr>
          <w:rFonts w:eastAsia="Calibri"/>
          <w:szCs w:val="24"/>
        </w:rPr>
        <w:t>;</w:t>
      </w:r>
    </w:p>
    <w:p w:rsidR="00A71EF7" w:rsidRDefault="00B26E8B">
      <w:pPr>
        <w:tabs>
          <w:tab w:val="left" w:pos="1134"/>
        </w:tabs>
        <w:ind w:firstLine="1134"/>
        <w:jc w:val="both"/>
        <w:rPr>
          <w:rFonts w:eastAsia="Calibri"/>
          <w:szCs w:val="24"/>
        </w:rPr>
      </w:pPr>
      <w:r>
        <w:rPr>
          <w:rFonts w:eastAsia="Calibri"/>
          <w:szCs w:val="24"/>
        </w:rPr>
        <w:t xml:space="preserve">2.1.8. pagal šią Sutartį gautas, tačiau nepanaudotas lėšas ne vėliau kaip iki 2021 m. gruodžio 18 d. grąžinti į Anykščių rajono savivaldybės biudžeto sąskaitą banke; </w:t>
      </w:r>
    </w:p>
    <w:p w:rsidR="00A71EF7" w:rsidRDefault="00B26E8B">
      <w:pPr>
        <w:tabs>
          <w:tab w:val="left" w:pos="1134"/>
        </w:tabs>
        <w:ind w:firstLine="1134"/>
        <w:jc w:val="both"/>
        <w:rPr>
          <w:rFonts w:eastAsia="Calibri"/>
          <w:szCs w:val="24"/>
        </w:rPr>
      </w:pPr>
      <w:r>
        <w:rPr>
          <w:rFonts w:eastAsia="Calibri"/>
          <w:szCs w:val="24"/>
        </w:rPr>
        <w:t>2.1.9. ne vėliau kaip per 5 (penkias) darbo dienas informuoti Asignavimų valdytoją apie savo organizacijos rekvizitų ar sąskaitos banke pasikeitimą.</w:t>
      </w:r>
    </w:p>
    <w:p w:rsidR="00A71EF7" w:rsidRDefault="00B26E8B">
      <w:pPr>
        <w:tabs>
          <w:tab w:val="left" w:pos="1134"/>
        </w:tabs>
        <w:ind w:firstLine="1134"/>
        <w:jc w:val="both"/>
        <w:rPr>
          <w:rFonts w:eastAsia="Calibri"/>
          <w:szCs w:val="24"/>
        </w:rPr>
      </w:pPr>
      <w:r>
        <w:rPr>
          <w:rFonts w:eastAsia="Calibri"/>
          <w:szCs w:val="24"/>
        </w:rPr>
        <w:t>2.2. Viešinant veiklas, susijusias su Projekto įgyvendinimu, informuoti visuomenę (kvietime, skelbime, straipsniuose, socialiniuose tinkluose ir kt.), kad projekto veiklos finansuojamos Anykščių  rajono savivaldybės biudžeto lėšomis.</w:t>
      </w:r>
    </w:p>
    <w:p w:rsidR="00A71EF7" w:rsidRDefault="00B26E8B">
      <w:pPr>
        <w:tabs>
          <w:tab w:val="left" w:pos="0"/>
          <w:tab w:val="left" w:pos="1134"/>
        </w:tabs>
        <w:ind w:firstLine="1134"/>
        <w:jc w:val="both"/>
        <w:rPr>
          <w:rFonts w:eastAsia="Calibri"/>
          <w:szCs w:val="24"/>
        </w:rPr>
      </w:pPr>
      <w:r>
        <w:rPr>
          <w:rFonts w:eastAsia="Calibri"/>
          <w:szCs w:val="24"/>
        </w:rPr>
        <w:t xml:space="preserve">2.3. Lėšų gavėjas turi teisę vieną kartą koreguoti Projekto biudžetą, prieš tai apie numatomą Projekto biudžeto keitimą raštu informavęs Priemonės koordinatorių. </w:t>
      </w:r>
    </w:p>
    <w:p w:rsidR="00A71EF7" w:rsidRDefault="00B26E8B">
      <w:pPr>
        <w:tabs>
          <w:tab w:val="left" w:pos="1134"/>
          <w:tab w:val="left" w:pos="1701"/>
        </w:tabs>
        <w:ind w:left="1080" w:firstLine="54"/>
        <w:jc w:val="both"/>
        <w:rPr>
          <w:rFonts w:eastAsia="Calibri"/>
          <w:szCs w:val="24"/>
        </w:rPr>
      </w:pPr>
      <w:r>
        <w:rPr>
          <w:rFonts w:eastAsia="Calibri"/>
          <w:szCs w:val="24"/>
        </w:rPr>
        <w:t>2.4.</w:t>
      </w:r>
      <w:r>
        <w:rPr>
          <w:rFonts w:eastAsia="Calibri"/>
          <w:szCs w:val="24"/>
        </w:rPr>
        <w:tab/>
        <w:t>Asignavimų valdytojas įsipareigoja:</w:t>
      </w:r>
    </w:p>
    <w:p w:rsidR="00A71EF7" w:rsidRDefault="00B26E8B">
      <w:pPr>
        <w:tabs>
          <w:tab w:val="left" w:pos="1276"/>
          <w:tab w:val="left" w:pos="1701"/>
        </w:tabs>
        <w:ind w:firstLine="1134"/>
        <w:jc w:val="both"/>
        <w:rPr>
          <w:rFonts w:eastAsia="Calibri"/>
          <w:szCs w:val="24"/>
        </w:rPr>
      </w:pPr>
      <w:r>
        <w:rPr>
          <w:rFonts w:eastAsia="Calibri"/>
          <w:szCs w:val="24"/>
        </w:rPr>
        <w:t xml:space="preserve">2.4.1. pervesti Lėšų gavėjui ___________ </w:t>
      </w:r>
      <w:proofErr w:type="spellStart"/>
      <w:r>
        <w:rPr>
          <w:rFonts w:eastAsia="Calibri"/>
          <w:szCs w:val="24"/>
        </w:rPr>
        <w:t>Eur</w:t>
      </w:r>
      <w:proofErr w:type="spellEnd"/>
      <w:r>
        <w:rPr>
          <w:rFonts w:eastAsia="Calibri"/>
          <w:szCs w:val="24"/>
        </w:rPr>
        <w:t xml:space="preserve"> (</w:t>
      </w:r>
      <w:r>
        <w:rPr>
          <w:rFonts w:eastAsia="Calibri"/>
          <w:i/>
          <w:szCs w:val="24"/>
        </w:rPr>
        <w:t>suma žodžiais</w:t>
      </w:r>
      <w:r>
        <w:rPr>
          <w:rFonts w:eastAsia="Calibri"/>
          <w:szCs w:val="24"/>
        </w:rPr>
        <w:t>) į Lėšų gavėjo banko sąskaitą, Projektui, nurodytam šios Sutarties 1.1 papunktyje, finansuoti pagal Programos sąmatą, Forma B–1 (</w:t>
      </w:r>
      <w:r>
        <w:rPr>
          <w:rFonts w:eastAsia="Calibri"/>
          <w:i/>
          <w:szCs w:val="24"/>
        </w:rPr>
        <w:t>Sutarties priedas Nr.1</w:t>
      </w:r>
      <w:r>
        <w:rPr>
          <w:rFonts w:eastAsia="Calibri"/>
          <w:szCs w:val="24"/>
        </w:rPr>
        <w:t xml:space="preserve">); </w:t>
      </w:r>
    </w:p>
    <w:p w:rsidR="00A71EF7" w:rsidRDefault="00B26E8B">
      <w:pPr>
        <w:tabs>
          <w:tab w:val="left" w:pos="0"/>
          <w:tab w:val="left" w:pos="1134"/>
          <w:tab w:val="left" w:pos="1701"/>
        </w:tabs>
        <w:ind w:firstLine="1134"/>
        <w:jc w:val="both"/>
        <w:rPr>
          <w:rFonts w:eastAsia="Calibri"/>
          <w:szCs w:val="24"/>
        </w:rPr>
      </w:pPr>
      <w:r>
        <w:rPr>
          <w:rFonts w:eastAsia="Calibri"/>
          <w:szCs w:val="24"/>
        </w:rPr>
        <w:t>2.4.2.</w:t>
      </w:r>
      <w:r>
        <w:rPr>
          <w:rFonts w:eastAsia="Calibri"/>
          <w:szCs w:val="24"/>
        </w:rPr>
        <w:tab/>
        <w:t xml:space="preserve"> pastebėjus nukrypimų nuo šios Sutarties sąlygų arba kitokių trūkumų, pranešti apie juos Lėšų gavėjui per 5 (penkias) darbo dienas.</w:t>
      </w:r>
    </w:p>
    <w:p w:rsidR="00A71EF7" w:rsidRDefault="00A71EF7">
      <w:pPr>
        <w:jc w:val="both"/>
        <w:rPr>
          <w:rFonts w:eastAsia="Calibri"/>
          <w:bCs/>
          <w:szCs w:val="24"/>
        </w:rPr>
      </w:pPr>
    </w:p>
    <w:p w:rsidR="00A71EF7" w:rsidRDefault="00B26E8B">
      <w:pPr>
        <w:jc w:val="center"/>
        <w:rPr>
          <w:rFonts w:eastAsia="Calibri"/>
          <w:b/>
          <w:szCs w:val="24"/>
        </w:rPr>
      </w:pPr>
      <w:r>
        <w:rPr>
          <w:rFonts w:eastAsia="Calibri"/>
          <w:b/>
          <w:szCs w:val="24"/>
        </w:rPr>
        <w:t>III SKYRIUS</w:t>
      </w:r>
    </w:p>
    <w:p w:rsidR="00A71EF7" w:rsidRDefault="00B26E8B">
      <w:pPr>
        <w:jc w:val="center"/>
        <w:rPr>
          <w:rFonts w:eastAsia="Calibri"/>
          <w:b/>
          <w:szCs w:val="24"/>
        </w:rPr>
      </w:pPr>
      <w:r>
        <w:rPr>
          <w:rFonts w:eastAsia="Calibri"/>
          <w:b/>
          <w:szCs w:val="24"/>
        </w:rPr>
        <w:t>LĖŠŲ PERVEDIMO TVARKA</w:t>
      </w:r>
    </w:p>
    <w:p w:rsidR="00A71EF7" w:rsidRDefault="00A71EF7">
      <w:pPr>
        <w:jc w:val="center"/>
        <w:rPr>
          <w:rFonts w:eastAsia="Calibri"/>
          <w:b/>
          <w:szCs w:val="24"/>
        </w:rPr>
      </w:pPr>
    </w:p>
    <w:p w:rsidR="00A71EF7" w:rsidRDefault="00B26E8B">
      <w:pPr>
        <w:tabs>
          <w:tab w:val="left" w:pos="1134"/>
        </w:tabs>
        <w:ind w:firstLine="1134"/>
        <w:jc w:val="both"/>
        <w:rPr>
          <w:rFonts w:eastAsia="Calibri"/>
          <w:i/>
          <w:szCs w:val="24"/>
        </w:rPr>
      </w:pPr>
      <w:r>
        <w:rPr>
          <w:rFonts w:eastAsia="Calibri"/>
          <w:szCs w:val="24"/>
        </w:rPr>
        <w:t>3.1. P</w:t>
      </w:r>
      <w:r>
        <w:rPr>
          <w:rFonts w:eastAsia="Calibri"/>
          <w:bCs/>
          <w:szCs w:val="24"/>
        </w:rPr>
        <w:t xml:space="preserve">asirašius Sutartį ir Anykščių rajono savivaldybės administracijos Finansų ir apskaitos skyriui pateikus prašymą lėšoms gauti </w:t>
      </w:r>
      <w:r>
        <w:rPr>
          <w:rFonts w:eastAsia="Calibri"/>
          <w:i/>
          <w:szCs w:val="24"/>
        </w:rPr>
        <w:t>(Sutarties priedas Nr. 2</w:t>
      </w:r>
      <w:r>
        <w:rPr>
          <w:rFonts w:eastAsia="Calibri"/>
          <w:szCs w:val="24"/>
        </w:rPr>
        <w:t>), Projekto biudžeto sąmatą  (</w:t>
      </w:r>
      <w:r>
        <w:rPr>
          <w:rFonts w:eastAsia="Calibri"/>
          <w:i/>
          <w:szCs w:val="24"/>
        </w:rPr>
        <w:t>Sutarties priedas Nr. 6</w:t>
      </w:r>
      <w:r>
        <w:rPr>
          <w:rFonts w:eastAsia="Calibri"/>
          <w:szCs w:val="24"/>
        </w:rPr>
        <w:t>) bei užpildytą Programos sąmatą, Forma B–1 (</w:t>
      </w:r>
      <w:r>
        <w:rPr>
          <w:rFonts w:eastAsia="Calibri"/>
          <w:i/>
          <w:szCs w:val="24"/>
        </w:rPr>
        <w:t>Sutarties priedas Nr. 1</w:t>
      </w:r>
      <w:r>
        <w:rPr>
          <w:rFonts w:eastAsia="Calibri"/>
          <w:szCs w:val="24"/>
        </w:rPr>
        <w:t>),</w:t>
      </w:r>
      <w:r>
        <w:rPr>
          <w:rFonts w:eastAsia="Calibri"/>
          <w:bCs/>
          <w:szCs w:val="24"/>
        </w:rPr>
        <w:t xml:space="preserve"> Asignavimų valdytojas perveda Lėšų gavėjui šios Sutarties 2.4.1. papunktyje nurodytas lėšas. </w:t>
      </w:r>
    </w:p>
    <w:p w:rsidR="00A71EF7" w:rsidRDefault="00A71EF7">
      <w:pPr>
        <w:ind w:firstLine="720"/>
        <w:jc w:val="both"/>
        <w:rPr>
          <w:rFonts w:eastAsia="Calibri"/>
          <w:bCs/>
          <w:szCs w:val="24"/>
        </w:rPr>
      </w:pPr>
    </w:p>
    <w:p w:rsidR="00A71EF7" w:rsidRDefault="00B26E8B">
      <w:pPr>
        <w:jc w:val="center"/>
        <w:rPr>
          <w:rFonts w:eastAsia="Calibri"/>
          <w:b/>
          <w:szCs w:val="24"/>
        </w:rPr>
      </w:pPr>
      <w:r>
        <w:rPr>
          <w:rFonts w:eastAsia="Calibri"/>
          <w:b/>
          <w:szCs w:val="24"/>
        </w:rPr>
        <w:t>IV SKYRIUS</w:t>
      </w:r>
    </w:p>
    <w:p w:rsidR="00A71EF7" w:rsidRDefault="00B26E8B">
      <w:pPr>
        <w:jc w:val="center"/>
        <w:rPr>
          <w:rFonts w:eastAsia="Calibri"/>
          <w:b/>
          <w:szCs w:val="24"/>
        </w:rPr>
      </w:pPr>
      <w:r>
        <w:rPr>
          <w:rFonts w:eastAsia="Calibri"/>
          <w:b/>
          <w:szCs w:val="24"/>
        </w:rPr>
        <w:t>ŠALIŲ ATSAKOMYBĖ</w:t>
      </w:r>
    </w:p>
    <w:p w:rsidR="00A71EF7" w:rsidRDefault="00A71EF7">
      <w:pPr>
        <w:ind w:firstLine="720"/>
        <w:jc w:val="center"/>
        <w:rPr>
          <w:rFonts w:eastAsia="Calibri"/>
          <w:b/>
          <w:szCs w:val="24"/>
        </w:rPr>
      </w:pPr>
    </w:p>
    <w:p w:rsidR="00A71EF7" w:rsidRDefault="00B26E8B">
      <w:pPr>
        <w:tabs>
          <w:tab w:val="left" w:pos="0"/>
          <w:tab w:val="num" w:pos="1276"/>
          <w:tab w:val="left" w:pos="1701"/>
          <w:tab w:val="num" w:pos="2487"/>
        </w:tabs>
        <w:ind w:firstLine="1134"/>
        <w:jc w:val="both"/>
        <w:rPr>
          <w:rFonts w:eastAsia="Calibri"/>
          <w:szCs w:val="24"/>
        </w:rPr>
      </w:pPr>
      <w:r>
        <w:rPr>
          <w:rFonts w:eastAsia="Calibri"/>
          <w:szCs w:val="24"/>
        </w:rPr>
        <w:t>4.1.</w:t>
      </w:r>
      <w:r>
        <w:rPr>
          <w:rFonts w:eastAsia="Calibri"/>
          <w:szCs w:val="24"/>
        </w:rPr>
        <w:tab/>
        <w:t>Už lėšų panaudojimą pagal tikslinę paskirtį bei įsipareigojimų pagal šią Sutartį įvykdymą atsako Lėšų gavėjas įstatymų ir šios Sutarties nustatyta tvarka.</w:t>
      </w:r>
    </w:p>
    <w:p w:rsidR="00A71EF7" w:rsidRDefault="00B26E8B">
      <w:pPr>
        <w:tabs>
          <w:tab w:val="left" w:pos="0"/>
          <w:tab w:val="left" w:pos="1701"/>
          <w:tab w:val="num" w:pos="2487"/>
        </w:tabs>
        <w:ind w:firstLine="1134"/>
        <w:jc w:val="both"/>
        <w:rPr>
          <w:rFonts w:eastAsia="Calibri"/>
          <w:szCs w:val="24"/>
        </w:rPr>
      </w:pPr>
      <w:r>
        <w:rPr>
          <w:rFonts w:eastAsia="Calibri"/>
          <w:szCs w:val="24"/>
        </w:rPr>
        <w:t>4.2.</w:t>
      </w:r>
      <w:r>
        <w:rPr>
          <w:rFonts w:eastAsia="Calibri"/>
          <w:szCs w:val="24"/>
        </w:rPr>
        <w:tab/>
        <w:t>Lėšų gavėjui lėšas panaudojus ne pagal tikslinę paskirtį, šios turi būti grąžintos Asignavimų valdytojui per 10 (dešimt) kalendorinių dienų nuo tokio fakto nustatymo dienos.</w:t>
      </w:r>
    </w:p>
    <w:p w:rsidR="00A71EF7" w:rsidRDefault="00B26E8B">
      <w:pPr>
        <w:tabs>
          <w:tab w:val="left" w:pos="567"/>
          <w:tab w:val="left" w:pos="1134"/>
          <w:tab w:val="left" w:pos="1701"/>
          <w:tab w:val="num" w:pos="2487"/>
          <w:tab w:val="num" w:pos="2552"/>
        </w:tabs>
        <w:ind w:firstLine="1134"/>
        <w:jc w:val="both"/>
        <w:rPr>
          <w:rFonts w:eastAsia="Calibri"/>
          <w:szCs w:val="24"/>
        </w:rPr>
      </w:pPr>
      <w:r>
        <w:rPr>
          <w:rFonts w:eastAsia="Calibri"/>
          <w:szCs w:val="24"/>
        </w:rPr>
        <w:t>4.3.</w:t>
      </w:r>
      <w:r>
        <w:rPr>
          <w:rFonts w:eastAsia="Calibri"/>
          <w:szCs w:val="24"/>
        </w:rPr>
        <w:tab/>
        <w:t>Asignavimų valdytojas turi teisę skaičiuoti 0,02 proc. delspinigių už kiekvieną pavėluotą dieną nuo negrąžintos sumos, jeigu Lėšų gavėjas negrąžina lėšų šios Sutarties 2.1.8 ir 4.2 papunkčiuose</w:t>
      </w:r>
      <w:r>
        <w:rPr>
          <w:rFonts w:eastAsia="Calibri"/>
          <w:color w:val="FF00FF"/>
          <w:szCs w:val="24"/>
        </w:rPr>
        <w:t xml:space="preserve"> </w:t>
      </w:r>
      <w:r>
        <w:rPr>
          <w:rFonts w:eastAsia="Calibri"/>
          <w:szCs w:val="24"/>
        </w:rPr>
        <w:t>nustatytu terminu.</w:t>
      </w:r>
    </w:p>
    <w:p w:rsidR="00A71EF7" w:rsidRDefault="00B26E8B">
      <w:pPr>
        <w:tabs>
          <w:tab w:val="left" w:pos="0"/>
          <w:tab w:val="left" w:pos="1070"/>
          <w:tab w:val="left" w:pos="1134"/>
          <w:tab w:val="left" w:pos="1701"/>
          <w:tab w:val="num" w:pos="2487"/>
        </w:tabs>
        <w:ind w:firstLine="1134"/>
        <w:jc w:val="both"/>
        <w:rPr>
          <w:rFonts w:eastAsia="Calibri"/>
          <w:szCs w:val="24"/>
        </w:rPr>
      </w:pPr>
      <w:r>
        <w:rPr>
          <w:rFonts w:eastAsia="Calibri"/>
          <w:szCs w:val="24"/>
        </w:rPr>
        <w:t>4.4.</w:t>
      </w:r>
      <w:r>
        <w:rPr>
          <w:rFonts w:eastAsia="Calibri"/>
          <w:szCs w:val="24"/>
        </w:rPr>
        <w:tab/>
        <w:t>Už ataskaitų pateikimą laiku, informacijos ir pateiktų duomenų teisingumą, gautų lėšų apskaitos tvarkymą atsako Lėšų gavėjas.</w:t>
      </w:r>
    </w:p>
    <w:p w:rsidR="00A71EF7" w:rsidRDefault="00A71EF7">
      <w:pPr>
        <w:ind w:firstLine="720"/>
        <w:jc w:val="both"/>
        <w:rPr>
          <w:rFonts w:eastAsia="Calibri"/>
          <w:szCs w:val="24"/>
        </w:rPr>
      </w:pPr>
    </w:p>
    <w:p w:rsidR="00A71EF7" w:rsidRDefault="00B26E8B">
      <w:pPr>
        <w:ind w:firstLine="360"/>
        <w:jc w:val="center"/>
        <w:rPr>
          <w:rFonts w:eastAsia="Calibri"/>
          <w:b/>
          <w:szCs w:val="24"/>
        </w:rPr>
      </w:pPr>
      <w:r>
        <w:rPr>
          <w:rFonts w:eastAsia="Calibri"/>
          <w:b/>
          <w:szCs w:val="24"/>
        </w:rPr>
        <w:t>V SKYRIUS</w:t>
      </w:r>
    </w:p>
    <w:p w:rsidR="00A71EF7" w:rsidRDefault="00B26E8B">
      <w:pPr>
        <w:ind w:firstLine="422"/>
        <w:jc w:val="center"/>
        <w:rPr>
          <w:rFonts w:eastAsia="Calibri"/>
          <w:b/>
          <w:szCs w:val="24"/>
        </w:rPr>
      </w:pPr>
      <w:r>
        <w:rPr>
          <w:rFonts w:eastAsia="Calibri"/>
          <w:b/>
          <w:szCs w:val="24"/>
        </w:rPr>
        <w:lastRenderedPageBreak/>
        <w:t>KITOS SUTARTIES SĄLYGOS</w:t>
      </w:r>
    </w:p>
    <w:p w:rsidR="00A71EF7" w:rsidRDefault="00A71EF7">
      <w:pPr>
        <w:ind w:firstLine="360"/>
        <w:jc w:val="center"/>
        <w:rPr>
          <w:rFonts w:eastAsia="Calibri"/>
          <w:b/>
          <w:szCs w:val="24"/>
        </w:rPr>
      </w:pPr>
    </w:p>
    <w:p w:rsidR="00A71EF7" w:rsidRDefault="00B26E8B">
      <w:pPr>
        <w:tabs>
          <w:tab w:val="left" w:pos="1134"/>
          <w:tab w:val="left" w:pos="1701"/>
        </w:tabs>
        <w:ind w:firstLine="1134"/>
        <w:jc w:val="both"/>
        <w:rPr>
          <w:rFonts w:eastAsia="Calibri"/>
          <w:szCs w:val="24"/>
        </w:rPr>
      </w:pPr>
      <w:r>
        <w:rPr>
          <w:rFonts w:eastAsia="Calibri"/>
          <w:szCs w:val="24"/>
        </w:rPr>
        <w:t xml:space="preserve">5.1.  Atsiradus nuo šios Sutarties šalių nepriklausančioms </w:t>
      </w:r>
      <w:proofErr w:type="spellStart"/>
      <w:r>
        <w:rPr>
          <w:rFonts w:eastAsia="Calibri"/>
          <w:i/>
          <w:szCs w:val="24"/>
        </w:rPr>
        <w:t>force</w:t>
      </w:r>
      <w:proofErr w:type="spellEnd"/>
      <w:r>
        <w:rPr>
          <w:rFonts w:eastAsia="Calibri"/>
          <w:i/>
          <w:szCs w:val="24"/>
        </w:rPr>
        <w:t xml:space="preserve"> majeure</w:t>
      </w:r>
      <w:r>
        <w:rPr>
          <w:rFonts w:eastAsia="Calibri"/>
          <w:szCs w:val="24"/>
        </w:rPr>
        <w:t xml:space="preserve"> aplinkybėms, kurios trukdo vykdyti šią Sutartį, šalys privalo nedelsdamos apie tai informuoti viena kitą.</w:t>
      </w:r>
    </w:p>
    <w:p w:rsidR="00A71EF7" w:rsidRDefault="00B26E8B">
      <w:pPr>
        <w:tabs>
          <w:tab w:val="left" w:pos="1134"/>
          <w:tab w:val="left" w:pos="1701"/>
        </w:tabs>
        <w:ind w:firstLine="1134"/>
        <w:jc w:val="both"/>
        <w:rPr>
          <w:rFonts w:eastAsia="Calibri"/>
          <w:szCs w:val="24"/>
        </w:rPr>
      </w:pPr>
      <w:r>
        <w:rPr>
          <w:rFonts w:eastAsia="Calibri"/>
          <w:szCs w:val="24"/>
        </w:rPr>
        <w:t>5.2. Ginčai tarp šalių, kylantys vykdant šią Sutartį, sprendžiami derybų keliu. Nepavykus ginčų išspręsti derybomis, jie sprendžiami teisme Lietuvos Respublikos įstatymų nustatyta tvarka.</w:t>
      </w:r>
    </w:p>
    <w:p w:rsidR="00A71EF7" w:rsidRDefault="00B26E8B">
      <w:pPr>
        <w:tabs>
          <w:tab w:val="left" w:pos="1134"/>
        </w:tabs>
        <w:ind w:firstLine="1134"/>
        <w:jc w:val="both"/>
        <w:rPr>
          <w:rFonts w:eastAsia="Calibri"/>
          <w:szCs w:val="24"/>
        </w:rPr>
      </w:pPr>
      <w:r>
        <w:rPr>
          <w:rFonts w:eastAsia="Calibri"/>
          <w:szCs w:val="24"/>
        </w:rPr>
        <w:t>5.3. Šios sutarties 2.4.1. papunktyje nurodytas skiriamų lėšų sumos dydis gali būti koreguojamas Projekto vykdymui prireikus daugiau lėšų ir Anykščių rajono savivaldybės administracijos direktoriui arba Anykščių rajono savivaldybės tarybai jas skyrus. Tokiu atveju atliekamas Sutarties pakeitimas, kuris įforminamas sutarties šalių atstovų pasirašomu susitarimu.</w:t>
      </w:r>
    </w:p>
    <w:p w:rsidR="00A71EF7" w:rsidRDefault="00B26E8B">
      <w:pPr>
        <w:tabs>
          <w:tab w:val="left" w:pos="1134"/>
        </w:tabs>
        <w:ind w:firstLine="1134"/>
        <w:jc w:val="both"/>
        <w:rPr>
          <w:rFonts w:eastAsia="Calibri"/>
          <w:szCs w:val="24"/>
        </w:rPr>
      </w:pPr>
      <w:r>
        <w:rPr>
          <w:rFonts w:eastAsia="Calibri"/>
          <w:szCs w:val="24"/>
        </w:rPr>
        <w:t>5.4. Sutartis įsigalioja nuo jos pasirašymo momento ir galioja iki visiško šalių sutartinių įsipareigojimų įvykdymo.</w:t>
      </w:r>
    </w:p>
    <w:p w:rsidR="00A71EF7" w:rsidRDefault="00B26E8B">
      <w:pPr>
        <w:tabs>
          <w:tab w:val="left" w:pos="1134"/>
        </w:tabs>
        <w:ind w:firstLine="1134"/>
        <w:jc w:val="both"/>
        <w:rPr>
          <w:rFonts w:eastAsia="Calibri"/>
          <w:szCs w:val="24"/>
        </w:rPr>
      </w:pPr>
      <w:r>
        <w:rPr>
          <w:rFonts w:eastAsia="Calibri"/>
          <w:szCs w:val="24"/>
        </w:rPr>
        <w:t xml:space="preserve">5.5. Sutartis ir Sutarties priedai, sudaryti dviem egzemplioriais, turinčiais vienodą </w:t>
      </w:r>
      <w:r>
        <w:rPr>
          <w:rFonts w:eastAsia="Calibri"/>
          <w:color w:val="000000"/>
          <w:szCs w:val="24"/>
        </w:rPr>
        <w:t xml:space="preserve">teisinę </w:t>
      </w:r>
      <w:r>
        <w:rPr>
          <w:rFonts w:eastAsia="Calibri"/>
          <w:szCs w:val="24"/>
        </w:rPr>
        <w:t>galią, pateikiami po vieną egzempliorių kiekvienai Sutarties šaliai. Šalys pasirašo kiekviename Sutarties lape.</w:t>
      </w:r>
    </w:p>
    <w:p w:rsidR="00A71EF7" w:rsidRDefault="00A71EF7">
      <w:pPr>
        <w:jc w:val="center"/>
        <w:rPr>
          <w:rFonts w:eastAsia="Calibri"/>
          <w:b/>
          <w:szCs w:val="24"/>
        </w:rPr>
      </w:pPr>
    </w:p>
    <w:p w:rsidR="00A71EF7" w:rsidRDefault="00B26E8B">
      <w:pPr>
        <w:jc w:val="center"/>
        <w:rPr>
          <w:rFonts w:eastAsia="Calibri"/>
          <w:szCs w:val="24"/>
        </w:rPr>
      </w:pPr>
      <w:r>
        <w:rPr>
          <w:rFonts w:eastAsia="Calibri"/>
          <w:b/>
          <w:szCs w:val="24"/>
        </w:rPr>
        <w:t>VI SKYRIUS</w:t>
      </w:r>
    </w:p>
    <w:p w:rsidR="00A71EF7" w:rsidRDefault="00B26E8B">
      <w:pPr>
        <w:jc w:val="center"/>
        <w:rPr>
          <w:rFonts w:eastAsia="Calibri"/>
          <w:b/>
          <w:szCs w:val="24"/>
        </w:rPr>
      </w:pPr>
      <w:r>
        <w:rPr>
          <w:rFonts w:eastAsia="Calibri"/>
          <w:b/>
          <w:szCs w:val="24"/>
        </w:rPr>
        <w:t>SANKCIJOS</w:t>
      </w:r>
    </w:p>
    <w:p w:rsidR="00A71EF7" w:rsidRDefault="00A71EF7">
      <w:pPr>
        <w:rPr>
          <w:rFonts w:eastAsia="Calibri"/>
          <w:b/>
          <w:szCs w:val="24"/>
        </w:rPr>
      </w:pPr>
    </w:p>
    <w:p w:rsidR="00A71EF7" w:rsidRDefault="00B26E8B">
      <w:pPr>
        <w:tabs>
          <w:tab w:val="left" w:pos="1134"/>
        </w:tabs>
        <w:ind w:firstLine="1134"/>
        <w:jc w:val="both"/>
        <w:rPr>
          <w:rFonts w:eastAsia="Calibri"/>
          <w:szCs w:val="24"/>
        </w:rPr>
      </w:pPr>
      <w:r>
        <w:rPr>
          <w:rFonts w:eastAsia="Calibri"/>
          <w:szCs w:val="24"/>
        </w:rPr>
        <w:t>6.1. Asignavimų   valdytojas   turi   teisę   sustabdyti   lėšų   pervedimą   Lėšų   gavėjui, jeigu jis Asignavimų valdytojui laiku nepateikia finansinių ataskaitų apie lėšų panaudojimą.</w:t>
      </w:r>
    </w:p>
    <w:p w:rsidR="00A71EF7" w:rsidRDefault="00B26E8B">
      <w:pPr>
        <w:tabs>
          <w:tab w:val="left" w:pos="1134"/>
        </w:tabs>
        <w:ind w:firstLine="1178"/>
        <w:jc w:val="both"/>
        <w:rPr>
          <w:rFonts w:eastAsia="Calibri"/>
          <w:szCs w:val="24"/>
        </w:rPr>
      </w:pPr>
      <w:r>
        <w:rPr>
          <w:rFonts w:eastAsia="Calibri"/>
          <w:szCs w:val="24"/>
        </w:rPr>
        <w:t>6.2. Lėšos, panaudotos ne pagal Sutartyje nurodytos sąmatos ekonominės    klasifikacijos straipsnius, ne Sutartyje nurodytam projektui įgyvendinti ir nepervestos Asignavimų valdytojui, teisės aktų nustatyta tvarka išieškomos į Anykščių rajono savivaldybės biudžetą.</w:t>
      </w:r>
    </w:p>
    <w:p w:rsidR="00A71EF7" w:rsidRDefault="00B26E8B">
      <w:pPr>
        <w:tabs>
          <w:tab w:val="left" w:pos="1134"/>
        </w:tabs>
        <w:ind w:firstLine="1178"/>
        <w:jc w:val="both"/>
        <w:rPr>
          <w:rFonts w:eastAsia="Calibri"/>
          <w:szCs w:val="24"/>
        </w:rPr>
      </w:pPr>
      <w:r>
        <w:rPr>
          <w:rFonts w:eastAsia="Calibri"/>
          <w:szCs w:val="24"/>
        </w:rPr>
        <w:t>6.3. Ši  Sutartis  gali  būti  nutraukta,  o  pervestos  lėšos  teisės  aktų  nustatyta tvarka išieškomos į  Anykščių rajono savivaldybės biudžetą, jei Lėšų gavėjas piktybiškai ir sistemingai nustatytu laiku nepateikia Biudžeto išlaidų sąmatos įvykdymo ataskaitos arba nevykdo kitų, šioje Sutartyje ar jos prieduose nustatytų, įsipareigojimų.</w:t>
      </w:r>
    </w:p>
    <w:p w:rsidR="00A71EF7" w:rsidRDefault="00A71EF7">
      <w:pPr>
        <w:jc w:val="center"/>
        <w:rPr>
          <w:rFonts w:eastAsia="Calibri"/>
          <w:szCs w:val="24"/>
        </w:rPr>
      </w:pPr>
    </w:p>
    <w:p w:rsidR="00A71EF7" w:rsidRDefault="00B26E8B">
      <w:pPr>
        <w:jc w:val="center"/>
        <w:rPr>
          <w:rFonts w:eastAsia="Calibri"/>
          <w:b/>
          <w:szCs w:val="24"/>
        </w:rPr>
      </w:pPr>
      <w:r>
        <w:rPr>
          <w:rFonts w:eastAsia="Calibri"/>
          <w:b/>
          <w:szCs w:val="24"/>
        </w:rPr>
        <w:t>VII SKYRIUS</w:t>
      </w:r>
    </w:p>
    <w:p w:rsidR="00A71EF7" w:rsidRDefault="00B26E8B">
      <w:pPr>
        <w:ind w:firstLine="62"/>
        <w:jc w:val="center"/>
        <w:rPr>
          <w:rFonts w:eastAsia="Calibri"/>
          <w:b/>
          <w:szCs w:val="24"/>
        </w:rPr>
      </w:pPr>
      <w:r>
        <w:rPr>
          <w:rFonts w:eastAsia="Calibri"/>
          <w:b/>
          <w:szCs w:val="24"/>
        </w:rPr>
        <w:t>SUTARTIES PRIEDAI</w:t>
      </w:r>
    </w:p>
    <w:p w:rsidR="00A71EF7" w:rsidRDefault="00A71EF7">
      <w:pPr>
        <w:jc w:val="right"/>
        <w:rPr>
          <w:rFonts w:eastAsia="Calibri"/>
          <w:szCs w:val="24"/>
        </w:rPr>
      </w:pPr>
    </w:p>
    <w:p w:rsidR="00A71EF7" w:rsidRDefault="00B26E8B">
      <w:pPr>
        <w:tabs>
          <w:tab w:val="left" w:pos="1134"/>
        </w:tabs>
        <w:ind w:firstLine="1134"/>
        <w:jc w:val="both"/>
        <w:rPr>
          <w:rFonts w:eastAsia="Calibri"/>
          <w:szCs w:val="24"/>
        </w:rPr>
      </w:pPr>
      <w:r>
        <w:rPr>
          <w:rFonts w:eastAsia="Calibri"/>
          <w:szCs w:val="24"/>
        </w:rPr>
        <w:t>7.1. Programos sąmata, Forma B–1 (priedas Nr. 1);</w:t>
      </w:r>
    </w:p>
    <w:p w:rsidR="00A71EF7" w:rsidRDefault="00B26E8B">
      <w:pPr>
        <w:tabs>
          <w:tab w:val="left" w:pos="1134"/>
        </w:tabs>
        <w:ind w:firstLine="1134"/>
        <w:jc w:val="both"/>
        <w:rPr>
          <w:rFonts w:eastAsia="Calibri"/>
          <w:szCs w:val="24"/>
        </w:rPr>
      </w:pPr>
      <w:r>
        <w:rPr>
          <w:rFonts w:eastAsia="Calibri"/>
          <w:szCs w:val="24"/>
        </w:rPr>
        <w:t>7.2. Prašymas dėl lėšų skyrimo (priedas Nr. 2);</w:t>
      </w:r>
    </w:p>
    <w:p w:rsidR="00A71EF7" w:rsidRDefault="00B26E8B">
      <w:pPr>
        <w:tabs>
          <w:tab w:val="left" w:pos="1134"/>
        </w:tabs>
        <w:ind w:firstLine="1134"/>
        <w:jc w:val="both"/>
        <w:rPr>
          <w:rFonts w:eastAsia="Calibri"/>
          <w:szCs w:val="24"/>
        </w:rPr>
      </w:pPr>
      <w:r>
        <w:rPr>
          <w:rFonts w:eastAsia="Calibri"/>
          <w:szCs w:val="24"/>
        </w:rPr>
        <w:t>7.3. Projekto įvykdymo ataskaita (priedas Nr. 3);</w:t>
      </w:r>
    </w:p>
    <w:p w:rsidR="00A71EF7" w:rsidRDefault="00B26E8B">
      <w:pPr>
        <w:tabs>
          <w:tab w:val="left" w:pos="1134"/>
        </w:tabs>
        <w:ind w:firstLine="1134"/>
        <w:jc w:val="both"/>
        <w:rPr>
          <w:rFonts w:eastAsia="Calibri"/>
          <w:szCs w:val="24"/>
        </w:rPr>
      </w:pPr>
      <w:r>
        <w:rPr>
          <w:rFonts w:eastAsia="Calibri"/>
          <w:szCs w:val="24"/>
        </w:rPr>
        <w:t>7.4. Biudžeto išlaidų sąmatos vykdymo ataskaita, Forma Nr. 2 (priedas Nr. 4);</w:t>
      </w:r>
    </w:p>
    <w:p w:rsidR="00A71EF7" w:rsidRDefault="00B26E8B">
      <w:pPr>
        <w:tabs>
          <w:tab w:val="left" w:pos="1134"/>
        </w:tabs>
        <w:ind w:firstLine="1134"/>
        <w:jc w:val="both"/>
        <w:rPr>
          <w:rFonts w:eastAsia="Calibri"/>
          <w:szCs w:val="24"/>
        </w:rPr>
      </w:pPr>
      <w:r>
        <w:rPr>
          <w:rFonts w:eastAsia="Calibri"/>
          <w:szCs w:val="24"/>
        </w:rPr>
        <w:t>7.5. Projekto įgyvendinimo ataskaita (priedas Nr. 5);</w:t>
      </w:r>
    </w:p>
    <w:p w:rsidR="00A71EF7" w:rsidRDefault="00B26E8B">
      <w:pPr>
        <w:tabs>
          <w:tab w:val="left" w:pos="1134"/>
        </w:tabs>
        <w:ind w:firstLine="1134"/>
        <w:jc w:val="both"/>
        <w:rPr>
          <w:rFonts w:eastAsia="Calibri"/>
          <w:szCs w:val="24"/>
        </w:rPr>
      </w:pPr>
      <w:r>
        <w:rPr>
          <w:rFonts w:eastAsia="Calibri"/>
          <w:szCs w:val="24"/>
        </w:rPr>
        <w:t>7.6. Projekto biudžeto sąmata (priedas Nr. 6).</w:t>
      </w:r>
    </w:p>
    <w:p w:rsidR="00A71EF7" w:rsidRDefault="00A71EF7">
      <w:pPr>
        <w:jc w:val="right"/>
        <w:rPr>
          <w:rFonts w:eastAsia="Calibri"/>
          <w:szCs w:val="24"/>
        </w:rPr>
      </w:pPr>
    </w:p>
    <w:p w:rsidR="00A71EF7" w:rsidRDefault="00B26E8B">
      <w:pPr>
        <w:jc w:val="center"/>
        <w:rPr>
          <w:rFonts w:eastAsia="Calibri"/>
          <w:b/>
          <w:szCs w:val="24"/>
        </w:rPr>
      </w:pPr>
      <w:r>
        <w:rPr>
          <w:rFonts w:eastAsia="Calibri"/>
          <w:b/>
          <w:szCs w:val="24"/>
        </w:rPr>
        <w:t>VIII SKYRIUS</w:t>
      </w:r>
      <w:r>
        <w:rPr>
          <w:rFonts w:eastAsia="Calibri"/>
          <w:szCs w:val="24"/>
        </w:rPr>
        <w:t xml:space="preserve">                    </w:t>
      </w:r>
    </w:p>
    <w:p w:rsidR="00A71EF7" w:rsidRDefault="00B26E8B">
      <w:pPr>
        <w:jc w:val="center"/>
        <w:rPr>
          <w:rFonts w:eastAsia="Calibri"/>
          <w:b/>
          <w:szCs w:val="24"/>
        </w:rPr>
      </w:pPr>
      <w:r>
        <w:rPr>
          <w:rFonts w:eastAsia="Calibri"/>
          <w:b/>
          <w:szCs w:val="24"/>
        </w:rPr>
        <w:t>JURIDINIAI ŠALIŲ ADRESAI IR REKVIZITAI</w:t>
      </w:r>
    </w:p>
    <w:p w:rsidR="00A71EF7" w:rsidRDefault="00A71EF7">
      <w:pPr>
        <w:jc w:val="both"/>
        <w:rPr>
          <w:rFonts w:eastAsia="Calibri"/>
          <w:szCs w:val="24"/>
        </w:rPr>
      </w:pPr>
    </w:p>
    <w:tbl>
      <w:tblPr>
        <w:tblW w:w="9740" w:type="dxa"/>
        <w:tblLayout w:type="fixed"/>
        <w:tblLook w:val="01E0" w:firstRow="1" w:lastRow="1" w:firstColumn="1" w:lastColumn="1" w:noHBand="0" w:noVBand="0"/>
      </w:tblPr>
      <w:tblGrid>
        <w:gridCol w:w="4567"/>
        <w:gridCol w:w="5173"/>
      </w:tblGrid>
      <w:tr w:rsidR="00A71EF7">
        <w:trPr>
          <w:trHeight w:val="3527"/>
        </w:trPr>
        <w:tc>
          <w:tcPr>
            <w:tcW w:w="4567" w:type="dxa"/>
          </w:tcPr>
          <w:p w:rsidR="00A71EF7" w:rsidRDefault="00B26E8B">
            <w:pPr>
              <w:jc w:val="both"/>
              <w:rPr>
                <w:rFonts w:eastAsia="Calibri"/>
                <w:szCs w:val="24"/>
              </w:rPr>
            </w:pPr>
            <w:r>
              <w:rPr>
                <w:rFonts w:eastAsia="Calibri"/>
                <w:szCs w:val="24"/>
              </w:rPr>
              <w:lastRenderedPageBreak/>
              <w:t>Anykščių rajono savivaldybės administracija</w:t>
            </w:r>
          </w:p>
          <w:p w:rsidR="00A71EF7" w:rsidRDefault="00B26E8B">
            <w:pPr>
              <w:jc w:val="both"/>
              <w:rPr>
                <w:rFonts w:eastAsia="Calibri"/>
                <w:szCs w:val="24"/>
              </w:rPr>
            </w:pPr>
            <w:r>
              <w:rPr>
                <w:rFonts w:eastAsia="Calibri"/>
                <w:szCs w:val="24"/>
              </w:rPr>
              <w:t>J. Biliūno g. 23, LT-29111 Anykščiai</w:t>
            </w:r>
          </w:p>
          <w:p w:rsidR="00A71EF7" w:rsidRDefault="00B26E8B">
            <w:pPr>
              <w:jc w:val="both"/>
              <w:rPr>
                <w:rFonts w:eastAsia="Calibri"/>
                <w:szCs w:val="24"/>
              </w:rPr>
            </w:pPr>
            <w:r>
              <w:rPr>
                <w:rFonts w:eastAsia="Calibri"/>
                <w:szCs w:val="24"/>
              </w:rPr>
              <w:t>Kodas 188774637</w:t>
            </w:r>
          </w:p>
          <w:p w:rsidR="00A71EF7" w:rsidRDefault="00B26E8B">
            <w:pPr>
              <w:jc w:val="both"/>
              <w:rPr>
                <w:rFonts w:eastAsia="Calibri"/>
                <w:color w:val="000000"/>
                <w:szCs w:val="24"/>
              </w:rPr>
            </w:pPr>
            <w:r>
              <w:rPr>
                <w:rFonts w:eastAsia="Calibri"/>
                <w:szCs w:val="24"/>
              </w:rPr>
              <w:t xml:space="preserve">A. s. </w:t>
            </w:r>
            <w:r>
              <w:rPr>
                <w:rFonts w:eastAsia="Calibri"/>
                <w:color w:val="000000"/>
                <w:szCs w:val="24"/>
              </w:rPr>
              <w:t xml:space="preserve">LT </w:t>
            </w:r>
            <w:r>
              <w:rPr>
                <w:rFonts w:eastAsia="Calibri"/>
                <w:szCs w:val="24"/>
              </w:rPr>
              <w:t>647182100000130657</w:t>
            </w:r>
            <w:r>
              <w:rPr>
                <w:rFonts w:eastAsia="Calibri"/>
                <w:szCs w:val="24"/>
              </w:rPr>
              <w:tab/>
              <w:t> </w:t>
            </w:r>
          </w:p>
          <w:p w:rsidR="00A71EF7" w:rsidRDefault="00B26E8B">
            <w:pPr>
              <w:jc w:val="both"/>
              <w:rPr>
                <w:rFonts w:eastAsia="Calibri"/>
                <w:color w:val="000000"/>
                <w:szCs w:val="24"/>
              </w:rPr>
            </w:pPr>
            <w:r>
              <w:rPr>
                <w:rFonts w:eastAsia="Calibri"/>
                <w:color w:val="000000"/>
                <w:szCs w:val="24"/>
              </w:rPr>
              <w:t xml:space="preserve">AB Šiaulių bankas Anykščių KAS </w:t>
            </w:r>
          </w:p>
          <w:p w:rsidR="00A71EF7" w:rsidRDefault="00B26E8B">
            <w:pPr>
              <w:jc w:val="both"/>
              <w:rPr>
                <w:rFonts w:eastAsia="Calibri"/>
                <w:szCs w:val="24"/>
              </w:rPr>
            </w:pPr>
            <w:r>
              <w:rPr>
                <w:rFonts w:eastAsia="Calibri"/>
                <w:szCs w:val="24"/>
              </w:rPr>
              <w:t xml:space="preserve">Banko kodas </w:t>
            </w:r>
            <w:r>
              <w:rPr>
                <w:rFonts w:eastAsia="Calibri"/>
                <w:color w:val="000000"/>
                <w:szCs w:val="24"/>
              </w:rPr>
              <w:t>71821</w:t>
            </w:r>
          </w:p>
          <w:p w:rsidR="00A71EF7" w:rsidRDefault="00B26E8B">
            <w:pPr>
              <w:jc w:val="both"/>
              <w:rPr>
                <w:rFonts w:eastAsia="Calibri"/>
                <w:szCs w:val="24"/>
              </w:rPr>
            </w:pPr>
            <w:r>
              <w:rPr>
                <w:rFonts w:eastAsia="Calibri"/>
                <w:szCs w:val="24"/>
              </w:rPr>
              <w:t>Tel. (8 381) 58041</w:t>
            </w:r>
          </w:p>
          <w:p w:rsidR="00A71EF7" w:rsidRDefault="00A71EF7">
            <w:pPr>
              <w:jc w:val="both"/>
              <w:rPr>
                <w:rFonts w:eastAsia="Calibri"/>
                <w:szCs w:val="24"/>
              </w:rPr>
            </w:pPr>
          </w:p>
          <w:p w:rsidR="00A71EF7" w:rsidRDefault="00A71EF7">
            <w:pPr>
              <w:jc w:val="both"/>
              <w:rPr>
                <w:rFonts w:eastAsia="Calibri"/>
                <w:szCs w:val="24"/>
              </w:rPr>
            </w:pPr>
          </w:p>
          <w:p w:rsidR="00A71EF7" w:rsidRDefault="00B26E8B">
            <w:pPr>
              <w:jc w:val="both"/>
              <w:rPr>
                <w:rFonts w:eastAsia="Calibri"/>
                <w:szCs w:val="24"/>
              </w:rPr>
            </w:pPr>
            <w:r>
              <w:rPr>
                <w:rFonts w:eastAsia="Calibri"/>
                <w:szCs w:val="24"/>
              </w:rPr>
              <w:t>Asignavimų valdytojas</w:t>
            </w:r>
          </w:p>
          <w:p w:rsidR="00A71EF7" w:rsidRDefault="00A71EF7">
            <w:pPr>
              <w:jc w:val="both"/>
              <w:rPr>
                <w:rFonts w:eastAsia="Calibri"/>
                <w:szCs w:val="24"/>
              </w:rPr>
            </w:pPr>
          </w:p>
          <w:p w:rsidR="00A71EF7" w:rsidRDefault="00B26E8B">
            <w:pPr>
              <w:jc w:val="both"/>
              <w:rPr>
                <w:rFonts w:eastAsia="Calibri"/>
                <w:szCs w:val="24"/>
              </w:rPr>
            </w:pPr>
            <w:r>
              <w:rPr>
                <w:rFonts w:eastAsia="Calibri"/>
                <w:szCs w:val="24"/>
              </w:rPr>
              <w:t>__________________</w:t>
            </w:r>
          </w:p>
          <w:p w:rsidR="00A71EF7" w:rsidRDefault="00B26E8B">
            <w:pPr>
              <w:ind w:firstLine="3720"/>
              <w:jc w:val="both"/>
              <w:rPr>
                <w:rFonts w:eastAsia="Calibri"/>
                <w:szCs w:val="24"/>
              </w:rPr>
            </w:pPr>
            <w:r>
              <w:rPr>
                <w:rFonts w:eastAsia="Calibri"/>
                <w:szCs w:val="24"/>
              </w:rPr>
              <w:t>A.V.</w:t>
            </w:r>
          </w:p>
        </w:tc>
        <w:tc>
          <w:tcPr>
            <w:tcW w:w="5173" w:type="dxa"/>
          </w:tcPr>
          <w:p w:rsidR="00A71EF7" w:rsidRDefault="00B26E8B">
            <w:pPr>
              <w:jc w:val="both"/>
              <w:rPr>
                <w:rFonts w:eastAsia="Calibri"/>
                <w:i/>
                <w:szCs w:val="24"/>
              </w:rPr>
            </w:pPr>
            <w:r>
              <w:rPr>
                <w:rFonts w:eastAsia="Calibri"/>
                <w:i/>
                <w:szCs w:val="24"/>
              </w:rPr>
              <w:t xml:space="preserve">Įmonės pavadinimas </w:t>
            </w:r>
          </w:p>
          <w:p w:rsidR="00A71EF7" w:rsidRDefault="00B26E8B">
            <w:pPr>
              <w:jc w:val="both"/>
              <w:rPr>
                <w:rFonts w:eastAsia="Calibri"/>
                <w:i/>
                <w:szCs w:val="24"/>
              </w:rPr>
            </w:pPr>
            <w:r>
              <w:rPr>
                <w:rFonts w:eastAsia="Calibri"/>
                <w:i/>
                <w:szCs w:val="24"/>
              </w:rPr>
              <w:t>Adresas</w:t>
            </w:r>
          </w:p>
          <w:p w:rsidR="00A71EF7" w:rsidRDefault="00B26E8B">
            <w:pPr>
              <w:jc w:val="both"/>
              <w:rPr>
                <w:rFonts w:eastAsia="Calibri"/>
                <w:i/>
                <w:szCs w:val="24"/>
              </w:rPr>
            </w:pPr>
            <w:r>
              <w:rPr>
                <w:rFonts w:eastAsia="Calibri"/>
                <w:i/>
                <w:szCs w:val="24"/>
              </w:rPr>
              <w:t xml:space="preserve">Kodas </w:t>
            </w:r>
          </w:p>
          <w:p w:rsidR="00A71EF7" w:rsidRDefault="00B26E8B">
            <w:pPr>
              <w:jc w:val="both"/>
              <w:rPr>
                <w:rFonts w:eastAsia="Calibri"/>
                <w:i/>
                <w:szCs w:val="24"/>
              </w:rPr>
            </w:pPr>
            <w:r>
              <w:rPr>
                <w:rFonts w:eastAsia="Calibri"/>
                <w:i/>
                <w:szCs w:val="24"/>
              </w:rPr>
              <w:t xml:space="preserve">A. s. </w:t>
            </w:r>
          </w:p>
          <w:p w:rsidR="00A71EF7" w:rsidRDefault="00B26E8B">
            <w:pPr>
              <w:jc w:val="both"/>
              <w:rPr>
                <w:rFonts w:eastAsia="Calibri"/>
                <w:i/>
                <w:color w:val="000000"/>
                <w:szCs w:val="24"/>
              </w:rPr>
            </w:pPr>
            <w:r>
              <w:rPr>
                <w:rFonts w:eastAsia="Calibri"/>
                <w:i/>
                <w:color w:val="000000"/>
                <w:szCs w:val="24"/>
              </w:rPr>
              <w:t xml:space="preserve">bankas </w:t>
            </w:r>
          </w:p>
          <w:p w:rsidR="00A71EF7" w:rsidRDefault="00B26E8B">
            <w:pPr>
              <w:jc w:val="both"/>
              <w:rPr>
                <w:rFonts w:eastAsia="Calibri"/>
                <w:i/>
                <w:szCs w:val="24"/>
              </w:rPr>
            </w:pPr>
            <w:r>
              <w:rPr>
                <w:rFonts w:eastAsia="Calibri"/>
                <w:i/>
                <w:szCs w:val="24"/>
              </w:rPr>
              <w:t xml:space="preserve">Banko kodas </w:t>
            </w:r>
          </w:p>
          <w:p w:rsidR="00A71EF7" w:rsidRDefault="00B26E8B">
            <w:pPr>
              <w:jc w:val="both"/>
              <w:rPr>
                <w:rFonts w:eastAsia="Calibri"/>
                <w:i/>
                <w:szCs w:val="24"/>
              </w:rPr>
            </w:pPr>
            <w:r>
              <w:rPr>
                <w:rFonts w:eastAsia="Calibri"/>
                <w:i/>
                <w:szCs w:val="24"/>
              </w:rPr>
              <w:t xml:space="preserve">Tel. </w:t>
            </w:r>
          </w:p>
          <w:p w:rsidR="00A71EF7" w:rsidRDefault="00A71EF7">
            <w:pPr>
              <w:jc w:val="both"/>
              <w:rPr>
                <w:rFonts w:eastAsia="Calibri"/>
                <w:i/>
                <w:szCs w:val="24"/>
              </w:rPr>
            </w:pPr>
          </w:p>
          <w:p w:rsidR="00A71EF7" w:rsidRDefault="00A71EF7">
            <w:pPr>
              <w:jc w:val="both"/>
              <w:rPr>
                <w:rFonts w:eastAsia="Calibri"/>
                <w:szCs w:val="24"/>
              </w:rPr>
            </w:pPr>
          </w:p>
          <w:p w:rsidR="00A71EF7" w:rsidRDefault="00B26E8B">
            <w:pPr>
              <w:jc w:val="both"/>
              <w:rPr>
                <w:rFonts w:eastAsia="Calibri"/>
                <w:szCs w:val="24"/>
              </w:rPr>
            </w:pPr>
            <w:r>
              <w:rPr>
                <w:rFonts w:eastAsia="Calibri"/>
                <w:szCs w:val="24"/>
              </w:rPr>
              <w:t>Lėšų gavėjas</w:t>
            </w:r>
          </w:p>
          <w:p w:rsidR="00A71EF7" w:rsidRDefault="00A71EF7">
            <w:pPr>
              <w:jc w:val="both"/>
              <w:rPr>
                <w:rFonts w:eastAsia="Calibri"/>
                <w:szCs w:val="24"/>
              </w:rPr>
            </w:pPr>
          </w:p>
          <w:p w:rsidR="00A71EF7" w:rsidRDefault="00B26E8B">
            <w:pPr>
              <w:jc w:val="both"/>
              <w:rPr>
                <w:rFonts w:eastAsia="Calibri"/>
                <w:szCs w:val="24"/>
              </w:rPr>
            </w:pPr>
            <w:r>
              <w:rPr>
                <w:rFonts w:eastAsia="Calibri"/>
                <w:szCs w:val="24"/>
              </w:rPr>
              <w:t xml:space="preserve">_______________  </w:t>
            </w:r>
          </w:p>
          <w:p w:rsidR="00A71EF7" w:rsidRDefault="00B26E8B">
            <w:pPr>
              <w:ind w:firstLine="2914"/>
              <w:jc w:val="both"/>
              <w:rPr>
                <w:rFonts w:eastAsia="Calibri"/>
                <w:szCs w:val="24"/>
              </w:rPr>
            </w:pPr>
            <w:r>
              <w:rPr>
                <w:rFonts w:eastAsia="Calibri"/>
                <w:szCs w:val="24"/>
              </w:rPr>
              <w:t>A.V.</w:t>
            </w:r>
          </w:p>
        </w:tc>
      </w:tr>
    </w:tbl>
    <w:p w:rsidR="00396418" w:rsidRDefault="00396418">
      <w:pPr>
        <w:ind w:firstLine="5493"/>
        <w:rPr>
          <w:szCs w:val="24"/>
        </w:rPr>
      </w:pPr>
    </w:p>
    <w:p w:rsidR="00DA0F88" w:rsidRDefault="00DA0F88">
      <w:pPr>
        <w:ind w:firstLine="5493"/>
        <w:rPr>
          <w:szCs w:val="24"/>
        </w:rPr>
        <w:sectPr w:rsidR="00DA0F88" w:rsidSect="00396418">
          <w:pgSz w:w="12240" w:h="15840"/>
          <w:pgMar w:top="956" w:right="567" w:bottom="720" w:left="1701" w:header="709" w:footer="709" w:gutter="0"/>
          <w:pgNumType w:start="1"/>
          <w:cols w:space="708"/>
          <w:titlePg/>
          <w:docGrid w:linePitch="360"/>
        </w:sectPr>
      </w:pPr>
    </w:p>
    <w:p w:rsidR="00A71EF7" w:rsidRDefault="00B26E8B" w:rsidP="00396418">
      <w:pPr>
        <w:ind w:firstLine="5245"/>
        <w:rPr>
          <w:szCs w:val="24"/>
        </w:rPr>
      </w:pPr>
      <w:r>
        <w:rPr>
          <w:szCs w:val="24"/>
        </w:rPr>
        <w:lastRenderedPageBreak/>
        <w:t>Biudžeto lėšų naudojimo sutarties  priedas Nr. 1</w:t>
      </w:r>
    </w:p>
    <w:p w:rsidR="00396418" w:rsidRDefault="00396418" w:rsidP="00396418">
      <w:pPr>
        <w:ind w:firstLine="5245"/>
        <w:rPr>
          <w:szCs w:val="24"/>
        </w:rPr>
      </w:pPr>
    </w:p>
    <w:p w:rsidR="00A71EF7" w:rsidRDefault="00B26E8B" w:rsidP="00DA0F88">
      <w:pPr>
        <w:rPr>
          <w:rFonts w:eastAsia="Calibri"/>
          <w:szCs w:val="24"/>
        </w:rPr>
      </w:pPr>
      <w:r>
        <w:rPr>
          <w:noProof/>
          <w:sz w:val="22"/>
          <w:szCs w:val="22"/>
          <w:lang w:val="en-US"/>
        </w:rPr>
        <w:drawing>
          <wp:inline distT="0" distB="0" distL="0" distR="0" wp14:anchorId="6AA1F678" wp14:editId="627956CC">
            <wp:extent cx="6332220" cy="78028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32220" cy="7802880"/>
                    </a:xfrm>
                    <a:prstGeom prst="rect">
                      <a:avLst/>
                    </a:prstGeom>
                    <a:noFill/>
                    <a:ln>
                      <a:noFill/>
                    </a:ln>
                  </pic:spPr>
                </pic:pic>
              </a:graphicData>
            </a:graphic>
          </wp:inline>
        </w:drawing>
      </w:r>
      <w:r>
        <w:rPr>
          <w:rFonts w:eastAsia="Calibri"/>
          <w:szCs w:val="24"/>
        </w:rPr>
        <w:t xml:space="preserve"> </w:t>
      </w:r>
    </w:p>
    <w:p w:rsidR="00A71EF7" w:rsidRDefault="00A71EF7">
      <w:pPr>
        <w:rPr>
          <w:rFonts w:eastAsia="Calibri"/>
          <w:szCs w:val="24"/>
        </w:rPr>
      </w:pPr>
    </w:p>
    <w:p w:rsidR="00A71EF7" w:rsidRDefault="00A71EF7">
      <w:pPr>
        <w:ind w:firstLine="5394"/>
        <w:rPr>
          <w:rFonts w:eastAsia="Calibri"/>
          <w:szCs w:val="24"/>
        </w:rPr>
      </w:pPr>
    </w:p>
    <w:p w:rsidR="00A71EF7" w:rsidRDefault="00A71EF7">
      <w:pPr>
        <w:rPr>
          <w:rFonts w:eastAsia="Calibri"/>
          <w:szCs w:val="24"/>
        </w:rPr>
      </w:pPr>
    </w:p>
    <w:p w:rsidR="00DA0F88" w:rsidRDefault="00DA0F88">
      <w:pPr>
        <w:rPr>
          <w:rFonts w:eastAsia="Calibri"/>
          <w:szCs w:val="24"/>
        </w:rPr>
        <w:sectPr w:rsidR="00DA0F88" w:rsidSect="00DA0F88">
          <w:pgSz w:w="12240" w:h="15840"/>
          <w:pgMar w:top="956" w:right="567" w:bottom="720" w:left="1701" w:header="709" w:footer="709" w:gutter="0"/>
          <w:cols w:space="708"/>
          <w:titlePg/>
          <w:docGrid w:linePitch="360"/>
        </w:sectPr>
      </w:pPr>
    </w:p>
    <w:p w:rsidR="00A71EF7" w:rsidRDefault="00B26E8B" w:rsidP="00396418">
      <w:pPr>
        <w:ind w:firstLine="5103"/>
        <w:rPr>
          <w:rFonts w:eastAsia="Calibri"/>
          <w:szCs w:val="24"/>
        </w:rPr>
      </w:pPr>
      <w:r>
        <w:rPr>
          <w:rFonts w:eastAsia="Calibri"/>
          <w:szCs w:val="24"/>
        </w:rPr>
        <w:lastRenderedPageBreak/>
        <w:t xml:space="preserve">Biudžeto lėšų naudojimo sutarties priedas Nr. 2 </w:t>
      </w:r>
    </w:p>
    <w:p w:rsidR="00A71EF7" w:rsidRDefault="00A71EF7">
      <w:pPr>
        <w:jc w:val="both"/>
        <w:rPr>
          <w:rFonts w:eastAsia="Calibri"/>
          <w:bCs/>
          <w:sz w:val="22"/>
          <w:szCs w:val="22"/>
        </w:rPr>
      </w:pPr>
    </w:p>
    <w:p w:rsidR="00A71EF7" w:rsidRDefault="00A71EF7">
      <w:pPr>
        <w:jc w:val="both"/>
        <w:rPr>
          <w:rFonts w:eastAsia="Calibri"/>
          <w:bCs/>
          <w:sz w:val="22"/>
          <w:szCs w:val="22"/>
        </w:rPr>
      </w:pPr>
    </w:p>
    <w:p w:rsidR="00A71EF7" w:rsidRDefault="00A71EF7">
      <w:pPr>
        <w:tabs>
          <w:tab w:val="left" w:pos="2940"/>
          <w:tab w:val="center" w:pos="4986"/>
        </w:tabs>
        <w:ind w:firstLine="2940"/>
        <w:rPr>
          <w:rFonts w:eastAsia="Calibri"/>
          <w:b/>
          <w:szCs w:val="24"/>
        </w:rPr>
      </w:pPr>
    </w:p>
    <w:p w:rsidR="00A71EF7" w:rsidRDefault="00B26E8B">
      <w:pPr>
        <w:tabs>
          <w:tab w:val="left" w:pos="2940"/>
          <w:tab w:val="center" w:pos="4986"/>
        </w:tabs>
        <w:ind w:firstLine="2940"/>
        <w:rPr>
          <w:rFonts w:eastAsia="Calibri"/>
          <w:b/>
          <w:szCs w:val="24"/>
        </w:rPr>
      </w:pPr>
      <w:r>
        <w:rPr>
          <w:rFonts w:eastAsia="Calibri"/>
          <w:b/>
          <w:szCs w:val="24"/>
        </w:rPr>
        <w:t>PRAŠYMAS DĖL LĖŠŲ SKYRIMO</w:t>
      </w:r>
    </w:p>
    <w:p w:rsidR="00A71EF7" w:rsidRDefault="00B26E8B">
      <w:pPr>
        <w:ind w:firstLine="62"/>
        <w:jc w:val="center"/>
        <w:rPr>
          <w:rFonts w:eastAsia="Calibri"/>
          <w:szCs w:val="24"/>
          <w:u w:val="single"/>
        </w:rPr>
      </w:pPr>
      <w:r>
        <w:rPr>
          <w:rFonts w:eastAsia="Calibri"/>
          <w:szCs w:val="24"/>
        </w:rPr>
        <w:t>(Pareiškėjo pavadinimas)</w:t>
      </w:r>
    </w:p>
    <w:p w:rsidR="00A71EF7" w:rsidRDefault="00A71EF7">
      <w:pPr>
        <w:jc w:val="center"/>
        <w:rPr>
          <w:rFonts w:eastAsia="Calibri"/>
          <w:szCs w:val="24"/>
        </w:rPr>
      </w:pPr>
    </w:p>
    <w:p w:rsidR="00A71EF7" w:rsidRDefault="00B26E8B">
      <w:pPr>
        <w:rPr>
          <w:rFonts w:eastAsia="Calibri"/>
          <w:bCs/>
          <w:szCs w:val="24"/>
        </w:rPr>
      </w:pPr>
      <w:r>
        <w:rPr>
          <w:rFonts w:eastAsia="Calibri"/>
          <w:bCs/>
          <w:szCs w:val="24"/>
        </w:rPr>
        <w:t>ANYKŠČIŲ RAJONO SAVIVALDYBĖS ADMINISTRACIJOS</w:t>
      </w:r>
    </w:p>
    <w:p w:rsidR="00A71EF7" w:rsidRDefault="00B26E8B">
      <w:pPr>
        <w:rPr>
          <w:rFonts w:eastAsia="Calibri"/>
          <w:bCs/>
          <w:szCs w:val="24"/>
        </w:rPr>
      </w:pPr>
      <w:r>
        <w:rPr>
          <w:rFonts w:eastAsia="Calibri"/>
          <w:bCs/>
          <w:szCs w:val="24"/>
        </w:rPr>
        <w:t>FINANSŲ IR APSKAITOS SKYRIUI</w:t>
      </w:r>
    </w:p>
    <w:p w:rsidR="00A71EF7" w:rsidRDefault="00A71EF7">
      <w:pPr>
        <w:rPr>
          <w:rFonts w:eastAsia="Calibri"/>
          <w:bCs/>
          <w:szCs w:val="24"/>
        </w:rPr>
      </w:pPr>
    </w:p>
    <w:p w:rsidR="00A71EF7" w:rsidRDefault="00B26E8B">
      <w:pPr>
        <w:ind w:firstLine="720"/>
        <w:jc w:val="center"/>
        <w:rPr>
          <w:rFonts w:eastAsia="Calibri"/>
          <w:szCs w:val="24"/>
        </w:rPr>
      </w:pPr>
      <w:r>
        <w:rPr>
          <w:rFonts w:eastAsia="Calibri"/>
          <w:szCs w:val="24"/>
        </w:rPr>
        <w:t>20    m.</w:t>
      </w:r>
      <w:r>
        <w:rPr>
          <w:rFonts w:eastAsia="Calibri"/>
          <w:szCs w:val="24"/>
          <w:u w:val="single"/>
        </w:rPr>
        <w:t xml:space="preserve">                                         </w:t>
      </w:r>
      <w:r>
        <w:rPr>
          <w:rFonts w:eastAsia="Calibri"/>
          <w:szCs w:val="24"/>
        </w:rPr>
        <w:t xml:space="preserve">d. </w:t>
      </w:r>
    </w:p>
    <w:p w:rsidR="00A71EF7" w:rsidRDefault="00A71EF7">
      <w:pPr>
        <w:jc w:val="center"/>
        <w:rPr>
          <w:rFonts w:eastAsia="Calibri"/>
          <w:bCs/>
          <w:szCs w:val="24"/>
        </w:rPr>
      </w:pPr>
    </w:p>
    <w:p w:rsidR="00A71EF7" w:rsidRDefault="00B26E8B">
      <w:pPr>
        <w:rPr>
          <w:rFonts w:eastAsia="Calibri"/>
          <w:bCs/>
          <w:szCs w:val="24"/>
        </w:rPr>
      </w:pPr>
      <w:r>
        <w:rPr>
          <w:rFonts w:eastAsia="Calibri"/>
          <w:szCs w:val="24"/>
        </w:rPr>
        <w:t>Prašome, pagal 202_ m. ______________mėn. ___d. pasirašytą Sutartį Nr. 1-SU-__________,  skirtas lėšas pervesti į nurodytą banko sąskaitą: LT................................................................</w:t>
      </w:r>
    </w:p>
    <w:p w:rsidR="00A71EF7" w:rsidRDefault="00A71EF7">
      <w:pPr>
        <w:ind w:firstLine="62"/>
        <w:rPr>
          <w:rFonts w:eastAsia="Calibri"/>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686"/>
        <w:gridCol w:w="1551"/>
        <w:gridCol w:w="2418"/>
        <w:gridCol w:w="1524"/>
      </w:tblGrid>
      <w:tr w:rsidR="00A71EF7">
        <w:tc>
          <w:tcPr>
            <w:tcW w:w="675" w:type="dxa"/>
          </w:tcPr>
          <w:p w:rsidR="00A71EF7" w:rsidRDefault="00B26E8B">
            <w:pPr>
              <w:rPr>
                <w:rFonts w:eastAsia="Calibri"/>
                <w:szCs w:val="24"/>
              </w:rPr>
            </w:pPr>
            <w:r>
              <w:rPr>
                <w:rFonts w:eastAsia="Calibri"/>
                <w:szCs w:val="24"/>
              </w:rPr>
              <w:t>Eil.</w:t>
            </w:r>
          </w:p>
          <w:p w:rsidR="00A71EF7" w:rsidRDefault="00B26E8B">
            <w:pPr>
              <w:rPr>
                <w:rFonts w:eastAsia="Calibri"/>
                <w:szCs w:val="24"/>
              </w:rPr>
            </w:pPr>
            <w:r>
              <w:rPr>
                <w:rFonts w:eastAsia="Calibri"/>
                <w:szCs w:val="24"/>
              </w:rPr>
              <w:t>Nr.</w:t>
            </w:r>
          </w:p>
        </w:tc>
        <w:tc>
          <w:tcPr>
            <w:tcW w:w="3686" w:type="dxa"/>
          </w:tcPr>
          <w:p w:rsidR="00A71EF7" w:rsidRDefault="00B26E8B">
            <w:pPr>
              <w:rPr>
                <w:rFonts w:eastAsia="Calibri"/>
                <w:bCs/>
                <w:szCs w:val="24"/>
              </w:rPr>
            </w:pPr>
            <w:r>
              <w:rPr>
                <w:rFonts w:eastAsia="Calibri"/>
                <w:bCs/>
                <w:szCs w:val="24"/>
              </w:rPr>
              <w:t xml:space="preserve">Programos pavadinimas ir kodas, </w:t>
            </w:r>
          </w:p>
          <w:p w:rsidR="00A71EF7" w:rsidRDefault="00B26E8B">
            <w:pPr>
              <w:rPr>
                <w:rFonts w:eastAsia="Calibri"/>
                <w:bCs/>
                <w:szCs w:val="24"/>
              </w:rPr>
            </w:pPr>
            <w:r>
              <w:rPr>
                <w:rFonts w:eastAsia="Calibri"/>
                <w:bCs/>
                <w:szCs w:val="24"/>
              </w:rPr>
              <w:t>priemonės  pavadinimas ir kodas</w:t>
            </w:r>
          </w:p>
        </w:tc>
        <w:tc>
          <w:tcPr>
            <w:tcW w:w="1551" w:type="dxa"/>
          </w:tcPr>
          <w:p w:rsidR="00A71EF7" w:rsidRDefault="00B26E8B">
            <w:pPr>
              <w:jc w:val="center"/>
              <w:rPr>
                <w:rFonts w:eastAsia="Calibri"/>
                <w:bCs/>
                <w:szCs w:val="24"/>
              </w:rPr>
            </w:pPr>
            <w:r>
              <w:rPr>
                <w:rFonts w:eastAsia="Calibri"/>
                <w:bCs/>
                <w:szCs w:val="24"/>
              </w:rPr>
              <w:t>Numatyta</w:t>
            </w:r>
          </w:p>
          <w:p w:rsidR="00A71EF7" w:rsidRDefault="00B26E8B">
            <w:pPr>
              <w:ind w:firstLine="62"/>
              <w:jc w:val="center"/>
              <w:rPr>
                <w:rFonts w:eastAsia="Calibri"/>
                <w:bCs/>
                <w:szCs w:val="24"/>
              </w:rPr>
            </w:pPr>
            <w:r>
              <w:rPr>
                <w:rFonts w:eastAsia="Calibri"/>
                <w:bCs/>
                <w:szCs w:val="24"/>
              </w:rPr>
              <w:t>20    m.</w:t>
            </w:r>
          </w:p>
          <w:p w:rsidR="00A71EF7" w:rsidRDefault="00B26E8B">
            <w:pPr>
              <w:jc w:val="center"/>
              <w:rPr>
                <w:rFonts w:eastAsia="Calibri"/>
                <w:bCs/>
                <w:szCs w:val="24"/>
              </w:rPr>
            </w:pPr>
            <w:r>
              <w:rPr>
                <w:rFonts w:eastAsia="Calibri"/>
                <w:bCs/>
                <w:szCs w:val="24"/>
              </w:rPr>
              <w:t>sąmatoje</w:t>
            </w:r>
          </w:p>
          <w:p w:rsidR="00A71EF7" w:rsidRDefault="00B26E8B">
            <w:pPr>
              <w:jc w:val="center"/>
              <w:rPr>
                <w:rFonts w:eastAsia="Calibri"/>
                <w:szCs w:val="24"/>
                <w:u w:val="single"/>
              </w:rPr>
            </w:pPr>
            <w:r>
              <w:rPr>
                <w:rFonts w:eastAsia="Calibri"/>
                <w:bCs/>
                <w:szCs w:val="24"/>
              </w:rPr>
              <w:t>(EUR)</w:t>
            </w:r>
          </w:p>
        </w:tc>
        <w:tc>
          <w:tcPr>
            <w:tcW w:w="2418" w:type="dxa"/>
          </w:tcPr>
          <w:p w:rsidR="00A71EF7" w:rsidRDefault="00B26E8B">
            <w:pPr>
              <w:jc w:val="center"/>
              <w:rPr>
                <w:rFonts w:eastAsia="Calibri"/>
                <w:bCs/>
                <w:szCs w:val="24"/>
              </w:rPr>
            </w:pPr>
            <w:r>
              <w:rPr>
                <w:rFonts w:eastAsia="Calibri"/>
                <w:bCs/>
                <w:szCs w:val="24"/>
              </w:rPr>
              <w:t>Gauti asignavimai</w:t>
            </w:r>
          </w:p>
          <w:p w:rsidR="00A71EF7" w:rsidRDefault="00B26E8B">
            <w:pPr>
              <w:jc w:val="center"/>
              <w:rPr>
                <w:rFonts w:eastAsia="Calibri"/>
                <w:szCs w:val="24"/>
                <w:u w:val="single"/>
              </w:rPr>
            </w:pPr>
            <w:r>
              <w:rPr>
                <w:rFonts w:eastAsia="Calibri"/>
                <w:bCs/>
                <w:szCs w:val="24"/>
              </w:rPr>
              <w:t>(EUR)</w:t>
            </w:r>
          </w:p>
        </w:tc>
        <w:tc>
          <w:tcPr>
            <w:tcW w:w="1524" w:type="dxa"/>
          </w:tcPr>
          <w:p w:rsidR="00A71EF7" w:rsidRDefault="00B26E8B">
            <w:pPr>
              <w:jc w:val="center"/>
              <w:rPr>
                <w:rFonts w:eastAsia="Calibri"/>
                <w:bCs/>
                <w:szCs w:val="24"/>
              </w:rPr>
            </w:pPr>
            <w:r>
              <w:rPr>
                <w:rFonts w:eastAsia="Calibri"/>
                <w:bCs/>
                <w:szCs w:val="24"/>
              </w:rPr>
              <w:t>Prašomų lėšų suma</w:t>
            </w:r>
          </w:p>
          <w:p w:rsidR="00A71EF7" w:rsidRDefault="00B26E8B">
            <w:pPr>
              <w:jc w:val="center"/>
              <w:rPr>
                <w:rFonts w:eastAsia="Calibri"/>
                <w:szCs w:val="24"/>
                <w:u w:val="single"/>
              </w:rPr>
            </w:pPr>
            <w:r>
              <w:rPr>
                <w:rFonts w:eastAsia="Calibri"/>
                <w:bCs/>
                <w:szCs w:val="24"/>
              </w:rPr>
              <w:t>(EUR)</w:t>
            </w:r>
          </w:p>
        </w:tc>
      </w:tr>
      <w:tr w:rsidR="00A71EF7">
        <w:tc>
          <w:tcPr>
            <w:tcW w:w="675" w:type="dxa"/>
          </w:tcPr>
          <w:p w:rsidR="00A71EF7" w:rsidRDefault="00B26E8B">
            <w:pPr>
              <w:jc w:val="center"/>
              <w:rPr>
                <w:rFonts w:eastAsia="Calibri"/>
                <w:szCs w:val="24"/>
              </w:rPr>
            </w:pPr>
            <w:r>
              <w:rPr>
                <w:rFonts w:eastAsia="Calibri"/>
                <w:szCs w:val="24"/>
              </w:rPr>
              <w:t>1.</w:t>
            </w:r>
          </w:p>
        </w:tc>
        <w:tc>
          <w:tcPr>
            <w:tcW w:w="3686" w:type="dxa"/>
          </w:tcPr>
          <w:p w:rsidR="00A71EF7" w:rsidRDefault="00B26E8B">
            <w:pPr>
              <w:jc w:val="both"/>
              <w:rPr>
                <w:rFonts w:eastAsia="Calibri"/>
                <w:szCs w:val="24"/>
              </w:rPr>
            </w:pPr>
            <w:r>
              <w:rPr>
                <w:rFonts w:eastAsia="Calibri"/>
                <w:szCs w:val="24"/>
              </w:rPr>
              <w:t>6 programa „Kokybiškos švietimo sistemos kūrimo, sporto skatinimo ir jaunimo užimtumo programa“</w:t>
            </w:r>
          </w:p>
          <w:p w:rsidR="00A71EF7" w:rsidRDefault="00B26E8B">
            <w:pPr>
              <w:jc w:val="both"/>
              <w:rPr>
                <w:rFonts w:eastAsia="Calibri"/>
                <w:szCs w:val="24"/>
              </w:rPr>
            </w:pPr>
            <w:r>
              <w:rPr>
                <w:rFonts w:eastAsia="Calibri"/>
                <w:szCs w:val="24"/>
              </w:rPr>
              <w:t>6.1.1.01 priemonė „Jaunimo užimtumo skatinimas“</w:t>
            </w:r>
          </w:p>
        </w:tc>
        <w:tc>
          <w:tcPr>
            <w:tcW w:w="1551" w:type="dxa"/>
          </w:tcPr>
          <w:p w:rsidR="00A71EF7" w:rsidRDefault="00A71EF7">
            <w:pPr>
              <w:rPr>
                <w:rFonts w:eastAsia="Calibri"/>
                <w:szCs w:val="24"/>
                <w:u w:val="single"/>
              </w:rPr>
            </w:pPr>
          </w:p>
        </w:tc>
        <w:tc>
          <w:tcPr>
            <w:tcW w:w="2418" w:type="dxa"/>
          </w:tcPr>
          <w:p w:rsidR="00A71EF7" w:rsidRDefault="00A71EF7">
            <w:pPr>
              <w:rPr>
                <w:rFonts w:eastAsia="Calibri"/>
                <w:szCs w:val="24"/>
                <w:u w:val="single"/>
              </w:rPr>
            </w:pPr>
          </w:p>
        </w:tc>
        <w:tc>
          <w:tcPr>
            <w:tcW w:w="1524" w:type="dxa"/>
          </w:tcPr>
          <w:p w:rsidR="00A71EF7" w:rsidRDefault="00A71EF7">
            <w:pPr>
              <w:rPr>
                <w:rFonts w:eastAsia="Calibri"/>
                <w:szCs w:val="24"/>
                <w:u w:val="single"/>
              </w:rPr>
            </w:pPr>
          </w:p>
        </w:tc>
      </w:tr>
      <w:tr w:rsidR="00A71EF7">
        <w:tc>
          <w:tcPr>
            <w:tcW w:w="675" w:type="dxa"/>
          </w:tcPr>
          <w:p w:rsidR="00A71EF7" w:rsidRDefault="00A71EF7">
            <w:pPr>
              <w:rPr>
                <w:rFonts w:eastAsia="Calibri"/>
                <w:color w:val="FF00FF"/>
                <w:szCs w:val="24"/>
              </w:rPr>
            </w:pPr>
          </w:p>
        </w:tc>
        <w:tc>
          <w:tcPr>
            <w:tcW w:w="3686" w:type="dxa"/>
          </w:tcPr>
          <w:p w:rsidR="00A71EF7" w:rsidRDefault="00B26E8B">
            <w:pPr>
              <w:rPr>
                <w:rFonts w:eastAsia="Calibri"/>
                <w:szCs w:val="24"/>
              </w:rPr>
            </w:pPr>
            <w:r>
              <w:rPr>
                <w:rFonts w:eastAsia="Calibri"/>
                <w:szCs w:val="24"/>
              </w:rPr>
              <w:t>Iš viso:</w:t>
            </w:r>
          </w:p>
        </w:tc>
        <w:tc>
          <w:tcPr>
            <w:tcW w:w="1551" w:type="dxa"/>
          </w:tcPr>
          <w:p w:rsidR="00A71EF7" w:rsidRDefault="00A71EF7">
            <w:pPr>
              <w:rPr>
                <w:rFonts w:eastAsia="Calibri"/>
                <w:szCs w:val="24"/>
                <w:u w:val="single"/>
              </w:rPr>
            </w:pPr>
          </w:p>
        </w:tc>
        <w:tc>
          <w:tcPr>
            <w:tcW w:w="2418" w:type="dxa"/>
          </w:tcPr>
          <w:p w:rsidR="00A71EF7" w:rsidRDefault="00A71EF7">
            <w:pPr>
              <w:rPr>
                <w:rFonts w:eastAsia="Calibri"/>
                <w:szCs w:val="24"/>
                <w:u w:val="single"/>
              </w:rPr>
            </w:pPr>
          </w:p>
        </w:tc>
        <w:tc>
          <w:tcPr>
            <w:tcW w:w="1524" w:type="dxa"/>
          </w:tcPr>
          <w:p w:rsidR="00A71EF7" w:rsidRDefault="00A71EF7">
            <w:pPr>
              <w:rPr>
                <w:rFonts w:eastAsia="Calibri"/>
                <w:szCs w:val="24"/>
                <w:u w:val="single"/>
              </w:rPr>
            </w:pPr>
          </w:p>
        </w:tc>
      </w:tr>
    </w:tbl>
    <w:p w:rsidR="00A71EF7" w:rsidRDefault="00A71EF7">
      <w:pPr>
        <w:rPr>
          <w:rFonts w:eastAsia="Calibri"/>
          <w:szCs w:val="24"/>
          <w:u w:val="single"/>
        </w:rPr>
      </w:pPr>
    </w:p>
    <w:p w:rsidR="00A71EF7" w:rsidRDefault="00A71EF7">
      <w:pPr>
        <w:rPr>
          <w:rFonts w:ascii="Calibri" w:eastAsia="Calibri" w:hAnsi="Calibri"/>
          <w:sz w:val="22"/>
          <w:szCs w:val="22"/>
        </w:rPr>
      </w:pPr>
    </w:p>
    <w:p w:rsidR="00A71EF7" w:rsidRDefault="00B26E8B">
      <w:pPr>
        <w:rPr>
          <w:rFonts w:eastAsia="Calibri"/>
          <w:szCs w:val="24"/>
        </w:rPr>
      </w:pPr>
      <w:r>
        <w:rPr>
          <w:rFonts w:eastAsia="Calibri"/>
          <w:szCs w:val="24"/>
        </w:rPr>
        <w:t>Projekto vadovas            _______________         __________________          _________________</w:t>
      </w:r>
    </w:p>
    <w:p w:rsidR="00A71EF7" w:rsidRDefault="00B26E8B">
      <w:pPr>
        <w:ind w:firstLine="3038"/>
        <w:rPr>
          <w:rFonts w:eastAsia="Calibri"/>
          <w:szCs w:val="24"/>
        </w:rPr>
      </w:pPr>
      <w:r>
        <w:rPr>
          <w:rFonts w:eastAsia="Calibri"/>
          <w:szCs w:val="24"/>
          <w:vertAlign w:val="superscript"/>
        </w:rPr>
        <w:t>(parašas)                                        (vardas, pavardė)                                      (telefono  Nr.)</w:t>
      </w:r>
    </w:p>
    <w:p w:rsidR="00A71EF7" w:rsidRDefault="00A71EF7">
      <w:pPr>
        <w:rPr>
          <w:rFonts w:eastAsia="Calibri"/>
          <w:szCs w:val="24"/>
        </w:rPr>
      </w:pPr>
    </w:p>
    <w:p w:rsidR="00A71EF7" w:rsidRDefault="00B26E8B">
      <w:pPr>
        <w:rPr>
          <w:rFonts w:eastAsia="Calibri"/>
          <w:szCs w:val="24"/>
        </w:rPr>
      </w:pPr>
      <w:r>
        <w:rPr>
          <w:rFonts w:eastAsia="Calibri"/>
          <w:szCs w:val="24"/>
        </w:rPr>
        <w:t xml:space="preserve">Projekto finansininkas     _______________                      __________________    </w:t>
      </w:r>
    </w:p>
    <w:p w:rsidR="00A71EF7" w:rsidRDefault="00B26E8B">
      <w:pPr>
        <w:ind w:firstLine="3658"/>
        <w:rPr>
          <w:rFonts w:ascii="Calibri" w:eastAsia="Calibri" w:hAnsi="Calibri"/>
          <w:szCs w:val="24"/>
        </w:rPr>
      </w:pPr>
      <w:r>
        <w:rPr>
          <w:rFonts w:eastAsia="Calibri"/>
          <w:szCs w:val="24"/>
          <w:vertAlign w:val="superscript"/>
        </w:rPr>
        <w:t xml:space="preserve">(parašas)                                                             (vardas, pavardė)               </w:t>
      </w:r>
    </w:p>
    <w:p w:rsidR="00A71EF7" w:rsidRDefault="00A71EF7">
      <w:pPr>
        <w:rPr>
          <w:sz w:val="18"/>
          <w:szCs w:val="18"/>
        </w:rPr>
      </w:pPr>
    </w:p>
    <w:p w:rsidR="00A71EF7" w:rsidRDefault="00B26E8B" w:rsidP="00DA0F88">
      <w:pPr>
        <w:tabs>
          <w:tab w:val="left" w:pos="4740"/>
        </w:tabs>
        <w:jc w:val="center"/>
        <w:rPr>
          <w:rFonts w:eastAsia="Calibri"/>
          <w:szCs w:val="24"/>
        </w:rPr>
      </w:pPr>
      <w:r>
        <w:rPr>
          <w:rFonts w:ascii="Calibri" w:eastAsia="Calibri" w:hAnsi="Calibri"/>
          <w:szCs w:val="24"/>
        </w:rPr>
        <w:t>_______________</w:t>
      </w:r>
    </w:p>
    <w:p w:rsidR="00DA0F88" w:rsidRDefault="00DA0F88">
      <w:pPr>
        <w:ind w:firstLine="2480"/>
        <w:jc w:val="right"/>
        <w:sectPr w:rsidR="00DA0F88" w:rsidSect="00DA0F88">
          <w:pgSz w:w="12240" w:h="15840"/>
          <w:pgMar w:top="956" w:right="567" w:bottom="720" w:left="1701" w:header="709" w:footer="709" w:gutter="0"/>
          <w:cols w:space="708"/>
          <w:titlePg/>
          <w:docGrid w:linePitch="360"/>
        </w:sectPr>
      </w:pPr>
    </w:p>
    <w:p w:rsidR="00A71EF7" w:rsidRDefault="00B26E8B" w:rsidP="00396418">
      <w:pPr>
        <w:ind w:firstLine="5103"/>
        <w:rPr>
          <w:szCs w:val="24"/>
        </w:rPr>
      </w:pPr>
      <w:r>
        <w:rPr>
          <w:szCs w:val="24"/>
        </w:rPr>
        <w:lastRenderedPageBreak/>
        <w:t>Biudžeto lėšų naudojimo sutarties priedas Nr. 3</w:t>
      </w:r>
    </w:p>
    <w:p w:rsidR="00A71EF7" w:rsidRDefault="00A71EF7">
      <w:pPr>
        <w:rPr>
          <w:szCs w:val="24"/>
        </w:rPr>
      </w:pPr>
    </w:p>
    <w:p w:rsidR="00A71EF7" w:rsidRDefault="00A71EF7">
      <w:pPr>
        <w:rPr>
          <w:szCs w:val="24"/>
        </w:rPr>
      </w:pPr>
    </w:p>
    <w:tbl>
      <w:tblPr>
        <w:tblW w:w="0" w:type="auto"/>
        <w:tblLook w:val="01E0" w:firstRow="1" w:lastRow="1" w:firstColumn="1" w:lastColumn="1" w:noHBand="0" w:noVBand="0"/>
      </w:tblPr>
      <w:tblGrid>
        <w:gridCol w:w="108"/>
        <w:gridCol w:w="10080"/>
      </w:tblGrid>
      <w:tr w:rsidR="00A71EF7">
        <w:trPr>
          <w:trHeight w:val="372"/>
        </w:trPr>
        <w:tc>
          <w:tcPr>
            <w:tcW w:w="10188" w:type="dxa"/>
            <w:gridSpan w:val="2"/>
            <w:tcBorders>
              <w:top w:val="nil"/>
              <w:left w:val="nil"/>
              <w:bottom w:val="single" w:sz="4" w:space="0" w:color="auto"/>
              <w:right w:val="nil"/>
            </w:tcBorders>
          </w:tcPr>
          <w:p w:rsidR="00A71EF7" w:rsidRDefault="00A71EF7">
            <w:pPr>
              <w:jc w:val="center"/>
              <w:rPr>
                <w:b/>
                <w:caps/>
                <w:szCs w:val="24"/>
              </w:rPr>
            </w:pPr>
          </w:p>
        </w:tc>
      </w:tr>
      <w:tr w:rsidR="00A71EF7">
        <w:trPr>
          <w:trHeight w:val="352"/>
        </w:trPr>
        <w:tc>
          <w:tcPr>
            <w:tcW w:w="10188" w:type="dxa"/>
            <w:gridSpan w:val="2"/>
            <w:tcBorders>
              <w:top w:val="single" w:sz="4" w:space="0" w:color="auto"/>
              <w:left w:val="nil"/>
              <w:bottom w:val="nil"/>
              <w:right w:val="nil"/>
            </w:tcBorders>
          </w:tcPr>
          <w:p w:rsidR="00A71EF7" w:rsidRDefault="00B26E8B">
            <w:pPr>
              <w:jc w:val="center"/>
              <w:rPr>
                <w:i/>
                <w:sz w:val="22"/>
                <w:szCs w:val="22"/>
              </w:rPr>
            </w:pPr>
            <w:r>
              <w:rPr>
                <w:i/>
                <w:sz w:val="22"/>
                <w:szCs w:val="22"/>
              </w:rPr>
              <w:t>(pareiškėjo pavadinimas)</w:t>
            </w:r>
          </w:p>
        </w:tc>
      </w:tr>
      <w:tr w:rsidR="00A71EF7">
        <w:trPr>
          <w:gridBefore w:val="1"/>
          <w:wBefore w:w="108" w:type="dxa"/>
          <w:trHeight w:val="427"/>
        </w:trPr>
        <w:tc>
          <w:tcPr>
            <w:tcW w:w="10080" w:type="dxa"/>
          </w:tcPr>
          <w:p w:rsidR="00A71EF7" w:rsidRDefault="00B26E8B">
            <w:pPr>
              <w:rPr>
                <w:szCs w:val="24"/>
              </w:rPr>
            </w:pPr>
            <w:r>
              <w:rPr>
                <w:szCs w:val="24"/>
              </w:rPr>
              <w:t>ANYKŠČIŲ RAJONO SAVIVALDYBĖS ADMINISTRACIJOS</w:t>
            </w:r>
          </w:p>
          <w:p w:rsidR="00A71EF7" w:rsidRDefault="00B26E8B">
            <w:pPr>
              <w:rPr>
                <w:szCs w:val="24"/>
              </w:rPr>
            </w:pPr>
            <w:r>
              <w:rPr>
                <w:szCs w:val="24"/>
              </w:rPr>
              <w:t>FINANSŲ IR APSKAITOS SKYRIUI</w:t>
            </w:r>
          </w:p>
        </w:tc>
      </w:tr>
    </w:tbl>
    <w:p w:rsidR="00A71EF7" w:rsidRDefault="00A71EF7">
      <w:pPr>
        <w:rPr>
          <w:sz w:val="16"/>
          <w:szCs w:val="16"/>
        </w:rPr>
      </w:pPr>
    </w:p>
    <w:p w:rsidR="00A71EF7" w:rsidRDefault="00A71EF7">
      <w:pPr>
        <w:rPr>
          <w:b/>
          <w:bCs/>
          <w:sz w:val="16"/>
          <w:szCs w:val="16"/>
        </w:rPr>
      </w:pPr>
    </w:p>
    <w:p w:rsidR="00A71EF7" w:rsidRDefault="00B26E8B">
      <w:pPr>
        <w:jc w:val="center"/>
        <w:rPr>
          <w:b/>
          <w:bCs/>
          <w:szCs w:val="24"/>
        </w:rPr>
      </w:pPr>
      <w:r>
        <w:rPr>
          <w:b/>
          <w:bCs/>
          <w:szCs w:val="24"/>
        </w:rPr>
        <w:t>PROJEKTO  ĮVYKDYMO ATASKAITA</w:t>
      </w:r>
    </w:p>
    <w:p w:rsidR="00A71EF7" w:rsidRDefault="00B26E8B">
      <w:pPr>
        <w:jc w:val="center"/>
        <w:rPr>
          <w:bCs/>
          <w:szCs w:val="24"/>
        </w:rPr>
      </w:pPr>
      <w:r>
        <w:rPr>
          <w:bCs/>
          <w:szCs w:val="24"/>
        </w:rPr>
        <w:t xml:space="preserve">202_ m. ______________ </w:t>
      </w:r>
    </w:p>
    <w:p w:rsidR="00A71EF7" w:rsidRDefault="00A71EF7">
      <w:pPr>
        <w:jc w:val="center"/>
        <w:rPr>
          <w:bCs/>
          <w:szCs w:val="24"/>
        </w:rPr>
      </w:pPr>
    </w:p>
    <w:p w:rsidR="00A71EF7" w:rsidRDefault="00A71EF7">
      <w:pPr>
        <w:rPr>
          <w:b/>
          <w:bCs/>
          <w:sz w:val="16"/>
          <w:szCs w:val="16"/>
        </w:rPr>
      </w:pPr>
    </w:p>
    <w:tbl>
      <w:tblPr>
        <w:tblW w:w="93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4906"/>
      </w:tblGrid>
      <w:tr w:rsidR="00A71EF7">
        <w:trPr>
          <w:trHeight w:val="841"/>
        </w:trPr>
        <w:tc>
          <w:tcPr>
            <w:tcW w:w="4395" w:type="dxa"/>
            <w:vAlign w:val="center"/>
          </w:tcPr>
          <w:p w:rsidR="00A71EF7" w:rsidRDefault="00B26E8B">
            <w:pPr>
              <w:jc w:val="both"/>
              <w:rPr>
                <w:szCs w:val="24"/>
              </w:rPr>
            </w:pPr>
            <w:r>
              <w:rPr>
                <w:szCs w:val="24"/>
              </w:rPr>
              <w:t>Anykščių rajono savivaldybės strateginio 2021–2023 metų veiklos plano priemonės numeris ir pavadinimas</w:t>
            </w:r>
          </w:p>
        </w:tc>
        <w:tc>
          <w:tcPr>
            <w:tcW w:w="4906" w:type="dxa"/>
          </w:tcPr>
          <w:p w:rsidR="00A71EF7" w:rsidRDefault="00B26E8B">
            <w:pPr>
              <w:jc w:val="both"/>
              <w:rPr>
                <w:rFonts w:eastAsia="Calibri"/>
                <w:szCs w:val="24"/>
              </w:rPr>
            </w:pPr>
            <w:r>
              <w:rPr>
                <w:rFonts w:eastAsia="Calibri"/>
                <w:szCs w:val="24"/>
              </w:rPr>
              <w:t>6 programa „Kokybiškos švietimo sistemos kūrimo, sporto skatinimo ir jaunimo užimtumo programa“</w:t>
            </w:r>
          </w:p>
          <w:p w:rsidR="00A71EF7" w:rsidRDefault="00B26E8B">
            <w:pPr>
              <w:jc w:val="both"/>
              <w:rPr>
                <w:szCs w:val="24"/>
              </w:rPr>
            </w:pPr>
            <w:r>
              <w:rPr>
                <w:rFonts w:eastAsia="Calibri"/>
                <w:szCs w:val="24"/>
              </w:rPr>
              <w:t>6.1.1.01 priemonė „Jaunimo užimtumo skatinimas“</w:t>
            </w:r>
          </w:p>
        </w:tc>
      </w:tr>
      <w:tr w:rsidR="00A71EF7">
        <w:trPr>
          <w:trHeight w:val="560"/>
        </w:trPr>
        <w:tc>
          <w:tcPr>
            <w:tcW w:w="4395" w:type="dxa"/>
            <w:vAlign w:val="center"/>
          </w:tcPr>
          <w:p w:rsidR="00A71EF7" w:rsidRDefault="00B26E8B">
            <w:pPr>
              <w:rPr>
                <w:szCs w:val="24"/>
              </w:rPr>
            </w:pPr>
            <w:r>
              <w:rPr>
                <w:szCs w:val="24"/>
              </w:rPr>
              <w:t>Lėšų paskirtis</w:t>
            </w:r>
          </w:p>
          <w:p w:rsidR="00A71EF7" w:rsidRDefault="00B26E8B">
            <w:pPr>
              <w:rPr>
                <w:szCs w:val="24"/>
              </w:rPr>
            </w:pPr>
            <w:r>
              <w:rPr>
                <w:szCs w:val="24"/>
              </w:rPr>
              <w:t>(projekto pavadinimas)</w:t>
            </w:r>
          </w:p>
        </w:tc>
        <w:tc>
          <w:tcPr>
            <w:tcW w:w="4906" w:type="dxa"/>
            <w:vAlign w:val="center"/>
          </w:tcPr>
          <w:p w:rsidR="00A71EF7" w:rsidRDefault="00A71EF7">
            <w:pPr>
              <w:rPr>
                <w:szCs w:val="24"/>
              </w:rPr>
            </w:pPr>
          </w:p>
        </w:tc>
      </w:tr>
      <w:tr w:rsidR="00A71EF7">
        <w:trPr>
          <w:trHeight w:val="829"/>
        </w:trPr>
        <w:tc>
          <w:tcPr>
            <w:tcW w:w="4395" w:type="dxa"/>
            <w:vAlign w:val="center"/>
          </w:tcPr>
          <w:p w:rsidR="00A71EF7" w:rsidRDefault="00B26E8B">
            <w:pPr>
              <w:rPr>
                <w:szCs w:val="24"/>
              </w:rPr>
            </w:pPr>
            <w:r>
              <w:rPr>
                <w:szCs w:val="24"/>
              </w:rPr>
              <w:t>Dokumento, pagal kurį skirtos lėšos (įsakymo,  sutarties)  data, pavadinimas, numeris</w:t>
            </w:r>
          </w:p>
        </w:tc>
        <w:tc>
          <w:tcPr>
            <w:tcW w:w="4906" w:type="dxa"/>
            <w:vAlign w:val="center"/>
          </w:tcPr>
          <w:p w:rsidR="00A71EF7" w:rsidRDefault="00A71EF7">
            <w:pPr>
              <w:rPr>
                <w:szCs w:val="24"/>
              </w:rPr>
            </w:pPr>
          </w:p>
        </w:tc>
      </w:tr>
    </w:tbl>
    <w:p w:rsidR="00A71EF7" w:rsidRDefault="00A71EF7">
      <w:pPr>
        <w:rPr>
          <w:szCs w:val="24"/>
        </w:rPr>
      </w:pPr>
    </w:p>
    <w:tbl>
      <w:tblPr>
        <w:tblW w:w="93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42"/>
        <w:gridCol w:w="1390"/>
        <w:gridCol w:w="1238"/>
        <w:gridCol w:w="2743"/>
      </w:tblGrid>
      <w:tr w:rsidR="00A71EF7">
        <w:trPr>
          <w:trHeight w:val="273"/>
        </w:trPr>
        <w:tc>
          <w:tcPr>
            <w:tcW w:w="9313" w:type="dxa"/>
            <w:gridSpan w:val="4"/>
          </w:tcPr>
          <w:p w:rsidR="00A71EF7" w:rsidRDefault="00B26E8B">
            <w:pPr>
              <w:jc w:val="both"/>
              <w:rPr>
                <w:szCs w:val="24"/>
              </w:rPr>
            </w:pPr>
            <w:r>
              <w:rPr>
                <w:szCs w:val="24"/>
              </w:rPr>
              <w:t xml:space="preserve">Duomenys apie lėšų panaudojimą </w:t>
            </w:r>
          </w:p>
        </w:tc>
      </w:tr>
      <w:tr w:rsidR="00A71EF7">
        <w:trPr>
          <w:trHeight w:val="273"/>
        </w:trPr>
        <w:tc>
          <w:tcPr>
            <w:tcW w:w="3942" w:type="dxa"/>
            <w:vMerge w:val="restart"/>
            <w:vAlign w:val="center"/>
          </w:tcPr>
          <w:p w:rsidR="00A71EF7" w:rsidRDefault="00B26E8B">
            <w:pPr>
              <w:jc w:val="center"/>
              <w:rPr>
                <w:color w:val="000000"/>
                <w:szCs w:val="24"/>
              </w:rPr>
            </w:pPr>
            <w:r>
              <w:rPr>
                <w:color w:val="000000"/>
                <w:szCs w:val="24"/>
              </w:rPr>
              <w:t>Išlaidų pavadinimas, ekonominės</w:t>
            </w:r>
          </w:p>
          <w:p w:rsidR="00A71EF7" w:rsidRDefault="00B26E8B">
            <w:pPr>
              <w:jc w:val="center"/>
              <w:rPr>
                <w:szCs w:val="24"/>
              </w:rPr>
            </w:pPr>
            <w:r>
              <w:rPr>
                <w:color w:val="000000"/>
                <w:szCs w:val="24"/>
              </w:rPr>
              <w:t xml:space="preserve">klasifikacijos kodas </w:t>
            </w:r>
            <w:r>
              <w:rPr>
                <w:szCs w:val="24"/>
              </w:rPr>
              <w:t>*</w:t>
            </w:r>
          </w:p>
        </w:tc>
        <w:tc>
          <w:tcPr>
            <w:tcW w:w="2628" w:type="dxa"/>
            <w:gridSpan w:val="2"/>
          </w:tcPr>
          <w:p w:rsidR="00A71EF7" w:rsidRDefault="00B26E8B">
            <w:pPr>
              <w:jc w:val="center"/>
              <w:rPr>
                <w:szCs w:val="24"/>
              </w:rPr>
            </w:pPr>
            <w:r>
              <w:rPr>
                <w:szCs w:val="24"/>
              </w:rPr>
              <w:t>Suma (EUR)</w:t>
            </w:r>
          </w:p>
        </w:tc>
        <w:tc>
          <w:tcPr>
            <w:tcW w:w="2743" w:type="dxa"/>
            <w:vMerge w:val="restart"/>
          </w:tcPr>
          <w:p w:rsidR="00A71EF7" w:rsidRDefault="00B26E8B">
            <w:pPr>
              <w:jc w:val="center"/>
              <w:rPr>
                <w:color w:val="000000"/>
                <w:szCs w:val="24"/>
              </w:rPr>
            </w:pPr>
            <w:r>
              <w:rPr>
                <w:color w:val="000000"/>
                <w:szCs w:val="24"/>
              </w:rPr>
              <w:t xml:space="preserve">Išlaidas pateisinančio dokumento data, </w:t>
            </w:r>
          </w:p>
          <w:p w:rsidR="00A71EF7" w:rsidRDefault="00B26E8B">
            <w:pPr>
              <w:jc w:val="center"/>
              <w:rPr>
                <w:szCs w:val="24"/>
              </w:rPr>
            </w:pPr>
            <w:r>
              <w:rPr>
                <w:color w:val="000000"/>
                <w:szCs w:val="24"/>
              </w:rPr>
              <w:t>pavadinimas ir Nr.</w:t>
            </w:r>
          </w:p>
        </w:tc>
      </w:tr>
      <w:tr w:rsidR="00A71EF7">
        <w:trPr>
          <w:trHeight w:val="547"/>
        </w:trPr>
        <w:tc>
          <w:tcPr>
            <w:tcW w:w="3942" w:type="dxa"/>
            <w:vMerge/>
            <w:vAlign w:val="center"/>
          </w:tcPr>
          <w:p w:rsidR="00A71EF7" w:rsidRDefault="00A71EF7">
            <w:pPr>
              <w:rPr>
                <w:szCs w:val="24"/>
              </w:rPr>
            </w:pPr>
          </w:p>
        </w:tc>
        <w:tc>
          <w:tcPr>
            <w:tcW w:w="1390" w:type="dxa"/>
            <w:vAlign w:val="center"/>
          </w:tcPr>
          <w:p w:rsidR="00A71EF7" w:rsidRDefault="00B26E8B">
            <w:pPr>
              <w:jc w:val="center"/>
              <w:rPr>
                <w:szCs w:val="24"/>
              </w:rPr>
            </w:pPr>
            <w:r>
              <w:rPr>
                <w:szCs w:val="24"/>
              </w:rPr>
              <w:t>skirta</w:t>
            </w:r>
          </w:p>
        </w:tc>
        <w:tc>
          <w:tcPr>
            <w:tcW w:w="1237" w:type="dxa"/>
            <w:vAlign w:val="center"/>
          </w:tcPr>
          <w:p w:rsidR="00A71EF7" w:rsidRDefault="00B26E8B">
            <w:pPr>
              <w:jc w:val="center"/>
              <w:rPr>
                <w:szCs w:val="24"/>
              </w:rPr>
            </w:pPr>
            <w:r>
              <w:rPr>
                <w:szCs w:val="24"/>
              </w:rPr>
              <w:t>panaudota</w:t>
            </w:r>
          </w:p>
        </w:tc>
        <w:tc>
          <w:tcPr>
            <w:tcW w:w="2743" w:type="dxa"/>
            <w:vMerge/>
            <w:vAlign w:val="center"/>
          </w:tcPr>
          <w:p w:rsidR="00A71EF7" w:rsidRDefault="00A71EF7">
            <w:pPr>
              <w:rPr>
                <w:szCs w:val="24"/>
              </w:rPr>
            </w:pPr>
          </w:p>
        </w:tc>
      </w:tr>
      <w:tr w:rsidR="00A71EF7">
        <w:trPr>
          <w:trHeight w:val="261"/>
        </w:trPr>
        <w:tc>
          <w:tcPr>
            <w:tcW w:w="3942" w:type="dxa"/>
            <w:vAlign w:val="center"/>
          </w:tcPr>
          <w:p w:rsidR="00A71EF7" w:rsidRDefault="00A71EF7">
            <w:pPr>
              <w:rPr>
                <w:szCs w:val="24"/>
              </w:rPr>
            </w:pPr>
          </w:p>
        </w:tc>
        <w:tc>
          <w:tcPr>
            <w:tcW w:w="1390" w:type="dxa"/>
            <w:vAlign w:val="center"/>
          </w:tcPr>
          <w:p w:rsidR="00A71EF7" w:rsidRDefault="00A71EF7">
            <w:pPr>
              <w:jc w:val="center"/>
              <w:rPr>
                <w:szCs w:val="24"/>
              </w:rPr>
            </w:pPr>
          </w:p>
        </w:tc>
        <w:tc>
          <w:tcPr>
            <w:tcW w:w="1237" w:type="dxa"/>
            <w:vAlign w:val="center"/>
          </w:tcPr>
          <w:p w:rsidR="00A71EF7" w:rsidRDefault="00A71EF7">
            <w:pPr>
              <w:jc w:val="center"/>
              <w:rPr>
                <w:szCs w:val="24"/>
              </w:rPr>
            </w:pPr>
          </w:p>
        </w:tc>
        <w:tc>
          <w:tcPr>
            <w:tcW w:w="2743" w:type="dxa"/>
            <w:vAlign w:val="center"/>
          </w:tcPr>
          <w:p w:rsidR="00A71EF7" w:rsidRDefault="00A71EF7">
            <w:pPr>
              <w:rPr>
                <w:szCs w:val="24"/>
              </w:rPr>
            </w:pPr>
          </w:p>
        </w:tc>
      </w:tr>
      <w:tr w:rsidR="00A71EF7">
        <w:trPr>
          <w:trHeight w:val="273"/>
        </w:trPr>
        <w:tc>
          <w:tcPr>
            <w:tcW w:w="3942" w:type="dxa"/>
            <w:vAlign w:val="center"/>
          </w:tcPr>
          <w:p w:rsidR="00A71EF7" w:rsidRDefault="00A71EF7">
            <w:pPr>
              <w:rPr>
                <w:szCs w:val="24"/>
              </w:rPr>
            </w:pPr>
          </w:p>
        </w:tc>
        <w:tc>
          <w:tcPr>
            <w:tcW w:w="1390" w:type="dxa"/>
            <w:vAlign w:val="center"/>
          </w:tcPr>
          <w:p w:rsidR="00A71EF7" w:rsidRDefault="00A71EF7">
            <w:pPr>
              <w:jc w:val="center"/>
              <w:rPr>
                <w:szCs w:val="24"/>
              </w:rPr>
            </w:pPr>
          </w:p>
        </w:tc>
        <w:tc>
          <w:tcPr>
            <w:tcW w:w="1237" w:type="dxa"/>
            <w:vAlign w:val="center"/>
          </w:tcPr>
          <w:p w:rsidR="00A71EF7" w:rsidRDefault="00A71EF7">
            <w:pPr>
              <w:jc w:val="center"/>
              <w:rPr>
                <w:szCs w:val="24"/>
              </w:rPr>
            </w:pPr>
          </w:p>
        </w:tc>
        <w:tc>
          <w:tcPr>
            <w:tcW w:w="2743" w:type="dxa"/>
            <w:vAlign w:val="center"/>
          </w:tcPr>
          <w:p w:rsidR="00A71EF7" w:rsidRDefault="00A71EF7">
            <w:pPr>
              <w:rPr>
                <w:szCs w:val="24"/>
              </w:rPr>
            </w:pPr>
          </w:p>
        </w:tc>
      </w:tr>
      <w:tr w:rsidR="00A71EF7">
        <w:trPr>
          <w:trHeight w:val="273"/>
        </w:trPr>
        <w:tc>
          <w:tcPr>
            <w:tcW w:w="3942" w:type="dxa"/>
            <w:vAlign w:val="center"/>
          </w:tcPr>
          <w:p w:rsidR="00A71EF7" w:rsidRDefault="00A71EF7">
            <w:pPr>
              <w:rPr>
                <w:szCs w:val="24"/>
              </w:rPr>
            </w:pPr>
          </w:p>
        </w:tc>
        <w:tc>
          <w:tcPr>
            <w:tcW w:w="1390" w:type="dxa"/>
            <w:vAlign w:val="center"/>
          </w:tcPr>
          <w:p w:rsidR="00A71EF7" w:rsidRDefault="00A71EF7">
            <w:pPr>
              <w:jc w:val="center"/>
              <w:rPr>
                <w:szCs w:val="24"/>
              </w:rPr>
            </w:pPr>
          </w:p>
        </w:tc>
        <w:tc>
          <w:tcPr>
            <w:tcW w:w="1237" w:type="dxa"/>
            <w:vAlign w:val="center"/>
          </w:tcPr>
          <w:p w:rsidR="00A71EF7" w:rsidRDefault="00A71EF7">
            <w:pPr>
              <w:jc w:val="center"/>
              <w:rPr>
                <w:szCs w:val="24"/>
              </w:rPr>
            </w:pPr>
          </w:p>
        </w:tc>
        <w:tc>
          <w:tcPr>
            <w:tcW w:w="2743" w:type="dxa"/>
            <w:vAlign w:val="center"/>
          </w:tcPr>
          <w:p w:rsidR="00A71EF7" w:rsidRDefault="00A71EF7">
            <w:pPr>
              <w:rPr>
                <w:szCs w:val="24"/>
              </w:rPr>
            </w:pPr>
          </w:p>
        </w:tc>
      </w:tr>
      <w:tr w:rsidR="00A71EF7">
        <w:trPr>
          <w:trHeight w:val="273"/>
        </w:trPr>
        <w:tc>
          <w:tcPr>
            <w:tcW w:w="3942" w:type="dxa"/>
            <w:vAlign w:val="center"/>
          </w:tcPr>
          <w:p w:rsidR="00A71EF7" w:rsidRDefault="00A71EF7">
            <w:pPr>
              <w:rPr>
                <w:szCs w:val="24"/>
              </w:rPr>
            </w:pPr>
          </w:p>
        </w:tc>
        <w:tc>
          <w:tcPr>
            <w:tcW w:w="1390" w:type="dxa"/>
            <w:vAlign w:val="center"/>
          </w:tcPr>
          <w:p w:rsidR="00A71EF7" w:rsidRDefault="00A71EF7">
            <w:pPr>
              <w:jc w:val="center"/>
              <w:rPr>
                <w:szCs w:val="24"/>
              </w:rPr>
            </w:pPr>
          </w:p>
        </w:tc>
        <w:tc>
          <w:tcPr>
            <w:tcW w:w="1237" w:type="dxa"/>
            <w:vAlign w:val="center"/>
          </w:tcPr>
          <w:p w:rsidR="00A71EF7" w:rsidRDefault="00A71EF7">
            <w:pPr>
              <w:jc w:val="center"/>
              <w:rPr>
                <w:szCs w:val="24"/>
              </w:rPr>
            </w:pPr>
          </w:p>
        </w:tc>
        <w:tc>
          <w:tcPr>
            <w:tcW w:w="2743" w:type="dxa"/>
            <w:vAlign w:val="center"/>
          </w:tcPr>
          <w:p w:rsidR="00A71EF7" w:rsidRDefault="00A71EF7">
            <w:pPr>
              <w:rPr>
                <w:szCs w:val="24"/>
              </w:rPr>
            </w:pPr>
          </w:p>
        </w:tc>
      </w:tr>
      <w:tr w:rsidR="00A71EF7">
        <w:trPr>
          <w:trHeight w:val="273"/>
        </w:trPr>
        <w:tc>
          <w:tcPr>
            <w:tcW w:w="3942" w:type="dxa"/>
            <w:vAlign w:val="center"/>
          </w:tcPr>
          <w:p w:rsidR="00A71EF7" w:rsidRDefault="00A71EF7">
            <w:pPr>
              <w:rPr>
                <w:szCs w:val="24"/>
              </w:rPr>
            </w:pPr>
          </w:p>
        </w:tc>
        <w:tc>
          <w:tcPr>
            <w:tcW w:w="1390" w:type="dxa"/>
            <w:vAlign w:val="center"/>
          </w:tcPr>
          <w:p w:rsidR="00A71EF7" w:rsidRDefault="00A71EF7">
            <w:pPr>
              <w:jc w:val="center"/>
              <w:rPr>
                <w:szCs w:val="24"/>
              </w:rPr>
            </w:pPr>
          </w:p>
        </w:tc>
        <w:tc>
          <w:tcPr>
            <w:tcW w:w="1237" w:type="dxa"/>
            <w:vAlign w:val="center"/>
          </w:tcPr>
          <w:p w:rsidR="00A71EF7" w:rsidRDefault="00A71EF7">
            <w:pPr>
              <w:jc w:val="center"/>
              <w:rPr>
                <w:szCs w:val="24"/>
              </w:rPr>
            </w:pPr>
          </w:p>
        </w:tc>
        <w:tc>
          <w:tcPr>
            <w:tcW w:w="2743" w:type="dxa"/>
            <w:vAlign w:val="center"/>
          </w:tcPr>
          <w:p w:rsidR="00A71EF7" w:rsidRDefault="00A71EF7">
            <w:pPr>
              <w:rPr>
                <w:szCs w:val="24"/>
              </w:rPr>
            </w:pPr>
          </w:p>
        </w:tc>
      </w:tr>
      <w:tr w:rsidR="00A71EF7">
        <w:trPr>
          <w:trHeight w:val="261"/>
        </w:trPr>
        <w:tc>
          <w:tcPr>
            <w:tcW w:w="3942" w:type="dxa"/>
            <w:vAlign w:val="center"/>
          </w:tcPr>
          <w:p w:rsidR="00A71EF7" w:rsidRDefault="00B26E8B">
            <w:pPr>
              <w:jc w:val="right"/>
              <w:rPr>
                <w:szCs w:val="24"/>
              </w:rPr>
            </w:pPr>
            <w:r>
              <w:rPr>
                <w:szCs w:val="24"/>
              </w:rPr>
              <w:t>Iš viso</w:t>
            </w:r>
          </w:p>
        </w:tc>
        <w:tc>
          <w:tcPr>
            <w:tcW w:w="1390" w:type="dxa"/>
            <w:vAlign w:val="center"/>
          </w:tcPr>
          <w:p w:rsidR="00A71EF7" w:rsidRDefault="00A71EF7">
            <w:pPr>
              <w:jc w:val="center"/>
              <w:rPr>
                <w:szCs w:val="24"/>
              </w:rPr>
            </w:pPr>
          </w:p>
        </w:tc>
        <w:tc>
          <w:tcPr>
            <w:tcW w:w="1237" w:type="dxa"/>
            <w:vAlign w:val="center"/>
          </w:tcPr>
          <w:p w:rsidR="00A71EF7" w:rsidRDefault="00A71EF7">
            <w:pPr>
              <w:jc w:val="center"/>
              <w:rPr>
                <w:szCs w:val="24"/>
              </w:rPr>
            </w:pPr>
          </w:p>
        </w:tc>
        <w:tc>
          <w:tcPr>
            <w:tcW w:w="2743" w:type="dxa"/>
            <w:vAlign w:val="center"/>
          </w:tcPr>
          <w:p w:rsidR="00A71EF7" w:rsidRDefault="00A71EF7">
            <w:pPr>
              <w:rPr>
                <w:szCs w:val="24"/>
              </w:rPr>
            </w:pPr>
          </w:p>
        </w:tc>
      </w:tr>
    </w:tbl>
    <w:p w:rsidR="00A71EF7" w:rsidRDefault="00A71EF7">
      <w:pPr>
        <w:jc w:val="both"/>
        <w:rPr>
          <w:szCs w:val="24"/>
        </w:rPr>
      </w:pPr>
    </w:p>
    <w:p w:rsidR="00A71EF7" w:rsidRDefault="00B26E8B">
      <w:pPr>
        <w:jc w:val="both"/>
        <w:rPr>
          <w:szCs w:val="24"/>
        </w:rPr>
      </w:pPr>
      <w:r>
        <w:rPr>
          <w:szCs w:val="24"/>
        </w:rPr>
        <w:t>* Pildoma, kaip nurodyta sąmatoje, pridėtoje prie dokumento, pagal kurį skirtos lėšos (įsakymo, sutarties).</w:t>
      </w:r>
    </w:p>
    <w:p w:rsidR="00A71EF7" w:rsidRDefault="00A71EF7">
      <w:pPr>
        <w:jc w:val="both"/>
        <w:rPr>
          <w:szCs w:val="24"/>
        </w:rPr>
      </w:pPr>
    </w:p>
    <w:p w:rsidR="00A71EF7" w:rsidRDefault="00B26E8B">
      <w:pPr>
        <w:jc w:val="both"/>
        <w:rPr>
          <w:szCs w:val="24"/>
        </w:rPr>
      </w:pPr>
      <w:r>
        <w:rPr>
          <w:szCs w:val="24"/>
        </w:rPr>
        <w:t xml:space="preserve">Patvirtiname, kad šioje ataskaitoje nurodytos išlaidų sumos atitinka išlaidas pateisinančius dokumentus ir lėšų panaudojimo ataskaitoje nurodytus duomenis. </w:t>
      </w:r>
    </w:p>
    <w:p w:rsidR="00A71EF7" w:rsidRDefault="00A71EF7">
      <w:pPr>
        <w:jc w:val="both"/>
        <w:rPr>
          <w:sz w:val="16"/>
          <w:szCs w:val="16"/>
        </w:rPr>
      </w:pPr>
    </w:p>
    <w:tbl>
      <w:tblPr>
        <w:tblW w:w="9333" w:type="dxa"/>
        <w:tblInd w:w="108" w:type="dxa"/>
        <w:tblLook w:val="01E0" w:firstRow="1" w:lastRow="1" w:firstColumn="1" w:lastColumn="1" w:noHBand="0" w:noVBand="0"/>
      </w:tblPr>
      <w:tblGrid>
        <w:gridCol w:w="2700"/>
        <w:gridCol w:w="415"/>
        <w:gridCol w:w="1388"/>
        <w:gridCol w:w="326"/>
        <w:gridCol w:w="2401"/>
        <w:gridCol w:w="2103"/>
      </w:tblGrid>
      <w:tr w:rsidR="00A71EF7">
        <w:trPr>
          <w:trHeight w:val="419"/>
        </w:trPr>
        <w:tc>
          <w:tcPr>
            <w:tcW w:w="2700" w:type="dxa"/>
            <w:vAlign w:val="center"/>
          </w:tcPr>
          <w:p w:rsidR="00A71EF7" w:rsidRDefault="00B26E8B">
            <w:pPr>
              <w:rPr>
                <w:szCs w:val="24"/>
              </w:rPr>
            </w:pPr>
            <w:r>
              <w:rPr>
                <w:szCs w:val="24"/>
              </w:rPr>
              <w:t>Projekto vadovas</w:t>
            </w:r>
          </w:p>
        </w:tc>
        <w:tc>
          <w:tcPr>
            <w:tcW w:w="415" w:type="dxa"/>
            <w:vAlign w:val="center"/>
          </w:tcPr>
          <w:p w:rsidR="00A71EF7" w:rsidRDefault="00A71EF7">
            <w:pPr>
              <w:ind w:firstLine="744"/>
              <w:rPr>
                <w:szCs w:val="24"/>
              </w:rPr>
            </w:pPr>
          </w:p>
        </w:tc>
        <w:tc>
          <w:tcPr>
            <w:tcW w:w="1388" w:type="dxa"/>
            <w:tcBorders>
              <w:top w:val="nil"/>
              <w:left w:val="nil"/>
              <w:bottom w:val="single" w:sz="4" w:space="0" w:color="auto"/>
              <w:right w:val="nil"/>
            </w:tcBorders>
            <w:vAlign w:val="center"/>
          </w:tcPr>
          <w:p w:rsidR="00A71EF7" w:rsidRDefault="00A71EF7">
            <w:pPr>
              <w:rPr>
                <w:szCs w:val="24"/>
              </w:rPr>
            </w:pPr>
          </w:p>
        </w:tc>
        <w:tc>
          <w:tcPr>
            <w:tcW w:w="326" w:type="dxa"/>
            <w:vAlign w:val="center"/>
          </w:tcPr>
          <w:p w:rsidR="00A71EF7" w:rsidRDefault="00A71EF7">
            <w:pPr>
              <w:rPr>
                <w:szCs w:val="24"/>
              </w:rPr>
            </w:pPr>
          </w:p>
        </w:tc>
        <w:tc>
          <w:tcPr>
            <w:tcW w:w="2401" w:type="dxa"/>
            <w:tcBorders>
              <w:top w:val="nil"/>
              <w:left w:val="nil"/>
              <w:bottom w:val="single" w:sz="4" w:space="0" w:color="auto"/>
              <w:right w:val="nil"/>
            </w:tcBorders>
            <w:vAlign w:val="center"/>
          </w:tcPr>
          <w:p w:rsidR="00A71EF7" w:rsidRDefault="00A71EF7">
            <w:pPr>
              <w:rPr>
                <w:szCs w:val="24"/>
              </w:rPr>
            </w:pPr>
          </w:p>
        </w:tc>
        <w:tc>
          <w:tcPr>
            <w:tcW w:w="2103" w:type="dxa"/>
            <w:tcBorders>
              <w:top w:val="nil"/>
              <w:left w:val="nil"/>
              <w:bottom w:val="single" w:sz="4" w:space="0" w:color="auto"/>
              <w:right w:val="nil"/>
            </w:tcBorders>
          </w:tcPr>
          <w:p w:rsidR="00A71EF7" w:rsidRDefault="00A71EF7">
            <w:pPr>
              <w:rPr>
                <w:szCs w:val="24"/>
                <w:u w:val="single"/>
              </w:rPr>
            </w:pPr>
          </w:p>
        </w:tc>
      </w:tr>
      <w:tr w:rsidR="00A71EF7">
        <w:trPr>
          <w:trHeight w:val="328"/>
        </w:trPr>
        <w:tc>
          <w:tcPr>
            <w:tcW w:w="2700" w:type="dxa"/>
          </w:tcPr>
          <w:p w:rsidR="00A71EF7" w:rsidRDefault="00A71EF7">
            <w:pPr>
              <w:jc w:val="center"/>
              <w:rPr>
                <w:szCs w:val="24"/>
              </w:rPr>
            </w:pPr>
          </w:p>
        </w:tc>
        <w:tc>
          <w:tcPr>
            <w:tcW w:w="415" w:type="dxa"/>
          </w:tcPr>
          <w:p w:rsidR="00A71EF7" w:rsidRDefault="00A71EF7">
            <w:pPr>
              <w:jc w:val="center"/>
              <w:rPr>
                <w:i/>
                <w:sz w:val="22"/>
                <w:szCs w:val="22"/>
              </w:rPr>
            </w:pPr>
          </w:p>
        </w:tc>
        <w:tc>
          <w:tcPr>
            <w:tcW w:w="1388" w:type="dxa"/>
            <w:tcBorders>
              <w:top w:val="single" w:sz="4" w:space="0" w:color="auto"/>
              <w:left w:val="nil"/>
              <w:bottom w:val="nil"/>
              <w:right w:val="nil"/>
            </w:tcBorders>
          </w:tcPr>
          <w:p w:rsidR="00A71EF7" w:rsidRDefault="00B26E8B">
            <w:pPr>
              <w:jc w:val="center"/>
              <w:rPr>
                <w:i/>
                <w:sz w:val="22"/>
                <w:szCs w:val="22"/>
              </w:rPr>
            </w:pPr>
            <w:r>
              <w:rPr>
                <w:i/>
                <w:sz w:val="22"/>
                <w:szCs w:val="22"/>
              </w:rPr>
              <w:t>(parašas)</w:t>
            </w:r>
          </w:p>
        </w:tc>
        <w:tc>
          <w:tcPr>
            <w:tcW w:w="326" w:type="dxa"/>
          </w:tcPr>
          <w:p w:rsidR="00A71EF7" w:rsidRDefault="00A71EF7">
            <w:pPr>
              <w:jc w:val="center"/>
              <w:rPr>
                <w:i/>
                <w:sz w:val="22"/>
                <w:szCs w:val="22"/>
              </w:rPr>
            </w:pPr>
          </w:p>
        </w:tc>
        <w:tc>
          <w:tcPr>
            <w:tcW w:w="2401" w:type="dxa"/>
            <w:tcBorders>
              <w:top w:val="single" w:sz="4" w:space="0" w:color="auto"/>
              <w:left w:val="nil"/>
              <w:bottom w:val="nil"/>
              <w:right w:val="nil"/>
            </w:tcBorders>
          </w:tcPr>
          <w:p w:rsidR="00A71EF7" w:rsidRDefault="00B26E8B">
            <w:pPr>
              <w:jc w:val="center"/>
              <w:rPr>
                <w:i/>
                <w:sz w:val="22"/>
                <w:szCs w:val="22"/>
              </w:rPr>
            </w:pPr>
            <w:r>
              <w:rPr>
                <w:i/>
                <w:sz w:val="22"/>
                <w:szCs w:val="22"/>
              </w:rPr>
              <w:t>(vardas ir pavardė)</w:t>
            </w:r>
          </w:p>
        </w:tc>
        <w:tc>
          <w:tcPr>
            <w:tcW w:w="2103" w:type="dxa"/>
            <w:tcBorders>
              <w:top w:val="single" w:sz="4" w:space="0" w:color="auto"/>
              <w:left w:val="nil"/>
              <w:bottom w:val="nil"/>
              <w:right w:val="nil"/>
            </w:tcBorders>
          </w:tcPr>
          <w:p w:rsidR="00A71EF7" w:rsidRDefault="00B26E8B">
            <w:pPr>
              <w:jc w:val="center"/>
              <w:rPr>
                <w:i/>
                <w:sz w:val="22"/>
                <w:szCs w:val="22"/>
              </w:rPr>
            </w:pPr>
            <w:r>
              <w:rPr>
                <w:i/>
                <w:sz w:val="22"/>
                <w:szCs w:val="22"/>
              </w:rPr>
              <w:t>(telefono Nr.)</w:t>
            </w:r>
          </w:p>
        </w:tc>
      </w:tr>
    </w:tbl>
    <w:p w:rsidR="00A71EF7" w:rsidRDefault="00A71EF7">
      <w:pPr>
        <w:jc w:val="both"/>
        <w:rPr>
          <w:sz w:val="16"/>
          <w:szCs w:val="16"/>
        </w:rPr>
      </w:pPr>
    </w:p>
    <w:tbl>
      <w:tblPr>
        <w:tblW w:w="9407" w:type="dxa"/>
        <w:tblInd w:w="108" w:type="dxa"/>
        <w:tblLook w:val="01E0" w:firstRow="1" w:lastRow="1" w:firstColumn="1" w:lastColumn="1" w:noHBand="0" w:noVBand="0"/>
      </w:tblPr>
      <w:tblGrid>
        <w:gridCol w:w="2309"/>
        <w:gridCol w:w="280"/>
        <w:gridCol w:w="2201"/>
        <w:gridCol w:w="280"/>
        <w:gridCol w:w="2307"/>
        <w:gridCol w:w="2030"/>
      </w:tblGrid>
      <w:tr w:rsidR="00A71EF7">
        <w:trPr>
          <w:trHeight w:val="403"/>
        </w:trPr>
        <w:tc>
          <w:tcPr>
            <w:tcW w:w="2309" w:type="dxa"/>
            <w:vAlign w:val="center"/>
          </w:tcPr>
          <w:p w:rsidR="00A71EF7" w:rsidRDefault="00B26E8B">
            <w:pPr>
              <w:rPr>
                <w:szCs w:val="24"/>
              </w:rPr>
            </w:pPr>
            <w:r>
              <w:rPr>
                <w:szCs w:val="24"/>
              </w:rPr>
              <w:t>Projekto finansininkas</w:t>
            </w:r>
          </w:p>
        </w:tc>
        <w:tc>
          <w:tcPr>
            <w:tcW w:w="280" w:type="dxa"/>
            <w:vAlign w:val="center"/>
          </w:tcPr>
          <w:p w:rsidR="00A71EF7" w:rsidRDefault="00A71EF7">
            <w:pPr>
              <w:rPr>
                <w:szCs w:val="24"/>
              </w:rPr>
            </w:pPr>
          </w:p>
        </w:tc>
        <w:tc>
          <w:tcPr>
            <w:tcW w:w="2201" w:type="dxa"/>
            <w:tcBorders>
              <w:top w:val="nil"/>
              <w:left w:val="nil"/>
              <w:bottom w:val="single" w:sz="4" w:space="0" w:color="auto"/>
              <w:right w:val="nil"/>
            </w:tcBorders>
            <w:vAlign w:val="center"/>
          </w:tcPr>
          <w:p w:rsidR="00A71EF7" w:rsidRDefault="00A71EF7">
            <w:pPr>
              <w:rPr>
                <w:szCs w:val="24"/>
              </w:rPr>
            </w:pPr>
          </w:p>
        </w:tc>
        <w:tc>
          <w:tcPr>
            <w:tcW w:w="280" w:type="dxa"/>
            <w:vAlign w:val="center"/>
          </w:tcPr>
          <w:p w:rsidR="00A71EF7" w:rsidRDefault="00A71EF7">
            <w:pPr>
              <w:rPr>
                <w:szCs w:val="24"/>
              </w:rPr>
            </w:pPr>
          </w:p>
        </w:tc>
        <w:tc>
          <w:tcPr>
            <w:tcW w:w="2307" w:type="dxa"/>
            <w:tcBorders>
              <w:top w:val="nil"/>
              <w:left w:val="nil"/>
              <w:bottom w:val="single" w:sz="4" w:space="0" w:color="auto"/>
              <w:right w:val="nil"/>
            </w:tcBorders>
            <w:vAlign w:val="center"/>
          </w:tcPr>
          <w:p w:rsidR="00A71EF7" w:rsidRDefault="00A71EF7">
            <w:pPr>
              <w:rPr>
                <w:szCs w:val="24"/>
              </w:rPr>
            </w:pPr>
          </w:p>
        </w:tc>
        <w:tc>
          <w:tcPr>
            <w:tcW w:w="2030" w:type="dxa"/>
            <w:tcBorders>
              <w:top w:val="nil"/>
              <w:left w:val="nil"/>
              <w:bottom w:val="single" w:sz="4" w:space="0" w:color="auto"/>
              <w:right w:val="nil"/>
            </w:tcBorders>
          </w:tcPr>
          <w:p w:rsidR="00A71EF7" w:rsidRDefault="00A71EF7">
            <w:pPr>
              <w:rPr>
                <w:szCs w:val="24"/>
              </w:rPr>
            </w:pPr>
          </w:p>
        </w:tc>
      </w:tr>
      <w:tr w:rsidR="00A71EF7">
        <w:trPr>
          <w:trHeight w:val="335"/>
        </w:trPr>
        <w:tc>
          <w:tcPr>
            <w:tcW w:w="2309" w:type="dxa"/>
          </w:tcPr>
          <w:p w:rsidR="00A71EF7" w:rsidRDefault="00A71EF7">
            <w:pPr>
              <w:jc w:val="center"/>
              <w:rPr>
                <w:szCs w:val="24"/>
              </w:rPr>
            </w:pPr>
          </w:p>
        </w:tc>
        <w:tc>
          <w:tcPr>
            <w:tcW w:w="280" w:type="dxa"/>
          </w:tcPr>
          <w:p w:rsidR="00A71EF7" w:rsidRDefault="00A71EF7">
            <w:pPr>
              <w:jc w:val="center"/>
              <w:rPr>
                <w:szCs w:val="24"/>
              </w:rPr>
            </w:pPr>
          </w:p>
        </w:tc>
        <w:tc>
          <w:tcPr>
            <w:tcW w:w="2201" w:type="dxa"/>
            <w:tcBorders>
              <w:top w:val="single" w:sz="4" w:space="0" w:color="auto"/>
              <w:left w:val="nil"/>
              <w:bottom w:val="nil"/>
              <w:right w:val="nil"/>
            </w:tcBorders>
          </w:tcPr>
          <w:p w:rsidR="00A71EF7" w:rsidRDefault="00B26E8B">
            <w:pPr>
              <w:ind w:firstLine="399"/>
              <w:rPr>
                <w:i/>
                <w:sz w:val="22"/>
                <w:szCs w:val="22"/>
              </w:rPr>
            </w:pPr>
            <w:r>
              <w:rPr>
                <w:i/>
                <w:sz w:val="22"/>
                <w:szCs w:val="22"/>
              </w:rPr>
              <w:t>(parašas)</w:t>
            </w:r>
          </w:p>
        </w:tc>
        <w:tc>
          <w:tcPr>
            <w:tcW w:w="280" w:type="dxa"/>
          </w:tcPr>
          <w:p w:rsidR="00A71EF7" w:rsidRDefault="00A71EF7">
            <w:pPr>
              <w:jc w:val="center"/>
              <w:rPr>
                <w:i/>
                <w:sz w:val="22"/>
                <w:szCs w:val="22"/>
              </w:rPr>
            </w:pPr>
          </w:p>
        </w:tc>
        <w:tc>
          <w:tcPr>
            <w:tcW w:w="2307" w:type="dxa"/>
            <w:tcBorders>
              <w:top w:val="single" w:sz="4" w:space="0" w:color="auto"/>
              <w:left w:val="nil"/>
              <w:bottom w:val="nil"/>
              <w:right w:val="nil"/>
            </w:tcBorders>
          </w:tcPr>
          <w:p w:rsidR="00A71EF7" w:rsidRDefault="00B26E8B">
            <w:pPr>
              <w:jc w:val="center"/>
              <w:rPr>
                <w:i/>
                <w:sz w:val="22"/>
                <w:szCs w:val="22"/>
              </w:rPr>
            </w:pPr>
            <w:r>
              <w:rPr>
                <w:i/>
                <w:sz w:val="22"/>
                <w:szCs w:val="22"/>
              </w:rPr>
              <w:t>(vardas ir pavardė)</w:t>
            </w:r>
          </w:p>
        </w:tc>
        <w:tc>
          <w:tcPr>
            <w:tcW w:w="2030" w:type="dxa"/>
            <w:tcBorders>
              <w:top w:val="single" w:sz="4" w:space="0" w:color="auto"/>
              <w:left w:val="nil"/>
              <w:bottom w:val="nil"/>
              <w:right w:val="nil"/>
            </w:tcBorders>
          </w:tcPr>
          <w:p w:rsidR="00A71EF7" w:rsidRDefault="00A71EF7">
            <w:pPr>
              <w:jc w:val="center"/>
              <w:rPr>
                <w:i/>
                <w:sz w:val="22"/>
                <w:szCs w:val="22"/>
              </w:rPr>
            </w:pPr>
          </w:p>
        </w:tc>
      </w:tr>
    </w:tbl>
    <w:p w:rsidR="00A71EF7" w:rsidRDefault="00A71EF7"/>
    <w:p w:rsidR="00A71EF7" w:rsidRDefault="00B26E8B" w:rsidP="00CE3F3A">
      <w:pPr>
        <w:tabs>
          <w:tab w:val="left" w:pos="4740"/>
        </w:tabs>
        <w:jc w:val="center"/>
        <w:rPr>
          <w:rFonts w:eastAsia="Calibri"/>
          <w:szCs w:val="24"/>
        </w:rPr>
      </w:pPr>
      <w:r>
        <w:rPr>
          <w:szCs w:val="24"/>
        </w:rPr>
        <w:t>_______________</w:t>
      </w:r>
    </w:p>
    <w:p w:rsidR="00CE3F3A" w:rsidRDefault="00CE3F3A">
      <w:pPr>
        <w:tabs>
          <w:tab w:val="left" w:pos="4740"/>
        </w:tabs>
        <w:jc w:val="right"/>
        <w:sectPr w:rsidR="00CE3F3A" w:rsidSect="00DA0F88">
          <w:pgSz w:w="12240" w:h="15840"/>
          <w:pgMar w:top="956" w:right="567" w:bottom="720" w:left="1701" w:header="709" w:footer="709" w:gutter="0"/>
          <w:cols w:space="708"/>
          <w:titlePg/>
          <w:docGrid w:linePitch="360"/>
        </w:sectPr>
      </w:pPr>
    </w:p>
    <w:p w:rsidR="00A71EF7" w:rsidRDefault="00B26E8B" w:rsidP="00396418">
      <w:pPr>
        <w:tabs>
          <w:tab w:val="left" w:pos="4740"/>
        </w:tabs>
        <w:ind w:firstLine="5103"/>
        <w:rPr>
          <w:rFonts w:eastAsia="Calibri"/>
          <w:szCs w:val="24"/>
        </w:rPr>
      </w:pPr>
      <w:r>
        <w:rPr>
          <w:rFonts w:eastAsia="Calibri"/>
          <w:szCs w:val="24"/>
        </w:rPr>
        <w:lastRenderedPageBreak/>
        <w:t xml:space="preserve">Biudžeto lėšų naudojimo sutarties priedas Nr. 4   </w:t>
      </w:r>
    </w:p>
    <w:p w:rsidR="00A71EF7" w:rsidRDefault="00B26E8B">
      <w:pPr>
        <w:tabs>
          <w:tab w:val="left" w:pos="4740"/>
        </w:tabs>
        <w:rPr>
          <w:rFonts w:eastAsia="Calibri"/>
          <w:szCs w:val="24"/>
        </w:rPr>
      </w:pPr>
      <w:r>
        <w:rPr>
          <w:noProof/>
          <w:sz w:val="22"/>
          <w:szCs w:val="22"/>
          <w:lang w:val="en-US"/>
        </w:rPr>
        <w:drawing>
          <wp:inline distT="0" distB="0" distL="0" distR="0" wp14:anchorId="02C56B97" wp14:editId="6ABD222C">
            <wp:extent cx="6332220" cy="78727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32220" cy="7872730"/>
                    </a:xfrm>
                    <a:prstGeom prst="rect">
                      <a:avLst/>
                    </a:prstGeom>
                    <a:noFill/>
                    <a:ln>
                      <a:noFill/>
                    </a:ln>
                  </pic:spPr>
                </pic:pic>
              </a:graphicData>
            </a:graphic>
          </wp:inline>
        </w:drawing>
      </w:r>
    </w:p>
    <w:p w:rsidR="00A71EF7" w:rsidRDefault="00A71EF7">
      <w:pPr>
        <w:tabs>
          <w:tab w:val="left" w:pos="4740"/>
        </w:tabs>
        <w:rPr>
          <w:rFonts w:eastAsia="Calibri"/>
          <w:szCs w:val="24"/>
        </w:rPr>
      </w:pPr>
    </w:p>
    <w:p w:rsidR="00A71EF7" w:rsidRDefault="00A71EF7">
      <w:pPr>
        <w:rPr>
          <w:rFonts w:eastAsia="Calibri"/>
          <w:szCs w:val="24"/>
        </w:rPr>
      </w:pPr>
    </w:p>
    <w:p w:rsidR="00A71EF7" w:rsidRDefault="00A71EF7">
      <w:pPr>
        <w:rPr>
          <w:rFonts w:eastAsia="Calibri"/>
          <w:szCs w:val="24"/>
        </w:rPr>
      </w:pPr>
    </w:p>
    <w:p w:rsidR="00A71EF7" w:rsidRDefault="00A71EF7">
      <w:pPr>
        <w:rPr>
          <w:rFonts w:eastAsia="Calibri"/>
          <w:szCs w:val="24"/>
        </w:rPr>
      </w:pPr>
    </w:p>
    <w:p w:rsidR="00CE3F3A" w:rsidRDefault="00CE3F3A">
      <w:pPr>
        <w:ind w:firstLine="4774"/>
        <w:rPr>
          <w:szCs w:val="24"/>
        </w:rPr>
        <w:sectPr w:rsidR="00CE3F3A" w:rsidSect="00DA0F88">
          <w:pgSz w:w="12240" w:h="15840"/>
          <w:pgMar w:top="956" w:right="567" w:bottom="720" w:left="1701" w:header="709" w:footer="709" w:gutter="0"/>
          <w:cols w:space="708"/>
          <w:titlePg/>
          <w:docGrid w:linePitch="360"/>
        </w:sectPr>
      </w:pPr>
    </w:p>
    <w:p w:rsidR="00A71EF7" w:rsidRDefault="00B26E8B" w:rsidP="00396418">
      <w:pPr>
        <w:ind w:firstLine="4820"/>
        <w:rPr>
          <w:sz w:val="20"/>
        </w:rPr>
      </w:pPr>
      <w:r>
        <w:rPr>
          <w:szCs w:val="24"/>
        </w:rPr>
        <w:lastRenderedPageBreak/>
        <w:t>Biudžeto lėšų naudojimo sutarties priedas Nr. 5</w:t>
      </w:r>
    </w:p>
    <w:p w:rsidR="00A71EF7" w:rsidRDefault="00A71EF7">
      <w:pPr>
        <w:rPr>
          <w:szCs w:val="24"/>
        </w:rPr>
      </w:pPr>
    </w:p>
    <w:p w:rsidR="00A71EF7" w:rsidRDefault="00B26E8B">
      <w:pPr>
        <w:jc w:val="center"/>
        <w:rPr>
          <w:b/>
          <w:szCs w:val="24"/>
        </w:rPr>
      </w:pPr>
      <w:r>
        <w:rPr>
          <w:b/>
          <w:szCs w:val="24"/>
        </w:rPr>
        <w:t xml:space="preserve">PROJEKTO ..................................................... ĮGYVENDINIMO ATASKAITA </w:t>
      </w:r>
    </w:p>
    <w:p w:rsidR="00A71EF7" w:rsidRDefault="00A71EF7">
      <w:pPr>
        <w:jc w:val="center"/>
        <w:rPr>
          <w:b/>
          <w:szCs w:val="24"/>
        </w:rPr>
      </w:pPr>
    </w:p>
    <w:p w:rsidR="00A71EF7" w:rsidRDefault="00B26E8B">
      <w:pPr>
        <w:rPr>
          <w:b/>
          <w:szCs w:val="24"/>
        </w:rPr>
      </w:pPr>
      <w:r>
        <w:rPr>
          <w:b/>
          <w:szCs w:val="24"/>
        </w:rPr>
        <w:t>1. BENDRI DUOMENYS APIE PROJEKTO VYKDYTOJĄ IR PROJEKTĄ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0"/>
        <w:gridCol w:w="3321"/>
        <w:gridCol w:w="3321"/>
      </w:tblGrid>
      <w:tr w:rsidR="00A71EF7">
        <w:tc>
          <w:tcPr>
            <w:tcW w:w="3320" w:type="dxa"/>
          </w:tcPr>
          <w:p w:rsidR="00A71EF7" w:rsidRDefault="00B26E8B">
            <w:pPr>
              <w:rPr>
                <w:b/>
                <w:sz w:val="20"/>
                <w:lang w:eastAsia="lt-LT"/>
              </w:rPr>
            </w:pPr>
            <w:r>
              <w:rPr>
                <w:sz w:val="20"/>
                <w:lang w:eastAsia="lt-LT"/>
              </w:rPr>
              <w:t>Projektą įvykdžiusi organizacija</w:t>
            </w:r>
          </w:p>
        </w:tc>
        <w:tc>
          <w:tcPr>
            <w:tcW w:w="3321" w:type="dxa"/>
          </w:tcPr>
          <w:p w:rsidR="00A71EF7" w:rsidRDefault="00A71EF7">
            <w:pPr>
              <w:rPr>
                <w:b/>
                <w:sz w:val="20"/>
                <w:lang w:eastAsia="lt-LT"/>
              </w:rPr>
            </w:pPr>
          </w:p>
        </w:tc>
        <w:tc>
          <w:tcPr>
            <w:tcW w:w="3321" w:type="dxa"/>
          </w:tcPr>
          <w:p w:rsidR="00A71EF7" w:rsidRDefault="00A71EF7">
            <w:pPr>
              <w:rPr>
                <w:b/>
                <w:sz w:val="20"/>
                <w:lang w:eastAsia="lt-LT"/>
              </w:rPr>
            </w:pPr>
          </w:p>
        </w:tc>
      </w:tr>
      <w:tr w:rsidR="00A71EF7">
        <w:tc>
          <w:tcPr>
            <w:tcW w:w="3320" w:type="dxa"/>
          </w:tcPr>
          <w:p w:rsidR="00A71EF7" w:rsidRDefault="00B26E8B">
            <w:pPr>
              <w:rPr>
                <w:b/>
                <w:sz w:val="20"/>
                <w:lang w:eastAsia="lt-LT"/>
              </w:rPr>
            </w:pPr>
            <w:r>
              <w:rPr>
                <w:sz w:val="20"/>
                <w:lang w:eastAsia="lt-LT"/>
              </w:rPr>
              <w:t>Projekto pavadinimas</w:t>
            </w:r>
          </w:p>
        </w:tc>
        <w:tc>
          <w:tcPr>
            <w:tcW w:w="3321" w:type="dxa"/>
          </w:tcPr>
          <w:p w:rsidR="00A71EF7" w:rsidRDefault="00A71EF7">
            <w:pPr>
              <w:rPr>
                <w:b/>
                <w:sz w:val="20"/>
                <w:lang w:eastAsia="lt-LT"/>
              </w:rPr>
            </w:pPr>
          </w:p>
        </w:tc>
        <w:tc>
          <w:tcPr>
            <w:tcW w:w="3321" w:type="dxa"/>
          </w:tcPr>
          <w:p w:rsidR="00A71EF7" w:rsidRDefault="00A71EF7">
            <w:pPr>
              <w:rPr>
                <w:b/>
                <w:sz w:val="20"/>
                <w:lang w:eastAsia="lt-LT"/>
              </w:rPr>
            </w:pPr>
          </w:p>
        </w:tc>
      </w:tr>
      <w:tr w:rsidR="00A71EF7">
        <w:tc>
          <w:tcPr>
            <w:tcW w:w="3320" w:type="dxa"/>
          </w:tcPr>
          <w:p w:rsidR="00A71EF7" w:rsidRDefault="00B26E8B">
            <w:pPr>
              <w:rPr>
                <w:bCs/>
                <w:sz w:val="20"/>
                <w:lang w:eastAsia="lt-LT"/>
              </w:rPr>
            </w:pPr>
            <w:r>
              <w:rPr>
                <w:bCs/>
                <w:sz w:val="20"/>
                <w:lang w:eastAsia="lt-LT"/>
              </w:rPr>
              <w:t>Biudžeto lėšų naudojimo sutarties numeris</w:t>
            </w:r>
          </w:p>
        </w:tc>
        <w:tc>
          <w:tcPr>
            <w:tcW w:w="3321" w:type="dxa"/>
          </w:tcPr>
          <w:p w:rsidR="00A71EF7" w:rsidRDefault="00A71EF7">
            <w:pPr>
              <w:rPr>
                <w:b/>
                <w:sz w:val="20"/>
                <w:lang w:eastAsia="lt-LT"/>
              </w:rPr>
            </w:pPr>
          </w:p>
        </w:tc>
        <w:tc>
          <w:tcPr>
            <w:tcW w:w="3321" w:type="dxa"/>
          </w:tcPr>
          <w:p w:rsidR="00A71EF7" w:rsidRDefault="00A71EF7">
            <w:pPr>
              <w:rPr>
                <w:b/>
                <w:sz w:val="20"/>
                <w:lang w:eastAsia="lt-LT"/>
              </w:rPr>
            </w:pPr>
          </w:p>
        </w:tc>
      </w:tr>
      <w:tr w:rsidR="00A71EF7">
        <w:tc>
          <w:tcPr>
            <w:tcW w:w="3320" w:type="dxa"/>
            <w:vMerge w:val="restart"/>
          </w:tcPr>
          <w:p w:rsidR="00A71EF7" w:rsidRDefault="00B26E8B">
            <w:pPr>
              <w:rPr>
                <w:bCs/>
                <w:sz w:val="20"/>
                <w:lang w:eastAsia="lt-LT"/>
              </w:rPr>
            </w:pPr>
            <w:r>
              <w:rPr>
                <w:bCs/>
                <w:sz w:val="20"/>
                <w:lang w:eastAsia="lt-LT"/>
              </w:rPr>
              <w:t>Organizaciją, neformalią jaunimo grupę vienijančių narių skaičius</w:t>
            </w:r>
          </w:p>
        </w:tc>
        <w:tc>
          <w:tcPr>
            <w:tcW w:w="3321" w:type="dxa"/>
          </w:tcPr>
          <w:p w:rsidR="00A71EF7" w:rsidRDefault="00B26E8B">
            <w:pPr>
              <w:rPr>
                <w:bCs/>
                <w:sz w:val="20"/>
                <w:lang w:eastAsia="lt-LT"/>
              </w:rPr>
            </w:pPr>
            <w:r>
              <w:rPr>
                <w:bCs/>
                <w:sz w:val="20"/>
                <w:lang w:eastAsia="lt-LT"/>
              </w:rPr>
              <w:t>Bendras skaičius</w:t>
            </w:r>
          </w:p>
        </w:tc>
        <w:tc>
          <w:tcPr>
            <w:tcW w:w="3321" w:type="dxa"/>
          </w:tcPr>
          <w:p w:rsidR="00A71EF7" w:rsidRDefault="00B26E8B">
            <w:pPr>
              <w:rPr>
                <w:bCs/>
                <w:sz w:val="20"/>
                <w:lang w:eastAsia="lt-LT"/>
              </w:rPr>
            </w:pPr>
            <w:r>
              <w:rPr>
                <w:bCs/>
                <w:sz w:val="20"/>
                <w:lang w:eastAsia="lt-LT"/>
              </w:rPr>
              <w:t>Jaunų žmonių (14–29 m.) skaičius</w:t>
            </w:r>
          </w:p>
        </w:tc>
      </w:tr>
      <w:tr w:rsidR="00A71EF7">
        <w:tc>
          <w:tcPr>
            <w:tcW w:w="3320" w:type="dxa"/>
            <w:vMerge/>
          </w:tcPr>
          <w:p w:rsidR="00A71EF7" w:rsidRDefault="00A71EF7">
            <w:pPr>
              <w:rPr>
                <w:b/>
                <w:sz w:val="20"/>
                <w:lang w:eastAsia="lt-LT"/>
              </w:rPr>
            </w:pPr>
          </w:p>
        </w:tc>
        <w:tc>
          <w:tcPr>
            <w:tcW w:w="3321" w:type="dxa"/>
          </w:tcPr>
          <w:p w:rsidR="00A71EF7" w:rsidRDefault="00A71EF7">
            <w:pPr>
              <w:rPr>
                <w:b/>
                <w:sz w:val="20"/>
                <w:lang w:eastAsia="lt-LT"/>
              </w:rPr>
            </w:pPr>
          </w:p>
        </w:tc>
        <w:tc>
          <w:tcPr>
            <w:tcW w:w="3321" w:type="dxa"/>
          </w:tcPr>
          <w:p w:rsidR="00A71EF7" w:rsidRDefault="00A71EF7">
            <w:pPr>
              <w:rPr>
                <w:b/>
                <w:sz w:val="20"/>
                <w:lang w:eastAsia="lt-LT"/>
              </w:rPr>
            </w:pPr>
          </w:p>
        </w:tc>
      </w:tr>
      <w:tr w:rsidR="00A71EF7">
        <w:tc>
          <w:tcPr>
            <w:tcW w:w="3320" w:type="dxa"/>
          </w:tcPr>
          <w:p w:rsidR="00A71EF7" w:rsidRDefault="00B26E8B">
            <w:pPr>
              <w:rPr>
                <w:bCs/>
                <w:sz w:val="20"/>
                <w:lang w:eastAsia="lt-LT"/>
              </w:rPr>
            </w:pPr>
            <w:r>
              <w:rPr>
                <w:bCs/>
                <w:sz w:val="20"/>
                <w:lang w:eastAsia="lt-LT"/>
              </w:rPr>
              <w:t>Ataskaitos rengėjas (vardas, pavardė, pareigos, telefono numeris, el. pašto adresas)</w:t>
            </w:r>
          </w:p>
        </w:tc>
        <w:tc>
          <w:tcPr>
            <w:tcW w:w="3321" w:type="dxa"/>
          </w:tcPr>
          <w:p w:rsidR="00A71EF7" w:rsidRDefault="00A71EF7">
            <w:pPr>
              <w:rPr>
                <w:bCs/>
                <w:sz w:val="20"/>
                <w:lang w:eastAsia="lt-LT"/>
              </w:rPr>
            </w:pPr>
          </w:p>
        </w:tc>
        <w:tc>
          <w:tcPr>
            <w:tcW w:w="3321" w:type="dxa"/>
          </w:tcPr>
          <w:p w:rsidR="00A71EF7" w:rsidRDefault="00A71EF7">
            <w:pPr>
              <w:rPr>
                <w:bCs/>
                <w:sz w:val="20"/>
                <w:lang w:eastAsia="lt-LT"/>
              </w:rPr>
            </w:pPr>
          </w:p>
        </w:tc>
      </w:tr>
    </w:tbl>
    <w:p w:rsidR="00A71EF7" w:rsidRDefault="00A71EF7">
      <w:pPr>
        <w:rPr>
          <w:b/>
          <w:szCs w:val="24"/>
        </w:rPr>
      </w:pPr>
    </w:p>
    <w:p w:rsidR="00A71EF7" w:rsidRDefault="00B26E8B">
      <w:pPr>
        <w:rPr>
          <w:bCs/>
          <w:szCs w:val="24"/>
        </w:rPr>
      </w:pPr>
      <w:r>
        <w:rPr>
          <w:b/>
          <w:szCs w:val="24"/>
        </w:rPr>
        <w:t>2. PROJEKTO ĮGYVEDINIMO SANTRAUKA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5737"/>
      </w:tblGrid>
      <w:tr w:rsidR="00A71EF7">
        <w:tc>
          <w:tcPr>
            <w:tcW w:w="4225" w:type="dxa"/>
          </w:tcPr>
          <w:p w:rsidR="00A71EF7" w:rsidRDefault="00B26E8B">
            <w:pPr>
              <w:rPr>
                <w:bCs/>
                <w:sz w:val="20"/>
                <w:lang w:eastAsia="lt-LT"/>
              </w:rPr>
            </w:pPr>
            <w:r>
              <w:rPr>
                <w:bCs/>
                <w:sz w:val="20"/>
                <w:lang w:eastAsia="lt-LT"/>
              </w:rPr>
              <w:t>Projekto tikslas ir uždaviniai (iš paraiškos)</w:t>
            </w:r>
          </w:p>
        </w:tc>
        <w:tc>
          <w:tcPr>
            <w:tcW w:w="5737" w:type="dxa"/>
          </w:tcPr>
          <w:p w:rsidR="00A71EF7" w:rsidRDefault="00A71EF7">
            <w:pPr>
              <w:rPr>
                <w:bCs/>
                <w:sz w:val="20"/>
                <w:lang w:eastAsia="lt-LT"/>
              </w:rPr>
            </w:pPr>
          </w:p>
        </w:tc>
      </w:tr>
      <w:tr w:rsidR="00A71EF7">
        <w:tc>
          <w:tcPr>
            <w:tcW w:w="4225" w:type="dxa"/>
          </w:tcPr>
          <w:p w:rsidR="00A71EF7" w:rsidRDefault="00B26E8B">
            <w:pPr>
              <w:rPr>
                <w:bCs/>
                <w:sz w:val="20"/>
                <w:lang w:eastAsia="lt-LT"/>
              </w:rPr>
            </w:pPr>
            <w:r>
              <w:rPr>
                <w:bCs/>
                <w:sz w:val="20"/>
                <w:lang w:eastAsia="lt-LT"/>
              </w:rPr>
              <w:t>Trumpas įgyvendinto projekto veiklos aprašymas</w:t>
            </w:r>
          </w:p>
        </w:tc>
        <w:tc>
          <w:tcPr>
            <w:tcW w:w="5737" w:type="dxa"/>
          </w:tcPr>
          <w:p w:rsidR="00A71EF7" w:rsidRDefault="00A71EF7">
            <w:pPr>
              <w:rPr>
                <w:bCs/>
                <w:sz w:val="20"/>
                <w:lang w:eastAsia="lt-LT"/>
              </w:rPr>
            </w:pPr>
          </w:p>
        </w:tc>
      </w:tr>
    </w:tbl>
    <w:p w:rsidR="00A71EF7" w:rsidRDefault="00A71EF7">
      <w:pPr>
        <w:rPr>
          <w:bCs/>
          <w:szCs w:val="24"/>
        </w:rPr>
      </w:pPr>
    </w:p>
    <w:p w:rsidR="00A71EF7" w:rsidRDefault="00B26E8B">
      <w:pPr>
        <w:rPr>
          <w:b/>
          <w:szCs w:val="24"/>
        </w:rPr>
      </w:pPr>
      <w:r>
        <w:rPr>
          <w:b/>
          <w:szCs w:val="24"/>
        </w:rPr>
        <w:t>3. PROJEKTO FINANSAVIMAS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1620"/>
        <w:gridCol w:w="1620"/>
        <w:gridCol w:w="1957"/>
      </w:tblGrid>
      <w:tr w:rsidR="00A71EF7">
        <w:tc>
          <w:tcPr>
            <w:tcW w:w="4765" w:type="dxa"/>
          </w:tcPr>
          <w:p w:rsidR="00A71EF7" w:rsidRDefault="00B26E8B">
            <w:pPr>
              <w:rPr>
                <w:bCs/>
                <w:sz w:val="20"/>
                <w:lang w:eastAsia="lt-LT"/>
              </w:rPr>
            </w:pPr>
            <w:r>
              <w:rPr>
                <w:bCs/>
                <w:sz w:val="20"/>
                <w:lang w:eastAsia="lt-LT"/>
              </w:rPr>
              <w:t>Finansavimo šaltiniai</w:t>
            </w:r>
          </w:p>
        </w:tc>
        <w:tc>
          <w:tcPr>
            <w:tcW w:w="1620" w:type="dxa"/>
          </w:tcPr>
          <w:p w:rsidR="00A71EF7" w:rsidRDefault="00B26E8B">
            <w:pPr>
              <w:rPr>
                <w:bCs/>
                <w:sz w:val="20"/>
                <w:lang w:eastAsia="lt-LT"/>
              </w:rPr>
            </w:pPr>
            <w:r>
              <w:rPr>
                <w:bCs/>
                <w:sz w:val="20"/>
                <w:lang w:eastAsia="lt-LT"/>
              </w:rPr>
              <w:t>Skirta lėšų (</w:t>
            </w:r>
            <w:proofErr w:type="spellStart"/>
            <w:r>
              <w:rPr>
                <w:bCs/>
                <w:sz w:val="20"/>
                <w:lang w:eastAsia="lt-LT"/>
              </w:rPr>
              <w:t>Eur</w:t>
            </w:r>
            <w:proofErr w:type="spellEnd"/>
            <w:r>
              <w:rPr>
                <w:bCs/>
                <w:sz w:val="20"/>
                <w:lang w:eastAsia="lt-LT"/>
              </w:rPr>
              <w:t>)</w:t>
            </w:r>
          </w:p>
        </w:tc>
        <w:tc>
          <w:tcPr>
            <w:tcW w:w="1620" w:type="dxa"/>
          </w:tcPr>
          <w:p w:rsidR="00A71EF7" w:rsidRDefault="00B26E8B">
            <w:pPr>
              <w:rPr>
                <w:bCs/>
                <w:sz w:val="20"/>
                <w:lang w:eastAsia="lt-LT"/>
              </w:rPr>
            </w:pPr>
            <w:r>
              <w:rPr>
                <w:bCs/>
                <w:sz w:val="20"/>
                <w:lang w:eastAsia="lt-LT"/>
              </w:rPr>
              <w:t>Gauta lėšų (</w:t>
            </w:r>
            <w:proofErr w:type="spellStart"/>
            <w:r>
              <w:rPr>
                <w:bCs/>
                <w:sz w:val="20"/>
                <w:lang w:eastAsia="lt-LT"/>
              </w:rPr>
              <w:t>Eur</w:t>
            </w:r>
            <w:proofErr w:type="spellEnd"/>
            <w:r>
              <w:rPr>
                <w:bCs/>
                <w:sz w:val="20"/>
                <w:lang w:eastAsia="lt-LT"/>
              </w:rPr>
              <w:t>)</w:t>
            </w:r>
          </w:p>
        </w:tc>
        <w:tc>
          <w:tcPr>
            <w:tcW w:w="1957" w:type="dxa"/>
          </w:tcPr>
          <w:p w:rsidR="00A71EF7" w:rsidRDefault="00B26E8B">
            <w:pPr>
              <w:rPr>
                <w:bCs/>
                <w:sz w:val="20"/>
                <w:lang w:eastAsia="lt-LT"/>
              </w:rPr>
            </w:pPr>
            <w:r>
              <w:rPr>
                <w:bCs/>
                <w:sz w:val="20"/>
                <w:lang w:eastAsia="lt-LT"/>
              </w:rPr>
              <w:t>Panaudota lėšų (</w:t>
            </w:r>
            <w:proofErr w:type="spellStart"/>
            <w:r>
              <w:rPr>
                <w:bCs/>
                <w:sz w:val="20"/>
                <w:lang w:eastAsia="lt-LT"/>
              </w:rPr>
              <w:t>Eur</w:t>
            </w:r>
            <w:proofErr w:type="spellEnd"/>
            <w:r>
              <w:rPr>
                <w:bCs/>
                <w:sz w:val="20"/>
                <w:lang w:eastAsia="lt-LT"/>
              </w:rPr>
              <w:t>)</w:t>
            </w:r>
          </w:p>
        </w:tc>
      </w:tr>
      <w:tr w:rsidR="00A71EF7">
        <w:tc>
          <w:tcPr>
            <w:tcW w:w="4765" w:type="dxa"/>
          </w:tcPr>
          <w:p w:rsidR="00A71EF7" w:rsidRDefault="00B26E8B">
            <w:pPr>
              <w:rPr>
                <w:bCs/>
                <w:sz w:val="20"/>
                <w:lang w:eastAsia="lt-LT"/>
              </w:rPr>
            </w:pPr>
            <w:r>
              <w:rPr>
                <w:bCs/>
                <w:sz w:val="20"/>
                <w:lang w:eastAsia="lt-LT"/>
              </w:rPr>
              <w:t>Anykščių rajono savivaldybės lėšos</w:t>
            </w:r>
          </w:p>
        </w:tc>
        <w:tc>
          <w:tcPr>
            <w:tcW w:w="1620" w:type="dxa"/>
          </w:tcPr>
          <w:p w:rsidR="00A71EF7" w:rsidRDefault="00A71EF7">
            <w:pPr>
              <w:rPr>
                <w:bCs/>
                <w:sz w:val="20"/>
                <w:lang w:eastAsia="lt-LT"/>
              </w:rPr>
            </w:pPr>
          </w:p>
        </w:tc>
        <w:tc>
          <w:tcPr>
            <w:tcW w:w="1620" w:type="dxa"/>
          </w:tcPr>
          <w:p w:rsidR="00A71EF7" w:rsidRDefault="00A71EF7">
            <w:pPr>
              <w:rPr>
                <w:bCs/>
                <w:sz w:val="20"/>
                <w:lang w:eastAsia="lt-LT"/>
              </w:rPr>
            </w:pPr>
          </w:p>
        </w:tc>
        <w:tc>
          <w:tcPr>
            <w:tcW w:w="1957" w:type="dxa"/>
          </w:tcPr>
          <w:p w:rsidR="00A71EF7" w:rsidRDefault="00A71EF7">
            <w:pPr>
              <w:rPr>
                <w:bCs/>
                <w:sz w:val="20"/>
                <w:lang w:eastAsia="lt-LT"/>
              </w:rPr>
            </w:pPr>
          </w:p>
        </w:tc>
      </w:tr>
      <w:tr w:rsidR="00A71EF7">
        <w:tc>
          <w:tcPr>
            <w:tcW w:w="4765" w:type="dxa"/>
          </w:tcPr>
          <w:p w:rsidR="00A71EF7" w:rsidRDefault="00B26E8B">
            <w:pPr>
              <w:rPr>
                <w:bCs/>
                <w:sz w:val="20"/>
                <w:lang w:eastAsia="lt-LT"/>
              </w:rPr>
            </w:pPr>
            <w:r>
              <w:rPr>
                <w:bCs/>
                <w:sz w:val="20"/>
                <w:lang w:eastAsia="lt-LT"/>
              </w:rPr>
              <w:t>Projekto vykdytojo lėšos</w:t>
            </w:r>
          </w:p>
        </w:tc>
        <w:tc>
          <w:tcPr>
            <w:tcW w:w="1620" w:type="dxa"/>
          </w:tcPr>
          <w:p w:rsidR="00A71EF7" w:rsidRDefault="00A71EF7">
            <w:pPr>
              <w:rPr>
                <w:bCs/>
                <w:sz w:val="20"/>
                <w:lang w:eastAsia="lt-LT"/>
              </w:rPr>
            </w:pPr>
          </w:p>
        </w:tc>
        <w:tc>
          <w:tcPr>
            <w:tcW w:w="1620" w:type="dxa"/>
          </w:tcPr>
          <w:p w:rsidR="00A71EF7" w:rsidRDefault="00A71EF7">
            <w:pPr>
              <w:rPr>
                <w:bCs/>
                <w:sz w:val="20"/>
                <w:lang w:eastAsia="lt-LT"/>
              </w:rPr>
            </w:pPr>
          </w:p>
        </w:tc>
        <w:tc>
          <w:tcPr>
            <w:tcW w:w="1957" w:type="dxa"/>
          </w:tcPr>
          <w:p w:rsidR="00A71EF7" w:rsidRDefault="00A71EF7">
            <w:pPr>
              <w:rPr>
                <w:bCs/>
                <w:sz w:val="20"/>
                <w:lang w:eastAsia="lt-LT"/>
              </w:rPr>
            </w:pPr>
          </w:p>
        </w:tc>
      </w:tr>
      <w:tr w:rsidR="00A71EF7">
        <w:tc>
          <w:tcPr>
            <w:tcW w:w="4765" w:type="dxa"/>
          </w:tcPr>
          <w:p w:rsidR="00A71EF7" w:rsidRDefault="00B26E8B">
            <w:pPr>
              <w:rPr>
                <w:bCs/>
                <w:sz w:val="20"/>
                <w:lang w:eastAsia="lt-LT"/>
              </w:rPr>
            </w:pPr>
            <w:r>
              <w:rPr>
                <w:bCs/>
                <w:sz w:val="20"/>
                <w:lang w:eastAsia="lt-LT"/>
              </w:rPr>
              <w:t>Kiti finansavimo šaltiniai</w:t>
            </w:r>
          </w:p>
        </w:tc>
        <w:tc>
          <w:tcPr>
            <w:tcW w:w="1620" w:type="dxa"/>
          </w:tcPr>
          <w:p w:rsidR="00A71EF7" w:rsidRDefault="00A71EF7">
            <w:pPr>
              <w:rPr>
                <w:bCs/>
                <w:sz w:val="20"/>
                <w:lang w:eastAsia="lt-LT"/>
              </w:rPr>
            </w:pPr>
          </w:p>
        </w:tc>
        <w:tc>
          <w:tcPr>
            <w:tcW w:w="1620" w:type="dxa"/>
          </w:tcPr>
          <w:p w:rsidR="00A71EF7" w:rsidRDefault="00A71EF7">
            <w:pPr>
              <w:rPr>
                <w:bCs/>
                <w:sz w:val="20"/>
                <w:lang w:eastAsia="lt-LT"/>
              </w:rPr>
            </w:pPr>
          </w:p>
        </w:tc>
        <w:tc>
          <w:tcPr>
            <w:tcW w:w="1957" w:type="dxa"/>
          </w:tcPr>
          <w:p w:rsidR="00A71EF7" w:rsidRDefault="00A71EF7">
            <w:pPr>
              <w:rPr>
                <w:bCs/>
                <w:sz w:val="20"/>
                <w:lang w:eastAsia="lt-LT"/>
              </w:rPr>
            </w:pPr>
          </w:p>
        </w:tc>
      </w:tr>
      <w:tr w:rsidR="00A71EF7">
        <w:tc>
          <w:tcPr>
            <w:tcW w:w="4765" w:type="dxa"/>
          </w:tcPr>
          <w:p w:rsidR="00A71EF7" w:rsidRDefault="00B26E8B">
            <w:pPr>
              <w:jc w:val="right"/>
              <w:rPr>
                <w:bCs/>
                <w:sz w:val="20"/>
                <w:lang w:eastAsia="lt-LT"/>
              </w:rPr>
            </w:pPr>
            <w:r>
              <w:rPr>
                <w:bCs/>
                <w:sz w:val="20"/>
                <w:lang w:eastAsia="lt-LT"/>
              </w:rPr>
              <w:t>Iš viso:</w:t>
            </w:r>
          </w:p>
        </w:tc>
        <w:tc>
          <w:tcPr>
            <w:tcW w:w="1620" w:type="dxa"/>
          </w:tcPr>
          <w:p w:rsidR="00A71EF7" w:rsidRDefault="00A71EF7">
            <w:pPr>
              <w:rPr>
                <w:bCs/>
                <w:sz w:val="20"/>
                <w:lang w:eastAsia="lt-LT"/>
              </w:rPr>
            </w:pPr>
          </w:p>
        </w:tc>
        <w:tc>
          <w:tcPr>
            <w:tcW w:w="1620" w:type="dxa"/>
          </w:tcPr>
          <w:p w:rsidR="00A71EF7" w:rsidRDefault="00A71EF7">
            <w:pPr>
              <w:rPr>
                <w:bCs/>
                <w:sz w:val="20"/>
                <w:lang w:eastAsia="lt-LT"/>
              </w:rPr>
            </w:pPr>
          </w:p>
        </w:tc>
        <w:tc>
          <w:tcPr>
            <w:tcW w:w="1957" w:type="dxa"/>
          </w:tcPr>
          <w:p w:rsidR="00A71EF7" w:rsidRDefault="00A71EF7">
            <w:pPr>
              <w:rPr>
                <w:bCs/>
                <w:sz w:val="20"/>
                <w:lang w:eastAsia="lt-LT"/>
              </w:rPr>
            </w:pPr>
          </w:p>
        </w:tc>
      </w:tr>
    </w:tbl>
    <w:p w:rsidR="00A71EF7" w:rsidRDefault="00A71EF7">
      <w:pPr>
        <w:rPr>
          <w:bCs/>
          <w:szCs w:val="24"/>
        </w:rPr>
      </w:pPr>
    </w:p>
    <w:p w:rsidR="00A71EF7" w:rsidRDefault="00B26E8B">
      <w:pPr>
        <w:rPr>
          <w:b/>
          <w:szCs w:val="24"/>
        </w:rPr>
      </w:pPr>
      <w:r>
        <w:rPr>
          <w:b/>
          <w:szCs w:val="24"/>
        </w:rPr>
        <w:t>4. PROJEKTO VEIKLŲ ĮGYVENDINIMAS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2160"/>
        <w:gridCol w:w="1986"/>
        <w:gridCol w:w="2491"/>
      </w:tblGrid>
      <w:tr w:rsidR="00A71EF7">
        <w:tc>
          <w:tcPr>
            <w:tcW w:w="3325" w:type="dxa"/>
          </w:tcPr>
          <w:p w:rsidR="00A71EF7" w:rsidRDefault="00B26E8B">
            <w:pPr>
              <w:rPr>
                <w:bCs/>
                <w:sz w:val="20"/>
                <w:lang w:eastAsia="lt-LT"/>
              </w:rPr>
            </w:pPr>
            <w:r>
              <w:rPr>
                <w:bCs/>
                <w:sz w:val="20"/>
                <w:lang w:eastAsia="lt-LT"/>
              </w:rPr>
              <w:t xml:space="preserve">Renginiai / veiklos ( </w:t>
            </w:r>
            <w:r>
              <w:rPr>
                <w:bCs/>
                <w:i/>
                <w:iCs/>
                <w:sz w:val="20"/>
                <w:lang w:eastAsia="lt-LT"/>
              </w:rPr>
              <w:t>iš paraiškos veiklų plano)</w:t>
            </w:r>
          </w:p>
        </w:tc>
        <w:tc>
          <w:tcPr>
            <w:tcW w:w="2160" w:type="dxa"/>
          </w:tcPr>
          <w:p w:rsidR="00A71EF7" w:rsidRDefault="00B26E8B">
            <w:pPr>
              <w:rPr>
                <w:bCs/>
                <w:sz w:val="20"/>
                <w:lang w:eastAsia="lt-LT"/>
              </w:rPr>
            </w:pPr>
            <w:r>
              <w:rPr>
                <w:bCs/>
                <w:sz w:val="20"/>
                <w:lang w:eastAsia="lt-LT"/>
              </w:rPr>
              <w:t>Renginių / veiklų skaičius</w:t>
            </w:r>
          </w:p>
        </w:tc>
        <w:tc>
          <w:tcPr>
            <w:tcW w:w="1986" w:type="dxa"/>
          </w:tcPr>
          <w:p w:rsidR="00A71EF7" w:rsidRDefault="00B26E8B">
            <w:pPr>
              <w:rPr>
                <w:bCs/>
                <w:sz w:val="20"/>
                <w:lang w:eastAsia="lt-LT"/>
              </w:rPr>
            </w:pPr>
            <w:r>
              <w:rPr>
                <w:bCs/>
                <w:sz w:val="20"/>
                <w:lang w:eastAsia="lt-LT"/>
              </w:rPr>
              <w:t>Bendras dalyvavusių asmenų skaičius</w:t>
            </w:r>
          </w:p>
        </w:tc>
        <w:tc>
          <w:tcPr>
            <w:tcW w:w="2491" w:type="dxa"/>
          </w:tcPr>
          <w:p w:rsidR="00A71EF7" w:rsidRDefault="00B26E8B">
            <w:pPr>
              <w:rPr>
                <w:bCs/>
                <w:sz w:val="20"/>
                <w:lang w:eastAsia="lt-LT"/>
              </w:rPr>
            </w:pPr>
            <w:r>
              <w:rPr>
                <w:bCs/>
                <w:sz w:val="20"/>
                <w:lang w:eastAsia="lt-LT"/>
              </w:rPr>
              <w:t>Dalyvavusių jaunų žmonių (14–29 m.) skaičius</w:t>
            </w:r>
          </w:p>
        </w:tc>
      </w:tr>
      <w:tr w:rsidR="00A71EF7">
        <w:tc>
          <w:tcPr>
            <w:tcW w:w="3325" w:type="dxa"/>
          </w:tcPr>
          <w:p w:rsidR="00A71EF7" w:rsidRDefault="00A71EF7">
            <w:pPr>
              <w:rPr>
                <w:bCs/>
                <w:sz w:val="20"/>
                <w:lang w:eastAsia="lt-LT"/>
              </w:rPr>
            </w:pPr>
          </w:p>
        </w:tc>
        <w:tc>
          <w:tcPr>
            <w:tcW w:w="2160" w:type="dxa"/>
          </w:tcPr>
          <w:p w:rsidR="00A71EF7" w:rsidRDefault="00A71EF7">
            <w:pPr>
              <w:rPr>
                <w:bCs/>
                <w:sz w:val="20"/>
                <w:lang w:eastAsia="lt-LT"/>
              </w:rPr>
            </w:pPr>
          </w:p>
        </w:tc>
        <w:tc>
          <w:tcPr>
            <w:tcW w:w="1986" w:type="dxa"/>
          </w:tcPr>
          <w:p w:rsidR="00A71EF7" w:rsidRDefault="00A71EF7">
            <w:pPr>
              <w:rPr>
                <w:bCs/>
                <w:sz w:val="20"/>
                <w:lang w:eastAsia="lt-LT"/>
              </w:rPr>
            </w:pPr>
          </w:p>
        </w:tc>
        <w:tc>
          <w:tcPr>
            <w:tcW w:w="2491" w:type="dxa"/>
          </w:tcPr>
          <w:p w:rsidR="00A71EF7" w:rsidRDefault="00A71EF7">
            <w:pPr>
              <w:rPr>
                <w:bCs/>
                <w:sz w:val="20"/>
                <w:lang w:eastAsia="lt-LT"/>
              </w:rPr>
            </w:pPr>
          </w:p>
        </w:tc>
      </w:tr>
      <w:tr w:rsidR="00A71EF7">
        <w:tc>
          <w:tcPr>
            <w:tcW w:w="3325" w:type="dxa"/>
          </w:tcPr>
          <w:p w:rsidR="00A71EF7" w:rsidRDefault="00A71EF7">
            <w:pPr>
              <w:rPr>
                <w:bCs/>
                <w:sz w:val="20"/>
                <w:lang w:eastAsia="lt-LT"/>
              </w:rPr>
            </w:pPr>
          </w:p>
        </w:tc>
        <w:tc>
          <w:tcPr>
            <w:tcW w:w="2160" w:type="dxa"/>
          </w:tcPr>
          <w:p w:rsidR="00A71EF7" w:rsidRDefault="00A71EF7">
            <w:pPr>
              <w:rPr>
                <w:bCs/>
                <w:sz w:val="20"/>
                <w:lang w:eastAsia="lt-LT"/>
              </w:rPr>
            </w:pPr>
          </w:p>
        </w:tc>
        <w:tc>
          <w:tcPr>
            <w:tcW w:w="1986" w:type="dxa"/>
          </w:tcPr>
          <w:p w:rsidR="00A71EF7" w:rsidRDefault="00A71EF7">
            <w:pPr>
              <w:rPr>
                <w:bCs/>
                <w:sz w:val="20"/>
                <w:lang w:eastAsia="lt-LT"/>
              </w:rPr>
            </w:pPr>
          </w:p>
        </w:tc>
        <w:tc>
          <w:tcPr>
            <w:tcW w:w="2491" w:type="dxa"/>
          </w:tcPr>
          <w:p w:rsidR="00A71EF7" w:rsidRDefault="00A71EF7">
            <w:pPr>
              <w:rPr>
                <w:bCs/>
                <w:sz w:val="20"/>
                <w:lang w:eastAsia="lt-LT"/>
              </w:rPr>
            </w:pPr>
          </w:p>
        </w:tc>
      </w:tr>
      <w:tr w:rsidR="00A71EF7">
        <w:tc>
          <w:tcPr>
            <w:tcW w:w="3325" w:type="dxa"/>
          </w:tcPr>
          <w:p w:rsidR="00A71EF7" w:rsidRDefault="00A71EF7">
            <w:pPr>
              <w:rPr>
                <w:bCs/>
                <w:sz w:val="20"/>
                <w:lang w:eastAsia="lt-LT"/>
              </w:rPr>
            </w:pPr>
          </w:p>
        </w:tc>
        <w:tc>
          <w:tcPr>
            <w:tcW w:w="2160" w:type="dxa"/>
          </w:tcPr>
          <w:p w:rsidR="00A71EF7" w:rsidRDefault="00A71EF7">
            <w:pPr>
              <w:rPr>
                <w:bCs/>
                <w:sz w:val="20"/>
                <w:lang w:eastAsia="lt-LT"/>
              </w:rPr>
            </w:pPr>
          </w:p>
        </w:tc>
        <w:tc>
          <w:tcPr>
            <w:tcW w:w="1986" w:type="dxa"/>
          </w:tcPr>
          <w:p w:rsidR="00A71EF7" w:rsidRDefault="00A71EF7">
            <w:pPr>
              <w:rPr>
                <w:bCs/>
                <w:sz w:val="20"/>
                <w:lang w:eastAsia="lt-LT"/>
              </w:rPr>
            </w:pPr>
          </w:p>
        </w:tc>
        <w:tc>
          <w:tcPr>
            <w:tcW w:w="2491" w:type="dxa"/>
          </w:tcPr>
          <w:p w:rsidR="00A71EF7" w:rsidRDefault="00A71EF7">
            <w:pPr>
              <w:rPr>
                <w:bCs/>
                <w:sz w:val="20"/>
                <w:lang w:eastAsia="lt-LT"/>
              </w:rPr>
            </w:pPr>
          </w:p>
        </w:tc>
      </w:tr>
      <w:tr w:rsidR="00A71EF7">
        <w:tc>
          <w:tcPr>
            <w:tcW w:w="3325" w:type="dxa"/>
          </w:tcPr>
          <w:p w:rsidR="00A71EF7" w:rsidRDefault="00B26E8B">
            <w:pPr>
              <w:jc w:val="right"/>
              <w:rPr>
                <w:bCs/>
                <w:sz w:val="20"/>
                <w:lang w:eastAsia="lt-LT"/>
              </w:rPr>
            </w:pPr>
            <w:r>
              <w:rPr>
                <w:bCs/>
                <w:sz w:val="20"/>
                <w:lang w:eastAsia="lt-LT"/>
              </w:rPr>
              <w:t>Iš viso:</w:t>
            </w:r>
          </w:p>
        </w:tc>
        <w:tc>
          <w:tcPr>
            <w:tcW w:w="2160" w:type="dxa"/>
          </w:tcPr>
          <w:p w:rsidR="00A71EF7" w:rsidRDefault="00A71EF7">
            <w:pPr>
              <w:rPr>
                <w:bCs/>
                <w:sz w:val="20"/>
                <w:lang w:eastAsia="lt-LT"/>
              </w:rPr>
            </w:pPr>
          </w:p>
        </w:tc>
        <w:tc>
          <w:tcPr>
            <w:tcW w:w="1986" w:type="dxa"/>
          </w:tcPr>
          <w:p w:rsidR="00A71EF7" w:rsidRDefault="00A71EF7">
            <w:pPr>
              <w:rPr>
                <w:bCs/>
                <w:sz w:val="20"/>
                <w:lang w:eastAsia="lt-LT"/>
              </w:rPr>
            </w:pPr>
          </w:p>
        </w:tc>
        <w:tc>
          <w:tcPr>
            <w:tcW w:w="2491" w:type="dxa"/>
          </w:tcPr>
          <w:p w:rsidR="00A71EF7" w:rsidRDefault="00A71EF7">
            <w:pPr>
              <w:rPr>
                <w:bCs/>
                <w:sz w:val="20"/>
                <w:lang w:eastAsia="lt-LT"/>
              </w:rPr>
            </w:pPr>
          </w:p>
        </w:tc>
      </w:tr>
    </w:tbl>
    <w:p w:rsidR="00A71EF7" w:rsidRDefault="00A71EF7">
      <w:pPr>
        <w:rPr>
          <w:bCs/>
          <w:szCs w:val="24"/>
        </w:rPr>
      </w:pPr>
    </w:p>
    <w:p w:rsidR="00A71EF7" w:rsidRDefault="00B26E8B">
      <w:pPr>
        <w:rPr>
          <w:b/>
          <w:szCs w:val="24"/>
        </w:rPr>
      </w:pPr>
      <w:r>
        <w:rPr>
          <w:b/>
          <w:szCs w:val="24"/>
        </w:rPr>
        <w:t>5. PROJEKTO DALYVIAI*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5"/>
        <w:gridCol w:w="1260"/>
        <w:gridCol w:w="1170"/>
        <w:gridCol w:w="1237"/>
      </w:tblGrid>
      <w:tr w:rsidR="00A71EF7">
        <w:tc>
          <w:tcPr>
            <w:tcW w:w="6295" w:type="dxa"/>
          </w:tcPr>
          <w:p w:rsidR="00A71EF7" w:rsidRDefault="00A71EF7">
            <w:pPr>
              <w:rPr>
                <w:bCs/>
                <w:sz w:val="20"/>
                <w:lang w:eastAsia="lt-LT"/>
              </w:rPr>
            </w:pPr>
          </w:p>
        </w:tc>
        <w:tc>
          <w:tcPr>
            <w:tcW w:w="1260" w:type="dxa"/>
          </w:tcPr>
          <w:p w:rsidR="00A71EF7" w:rsidRDefault="00B26E8B">
            <w:pPr>
              <w:rPr>
                <w:bCs/>
                <w:sz w:val="20"/>
                <w:lang w:eastAsia="lt-LT"/>
              </w:rPr>
            </w:pPr>
            <w:r>
              <w:rPr>
                <w:b/>
                <w:sz w:val="20"/>
                <w:lang w:eastAsia="lt-LT"/>
              </w:rPr>
              <w:t>Iš viso</w:t>
            </w:r>
          </w:p>
        </w:tc>
        <w:tc>
          <w:tcPr>
            <w:tcW w:w="1170" w:type="dxa"/>
          </w:tcPr>
          <w:p w:rsidR="00A71EF7" w:rsidRDefault="00B26E8B">
            <w:pPr>
              <w:rPr>
                <w:bCs/>
                <w:sz w:val="20"/>
                <w:lang w:eastAsia="lt-LT"/>
              </w:rPr>
            </w:pPr>
            <w:r>
              <w:rPr>
                <w:sz w:val="20"/>
                <w:lang w:eastAsia="lt-LT"/>
              </w:rPr>
              <w:t xml:space="preserve">Vaikinai </w:t>
            </w:r>
          </w:p>
        </w:tc>
        <w:tc>
          <w:tcPr>
            <w:tcW w:w="1237" w:type="dxa"/>
          </w:tcPr>
          <w:p w:rsidR="00A71EF7" w:rsidRDefault="00B26E8B">
            <w:pPr>
              <w:rPr>
                <w:bCs/>
                <w:sz w:val="20"/>
                <w:lang w:eastAsia="lt-LT"/>
              </w:rPr>
            </w:pPr>
            <w:r>
              <w:rPr>
                <w:sz w:val="20"/>
                <w:lang w:eastAsia="lt-LT"/>
              </w:rPr>
              <w:t xml:space="preserve">Merginos </w:t>
            </w:r>
          </w:p>
        </w:tc>
      </w:tr>
      <w:tr w:rsidR="00A71EF7">
        <w:tc>
          <w:tcPr>
            <w:tcW w:w="6295" w:type="dxa"/>
          </w:tcPr>
          <w:p w:rsidR="00A71EF7" w:rsidRDefault="00B26E8B">
            <w:pPr>
              <w:rPr>
                <w:bCs/>
                <w:sz w:val="20"/>
                <w:lang w:eastAsia="lt-LT"/>
              </w:rPr>
            </w:pPr>
            <w:r>
              <w:rPr>
                <w:sz w:val="20"/>
                <w:lang w:eastAsia="lt-LT"/>
              </w:rPr>
              <w:t>Bendras projekto dalyvių skaičius</w:t>
            </w:r>
          </w:p>
        </w:tc>
        <w:tc>
          <w:tcPr>
            <w:tcW w:w="1260" w:type="dxa"/>
          </w:tcPr>
          <w:p w:rsidR="00A71EF7" w:rsidRDefault="00A71EF7">
            <w:pPr>
              <w:rPr>
                <w:bCs/>
                <w:sz w:val="20"/>
                <w:lang w:eastAsia="lt-LT"/>
              </w:rPr>
            </w:pPr>
          </w:p>
        </w:tc>
        <w:tc>
          <w:tcPr>
            <w:tcW w:w="1170" w:type="dxa"/>
          </w:tcPr>
          <w:p w:rsidR="00A71EF7" w:rsidRDefault="00A71EF7">
            <w:pPr>
              <w:rPr>
                <w:bCs/>
                <w:sz w:val="20"/>
                <w:lang w:eastAsia="lt-LT"/>
              </w:rPr>
            </w:pPr>
          </w:p>
        </w:tc>
        <w:tc>
          <w:tcPr>
            <w:tcW w:w="1237" w:type="dxa"/>
          </w:tcPr>
          <w:p w:rsidR="00A71EF7" w:rsidRDefault="00A71EF7">
            <w:pPr>
              <w:rPr>
                <w:bCs/>
                <w:sz w:val="20"/>
                <w:lang w:eastAsia="lt-LT"/>
              </w:rPr>
            </w:pPr>
          </w:p>
        </w:tc>
      </w:tr>
      <w:tr w:rsidR="00A71EF7">
        <w:tc>
          <w:tcPr>
            <w:tcW w:w="6295" w:type="dxa"/>
          </w:tcPr>
          <w:p w:rsidR="00A71EF7" w:rsidRDefault="00B26E8B">
            <w:pPr>
              <w:rPr>
                <w:bCs/>
                <w:sz w:val="20"/>
                <w:lang w:eastAsia="lt-LT"/>
              </w:rPr>
            </w:pPr>
            <w:r>
              <w:rPr>
                <w:sz w:val="20"/>
                <w:lang w:eastAsia="lt-LT"/>
              </w:rPr>
              <w:t>Dalyvių iki 13 metų skaičius</w:t>
            </w:r>
          </w:p>
        </w:tc>
        <w:tc>
          <w:tcPr>
            <w:tcW w:w="1260" w:type="dxa"/>
          </w:tcPr>
          <w:p w:rsidR="00A71EF7" w:rsidRDefault="00A71EF7">
            <w:pPr>
              <w:rPr>
                <w:bCs/>
                <w:sz w:val="20"/>
                <w:lang w:eastAsia="lt-LT"/>
              </w:rPr>
            </w:pPr>
          </w:p>
        </w:tc>
        <w:tc>
          <w:tcPr>
            <w:tcW w:w="1170" w:type="dxa"/>
          </w:tcPr>
          <w:p w:rsidR="00A71EF7" w:rsidRDefault="00A71EF7">
            <w:pPr>
              <w:rPr>
                <w:bCs/>
                <w:sz w:val="20"/>
                <w:lang w:eastAsia="lt-LT"/>
              </w:rPr>
            </w:pPr>
          </w:p>
        </w:tc>
        <w:tc>
          <w:tcPr>
            <w:tcW w:w="1237" w:type="dxa"/>
          </w:tcPr>
          <w:p w:rsidR="00A71EF7" w:rsidRDefault="00A71EF7">
            <w:pPr>
              <w:rPr>
                <w:bCs/>
                <w:sz w:val="20"/>
                <w:lang w:eastAsia="lt-LT"/>
              </w:rPr>
            </w:pPr>
          </w:p>
        </w:tc>
      </w:tr>
      <w:tr w:rsidR="00A71EF7">
        <w:tc>
          <w:tcPr>
            <w:tcW w:w="6295" w:type="dxa"/>
          </w:tcPr>
          <w:p w:rsidR="00A71EF7" w:rsidRDefault="00B26E8B">
            <w:pPr>
              <w:rPr>
                <w:bCs/>
                <w:sz w:val="20"/>
                <w:lang w:eastAsia="lt-LT"/>
              </w:rPr>
            </w:pPr>
            <w:r>
              <w:rPr>
                <w:sz w:val="20"/>
                <w:lang w:eastAsia="lt-LT"/>
              </w:rPr>
              <w:t>14–18 metų dalyvių skaičius</w:t>
            </w:r>
          </w:p>
        </w:tc>
        <w:tc>
          <w:tcPr>
            <w:tcW w:w="1260" w:type="dxa"/>
          </w:tcPr>
          <w:p w:rsidR="00A71EF7" w:rsidRDefault="00A71EF7">
            <w:pPr>
              <w:rPr>
                <w:bCs/>
                <w:sz w:val="20"/>
                <w:lang w:eastAsia="lt-LT"/>
              </w:rPr>
            </w:pPr>
          </w:p>
        </w:tc>
        <w:tc>
          <w:tcPr>
            <w:tcW w:w="1170" w:type="dxa"/>
          </w:tcPr>
          <w:p w:rsidR="00A71EF7" w:rsidRDefault="00A71EF7">
            <w:pPr>
              <w:rPr>
                <w:bCs/>
                <w:sz w:val="20"/>
                <w:lang w:eastAsia="lt-LT"/>
              </w:rPr>
            </w:pPr>
          </w:p>
        </w:tc>
        <w:tc>
          <w:tcPr>
            <w:tcW w:w="1237" w:type="dxa"/>
          </w:tcPr>
          <w:p w:rsidR="00A71EF7" w:rsidRDefault="00A71EF7">
            <w:pPr>
              <w:rPr>
                <w:bCs/>
                <w:sz w:val="20"/>
                <w:lang w:eastAsia="lt-LT"/>
              </w:rPr>
            </w:pPr>
          </w:p>
        </w:tc>
      </w:tr>
      <w:tr w:rsidR="00A71EF7">
        <w:tc>
          <w:tcPr>
            <w:tcW w:w="6295" w:type="dxa"/>
          </w:tcPr>
          <w:p w:rsidR="00A71EF7" w:rsidRDefault="00B26E8B">
            <w:pPr>
              <w:rPr>
                <w:bCs/>
                <w:sz w:val="20"/>
                <w:lang w:eastAsia="lt-LT"/>
              </w:rPr>
            </w:pPr>
            <w:r>
              <w:rPr>
                <w:sz w:val="20"/>
                <w:lang w:eastAsia="lt-LT"/>
              </w:rPr>
              <w:t>19–23 metų dalyvių skaičius</w:t>
            </w:r>
          </w:p>
        </w:tc>
        <w:tc>
          <w:tcPr>
            <w:tcW w:w="1260" w:type="dxa"/>
          </w:tcPr>
          <w:p w:rsidR="00A71EF7" w:rsidRDefault="00A71EF7">
            <w:pPr>
              <w:rPr>
                <w:bCs/>
                <w:sz w:val="20"/>
                <w:lang w:eastAsia="lt-LT"/>
              </w:rPr>
            </w:pPr>
          </w:p>
        </w:tc>
        <w:tc>
          <w:tcPr>
            <w:tcW w:w="1170" w:type="dxa"/>
          </w:tcPr>
          <w:p w:rsidR="00A71EF7" w:rsidRDefault="00A71EF7">
            <w:pPr>
              <w:rPr>
                <w:bCs/>
                <w:sz w:val="20"/>
                <w:lang w:eastAsia="lt-LT"/>
              </w:rPr>
            </w:pPr>
          </w:p>
        </w:tc>
        <w:tc>
          <w:tcPr>
            <w:tcW w:w="1237" w:type="dxa"/>
          </w:tcPr>
          <w:p w:rsidR="00A71EF7" w:rsidRDefault="00A71EF7">
            <w:pPr>
              <w:rPr>
                <w:bCs/>
                <w:sz w:val="20"/>
                <w:lang w:eastAsia="lt-LT"/>
              </w:rPr>
            </w:pPr>
          </w:p>
        </w:tc>
      </w:tr>
      <w:tr w:rsidR="00A71EF7">
        <w:tc>
          <w:tcPr>
            <w:tcW w:w="6295" w:type="dxa"/>
          </w:tcPr>
          <w:p w:rsidR="00A71EF7" w:rsidRDefault="00B26E8B">
            <w:pPr>
              <w:rPr>
                <w:bCs/>
                <w:sz w:val="20"/>
                <w:lang w:eastAsia="lt-LT"/>
              </w:rPr>
            </w:pPr>
            <w:r>
              <w:rPr>
                <w:sz w:val="20"/>
                <w:lang w:eastAsia="lt-LT"/>
              </w:rPr>
              <w:t>24–29 metų dalyvių skaičius</w:t>
            </w:r>
          </w:p>
        </w:tc>
        <w:tc>
          <w:tcPr>
            <w:tcW w:w="1260" w:type="dxa"/>
          </w:tcPr>
          <w:p w:rsidR="00A71EF7" w:rsidRDefault="00A71EF7">
            <w:pPr>
              <w:rPr>
                <w:bCs/>
                <w:sz w:val="20"/>
                <w:lang w:eastAsia="lt-LT"/>
              </w:rPr>
            </w:pPr>
          </w:p>
        </w:tc>
        <w:tc>
          <w:tcPr>
            <w:tcW w:w="1170" w:type="dxa"/>
          </w:tcPr>
          <w:p w:rsidR="00A71EF7" w:rsidRDefault="00A71EF7">
            <w:pPr>
              <w:rPr>
                <w:bCs/>
                <w:sz w:val="20"/>
                <w:lang w:eastAsia="lt-LT"/>
              </w:rPr>
            </w:pPr>
          </w:p>
        </w:tc>
        <w:tc>
          <w:tcPr>
            <w:tcW w:w="1237" w:type="dxa"/>
          </w:tcPr>
          <w:p w:rsidR="00A71EF7" w:rsidRDefault="00A71EF7">
            <w:pPr>
              <w:rPr>
                <w:bCs/>
                <w:sz w:val="20"/>
                <w:lang w:eastAsia="lt-LT"/>
              </w:rPr>
            </w:pPr>
          </w:p>
        </w:tc>
      </w:tr>
      <w:tr w:rsidR="00A71EF7">
        <w:tc>
          <w:tcPr>
            <w:tcW w:w="6295" w:type="dxa"/>
          </w:tcPr>
          <w:p w:rsidR="00A71EF7" w:rsidRDefault="00B26E8B">
            <w:pPr>
              <w:jc w:val="both"/>
              <w:rPr>
                <w:bCs/>
                <w:sz w:val="20"/>
                <w:lang w:eastAsia="lt-LT"/>
              </w:rPr>
            </w:pPr>
            <w:r>
              <w:rPr>
                <w:sz w:val="20"/>
                <w:lang w:eastAsia="lt-LT"/>
              </w:rPr>
              <w:t>Į aktyvią organizacijos / neformalios jaunimo grupės veiklą įsitraukusių jaunų žmonių (14–29 m.) skaičius</w:t>
            </w:r>
          </w:p>
        </w:tc>
        <w:tc>
          <w:tcPr>
            <w:tcW w:w="1260" w:type="dxa"/>
          </w:tcPr>
          <w:p w:rsidR="00A71EF7" w:rsidRDefault="00A71EF7">
            <w:pPr>
              <w:rPr>
                <w:bCs/>
                <w:sz w:val="20"/>
                <w:lang w:eastAsia="lt-LT"/>
              </w:rPr>
            </w:pPr>
          </w:p>
        </w:tc>
        <w:tc>
          <w:tcPr>
            <w:tcW w:w="1170" w:type="dxa"/>
          </w:tcPr>
          <w:p w:rsidR="00A71EF7" w:rsidRDefault="00A71EF7">
            <w:pPr>
              <w:rPr>
                <w:bCs/>
                <w:sz w:val="20"/>
                <w:lang w:eastAsia="lt-LT"/>
              </w:rPr>
            </w:pPr>
          </w:p>
        </w:tc>
        <w:tc>
          <w:tcPr>
            <w:tcW w:w="1237" w:type="dxa"/>
          </w:tcPr>
          <w:p w:rsidR="00A71EF7" w:rsidRDefault="00A71EF7">
            <w:pPr>
              <w:rPr>
                <w:bCs/>
                <w:sz w:val="20"/>
                <w:lang w:eastAsia="lt-LT"/>
              </w:rPr>
            </w:pPr>
          </w:p>
        </w:tc>
      </w:tr>
      <w:tr w:rsidR="00A71EF7">
        <w:tc>
          <w:tcPr>
            <w:tcW w:w="6295" w:type="dxa"/>
          </w:tcPr>
          <w:p w:rsidR="00A71EF7" w:rsidRDefault="00B26E8B">
            <w:pPr>
              <w:jc w:val="both"/>
              <w:rPr>
                <w:bCs/>
                <w:sz w:val="20"/>
                <w:lang w:eastAsia="lt-LT"/>
              </w:rPr>
            </w:pPr>
            <w:r>
              <w:rPr>
                <w:sz w:val="20"/>
                <w:lang w:eastAsia="lt-LT"/>
              </w:rPr>
              <w:t>Į vykdomas projekto veiklas įtrauktų mažiau galimybių turinčių jaunų žmonių (14–29 m.) skaičius</w:t>
            </w:r>
          </w:p>
        </w:tc>
        <w:tc>
          <w:tcPr>
            <w:tcW w:w="1260" w:type="dxa"/>
          </w:tcPr>
          <w:p w:rsidR="00A71EF7" w:rsidRDefault="00A71EF7">
            <w:pPr>
              <w:rPr>
                <w:bCs/>
                <w:sz w:val="20"/>
                <w:lang w:eastAsia="lt-LT"/>
              </w:rPr>
            </w:pPr>
          </w:p>
        </w:tc>
        <w:tc>
          <w:tcPr>
            <w:tcW w:w="1170" w:type="dxa"/>
          </w:tcPr>
          <w:p w:rsidR="00A71EF7" w:rsidRDefault="00A71EF7">
            <w:pPr>
              <w:rPr>
                <w:bCs/>
                <w:sz w:val="20"/>
                <w:lang w:eastAsia="lt-LT"/>
              </w:rPr>
            </w:pPr>
          </w:p>
        </w:tc>
        <w:tc>
          <w:tcPr>
            <w:tcW w:w="1237" w:type="dxa"/>
          </w:tcPr>
          <w:p w:rsidR="00A71EF7" w:rsidRDefault="00A71EF7">
            <w:pPr>
              <w:rPr>
                <w:bCs/>
                <w:sz w:val="20"/>
                <w:lang w:eastAsia="lt-LT"/>
              </w:rPr>
            </w:pPr>
          </w:p>
        </w:tc>
      </w:tr>
      <w:tr w:rsidR="00A71EF7">
        <w:tc>
          <w:tcPr>
            <w:tcW w:w="6295" w:type="dxa"/>
          </w:tcPr>
          <w:p w:rsidR="00A71EF7" w:rsidRDefault="00B26E8B">
            <w:pPr>
              <w:jc w:val="both"/>
              <w:rPr>
                <w:bCs/>
                <w:sz w:val="20"/>
                <w:lang w:eastAsia="lt-LT"/>
              </w:rPr>
            </w:pPr>
            <w:r>
              <w:rPr>
                <w:sz w:val="20"/>
                <w:lang w:eastAsia="lt-LT"/>
              </w:rPr>
              <w:t>Į projekto veiklas įtrauktų niekur nesimokančių, nedirbančių, mokymuose nedalyvaujančių (NEET) jaunų žmonių (14–29 m.) skaičius</w:t>
            </w:r>
          </w:p>
        </w:tc>
        <w:tc>
          <w:tcPr>
            <w:tcW w:w="1260" w:type="dxa"/>
          </w:tcPr>
          <w:p w:rsidR="00A71EF7" w:rsidRDefault="00A71EF7">
            <w:pPr>
              <w:rPr>
                <w:bCs/>
                <w:sz w:val="20"/>
                <w:lang w:eastAsia="lt-LT"/>
              </w:rPr>
            </w:pPr>
          </w:p>
        </w:tc>
        <w:tc>
          <w:tcPr>
            <w:tcW w:w="1170" w:type="dxa"/>
          </w:tcPr>
          <w:p w:rsidR="00A71EF7" w:rsidRDefault="00A71EF7">
            <w:pPr>
              <w:rPr>
                <w:bCs/>
                <w:sz w:val="20"/>
                <w:lang w:eastAsia="lt-LT"/>
              </w:rPr>
            </w:pPr>
          </w:p>
        </w:tc>
        <w:tc>
          <w:tcPr>
            <w:tcW w:w="1237" w:type="dxa"/>
          </w:tcPr>
          <w:p w:rsidR="00A71EF7" w:rsidRDefault="00A71EF7">
            <w:pPr>
              <w:rPr>
                <w:bCs/>
                <w:sz w:val="20"/>
                <w:lang w:eastAsia="lt-LT"/>
              </w:rPr>
            </w:pPr>
          </w:p>
        </w:tc>
      </w:tr>
    </w:tbl>
    <w:p w:rsidR="00A71EF7" w:rsidRDefault="00B26E8B">
      <w:pPr>
        <w:jc w:val="both"/>
        <w:rPr>
          <w:bCs/>
          <w:i/>
          <w:iCs/>
          <w:sz w:val="20"/>
        </w:rPr>
      </w:pPr>
      <w:r>
        <w:rPr>
          <w:bCs/>
          <w:szCs w:val="24"/>
        </w:rPr>
        <w:t>*</w:t>
      </w:r>
      <w:r>
        <w:rPr>
          <w:bCs/>
          <w:i/>
          <w:iCs/>
          <w:szCs w:val="24"/>
        </w:rPr>
        <w:t>N</w:t>
      </w:r>
      <w:r>
        <w:rPr>
          <w:bCs/>
          <w:i/>
          <w:iCs/>
          <w:sz w:val="20"/>
        </w:rPr>
        <w:t>urodant dalyvių skaičių, atkreipkite dėmesį, kad tas pats dalyvis galėjo dalyvauti keliuose renginiuose, todėl nesuskaičiuokite to paties dalyvio kelis kartus.</w:t>
      </w:r>
    </w:p>
    <w:p w:rsidR="00A71EF7" w:rsidRDefault="00A71EF7">
      <w:pPr>
        <w:jc w:val="center"/>
        <w:rPr>
          <w:szCs w:val="24"/>
        </w:rPr>
      </w:pPr>
    </w:p>
    <w:p w:rsidR="00A71EF7" w:rsidRDefault="00B26E8B">
      <w:pPr>
        <w:rPr>
          <w:b/>
          <w:bCs/>
          <w:szCs w:val="24"/>
        </w:rPr>
      </w:pPr>
      <w:r>
        <w:rPr>
          <w:b/>
          <w:bCs/>
          <w:szCs w:val="24"/>
        </w:rPr>
        <w:t>6. PROJEKTO REZULTATAI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3780"/>
        <w:gridCol w:w="1957"/>
      </w:tblGrid>
      <w:tr w:rsidR="00A71EF7">
        <w:tc>
          <w:tcPr>
            <w:tcW w:w="4225" w:type="dxa"/>
          </w:tcPr>
          <w:p w:rsidR="00A71EF7" w:rsidRDefault="00B26E8B">
            <w:pPr>
              <w:rPr>
                <w:sz w:val="20"/>
                <w:lang w:eastAsia="lt-LT"/>
              </w:rPr>
            </w:pPr>
            <w:r>
              <w:rPr>
                <w:sz w:val="20"/>
                <w:lang w:eastAsia="lt-LT"/>
              </w:rPr>
              <w:t>Projekto įgyvendinimo metu pasiekti rezultatai</w:t>
            </w:r>
          </w:p>
        </w:tc>
        <w:tc>
          <w:tcPr>
            <w:tcW w:w="3780" w:type="dxa"/>
          </w:tcPr>
          <w:p w:rsidR="00A71EF7" w:rsidRDefault="00B26E8B">
            <w:pPr>
              <w:rPr>
                <w:sz w:val="20"/>
                <w:lang w:eastAsia="lt-LT"/>
              </w:rPr>
            </w:pPr>
            <w:r>
              <w:rPr>
                <w:sz w:val="20"/>
                <w:lang w:eastAsia="lt-LT"/>
              </w:rPr>
              <w:t>Kokybiniai (kas pasikeitė)</w:t>
            </w:r>
          </w:p>
        </w:tc>
        <w:tc>
          <w:tcPr>
            <w:tcW w:w="1957" w:type="dxa"/>
          </w:tcPr>
          <w:p w:rsidR="00A71EF7" w:rsidRDefault="00B26E8B">
            <w:pPr>
              <w:rPr>
                <w:sz w:val="20"/>
                <w:lang w:eastAsia="lt-LT"/>
              </w:rPr>
            </w:pPr>
            <w:r>
              <w:rPr>
                <w:sz w:val="20"/>
                <w:lang w:eastAsia="lt-LT"/>
              </w:rPr>
              <w:t>Kiekybiniai (nurodyti konkrečius skaičius)</w:t>
            </w:r>
          </w:p>
        </w:tc>
      </w:tr>
      <w:tr w:rsidR="00A71EF7">
        <w:tc>
          <w:tcPr>
            <w:tcW w:w="4225" w:type="dxa"/>
          </w:tcPr>
          <w:p w:rsidR="00A71EF7" w:rsidRDefault="00A71EF7">
            <w:pPr>
              <w:rPr>
                <w:sz w:val="20"/>
                <w:lang w:eastAsia="lt-LT"/>
              </w:rPr>
            </w:pPr>
          </w:p>
        </w:tc>
        <w:tc>
          <w:tcPr>
            <w:tcW w:w="3780" w:type="dxa"/>
          </w:tcPr>
          <w:p w:rsidR="00A71EF7" w:rsidRDefault="00A71EF7">
            <w:pPr>
              <w:rPr>
                <w:sz w:val="20"/>
                <w:lang w:eastAsia="lt-LT"/>
              </w:rPr>
            </w:pPr>
          </w:p>
        </w:tc>
        <w:tc>
          <w:tcPr>
            <w:tcW w:w="1957" w:type="dxa"/>
          </w:tcPr>
          <w:p w:rsidR="00A71EF7" w:rsidRDefault="00A71EF7">
            <w:pPr>
              <w:rPr>
                <w:sz w:val="20"/>
                <w:lang w:eastAsia="lt-LT"/>
              </w:rPr>
            </w:pPr>
          </w:p>
        </w:tc>
      </w:tr>
      <w:tr w:rsidR="00A71EF7">
        <w:tc>
          <w:tcPr>
            <w:tcW w:w="4225" w:type="dxa"/>
          </w:tcPr>
          <w:p w:rsidR="00A71EF7" w:rsidRDefault="00A71EF7">
            <w:pPr>
              <w:rPr>
                <w:sz w:val="20"/>
                <w:lang w:eastAsia="lt-LT"/>
              </w:rPr>
            </w:pPr>
          </w:p>
        </w:tc>
        <w:tc>
          <w:tcPr>
            <w:tcW w:w="3780" w:type="dxa"/>
          </w:tcPr>
          <w:p w:rsidR="00A71EF7" w:rsidRDefault="00A71EF7">
            <w:pPr>
              <w:rPr>
                <w:sz w:val="20"/>
                <w:lang w:eastAsia="lt-LT"/>
              </w:rPr>
            </w:pPr>
          </w:p>
        </w:tc>
        <w:tc>
          <w:tcPr>
            <w:tcW w:w="1957" w:type="dxa"/>
          </w:tcPr>
          <w:p w:rsidR="00A71EF7" w:rsidRDefault="00A71EF7">
            <w:pPr>
              <w:rPr>
                <w:sz w:val="20"/>
                <w:lang w:eastAsia="lt-LT"/>
              </w:rPr>
            </w:pPr>
          </w:p>
        </w:tc>
      </w:tr>
      <w:tr w:rsidR="00A71EF7">
        <w:tc>
          <w:tcPr>
            <w:tcW w:w="4225" w:type="dxa"/>
          </w:tcPr>
          <w:p w:rsidR="00A71EF7" w:rsidRDefault="00A71EF7">
            <w:pPr>
              <w:rPr>
                <w:sz w:val="20"/>
                <w:lang w:eastAsia="lt-LT"/>
              </w:rPr>
            </w:pPr>
          </w:p>
        </w:tc>
        <w:tc>
          <w:tcPr>
            <w:tcW w:w="3780" w:type="dxa"/>
          </w:tcPr>
          <w:p w:rsidR="00A71EF7" w:rsidRDefault="00A71EF7">
            <w:pPr>
              <w:rPr>
                <w:sz w:val="20"/>
                <w:lang w:eastAsia="lt-LT"/>
              </w:rPr>
            </w:pPr>
          </w:p>
        </w:tc>
        <w:tc>
          <w:tcPr>
            <w:tcW w:w="1957" w:type="dxa"/>
          </w:tcPr>
          <w:p w:rsidR="00A71EF7" w:rsidRDefault="00A71EF7">
            <w:pPr>
              <w:rPr>
                <w:sz w:val="20"/>
                <w:lang w:eastAsia="lt-LT"/>
              </w:rPr>
            </w:pPr>
          </w:p>
        </w:tc>
      </w:tr>
      <w:tr w:rsidR="00A71EF7">
        <w:tc>
          <w:tcPr>
            <w:tcW w:w="4225" w:type="dxa"/>
          </w:tcPr>
          <w:p w:rsidR="00A71EF7" w:rsidRDefault="00B26E8B">
            <w:pPr>
              <w:rPr>
                <w:sz w:val="20"/>
                <w:lang w:eastAsia="lt-LT"/>
              </w:rPr>
            </w:pPr>
            <w:r>
              <w:rPr>
                <w:sz w:val="20"/>
                <w:lang w:eastAsia="lt-LT"/>
              </w:rPr>
              <w:t>Neatliktos projekto veiklos, priežastys</w:t>
            </w:r>
          </w:p>
        </w:tc>
        <w:tc>
          <w:tcPr>
            <w:tcW w:w="5737" w:type="dxa"/>
            <w:gridSpan w:val="2"/>
          </w:tcPr>
          <w:p w:rsidR="00A71EF7" w:rsidRDefault="00A71EF7">
            <w:pPr>
              <w:rPr>
                <w:sz w:val="20"/>
                <w:lang w:eastAsia="lt-LT"/>
              </w:rPr>
            </w:pPr>
          </w:p>
        </w:tc>
      </w:tr>
    </w:tbl>
    <w:p w:rsidR="00A71EF7" w:rsidRDefault="00A71EF7">
      <w:pPr>
        <w:rPr>
          <w:sz w:val="20"/>
        </w:rPr>
      </w:pPr>
    </w:p>
    <w:p w:rsidR="00A71EF7" w:rsidRDefault="00A71EF7">
      <w:pPr>
        <w:rPr>
          <w:sz w:val="20"/>
        </w:rPr>
      </w:pPr>
    </w:p>
    <w:p w:rsidR="00A71EF7" w:rsidRDefault="00B26E8B">
      <w:pPr>
        <w:rPr>
          <w:b/>
          <w:bCs/>
          <w:szCs w:val="24"/>
        </w:rPr>
      </w:pPr>
      <w:r>
        <w:rPr>
          <w:b/>
          <w:bCs/>
          <w:szCs w:val="24"/>
        </w:rPr>
        <w:t>7. PROJEKTO VIEŠINIMAS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1"/>
        <w:gridCol w:w="4981"/>
      </w:tblGrid>
      <w:tr w:rsidR="00A71EF7">
        <w:tc>
          <w:tcPr>
            <w:tcW w:w="4981" w:type="dxa"/>
          </w:tcPr>
          <w:p w:rsidR="00A71EF7" w:rsidRDefault="00B26E8B">
            <w:pPr>
              <w:rPr>
                <w:sz w:val="20"/>
                <w:lang w:eastAsia="lt-LT"/>
              </w:rPr>
            </w:pPr>
            <w:r>
              <w:rPr>
                <w:sz w:val="20"/>
                <w:lang w:eastAsia="lt-LT"/>
              </w:rPr>
              <w:t xml:space="preserve">Informavimo ir viešinimo priemonė </w:t>
            </w:r>
          </w:p>
        </w:tc>
        <w:tc>
          <w:tcPr>
            <w:tcW w:w="4981" w:type="dxa"/>
          </w:tcPr>
          <w:p w:rsidR="00A71EF7" w:rsidRDefault="00B26E8B">
            <w:pPr>
              <w:rPr>
                <w:sz w:val="20"/>
                <w:lang w:eastAsia="lt-LT"/>
              </w:rPr>
            </w:pPr>
            <w:r>
              <w:rPr>
                <w:sz w:val="20"/>
                <w:lang w:eastAsia="lt-LT"/>
              </w:rPr>
              <w:t>Įgyvendinimas ( nuorodos į internetinį puslapį, straipsniai, nuotraukos ir kt.)</w:t>
            </w:r>
          </w:p>
        </w:tc>
      </w:tr>
      <w:tr w:rsidR="00A71EF7">
        <w:tc>
          <w:tcPr>
            <w:tcW w:w="4981" w:type="dxa"/>
          </w:tcPr>
          <w:p w:rsidR="00A71EF7" w:rsidRDefault="00A71EF7">
            <w:pPr>
              <w:rPr>
                <w:sz w:val="20"/>
                <w:lang w:eastAsia="lt-LT"/>
              </w:rPr>
            </w:pPr>
          </w:p>
        </w:tc>
        <w:tc>
          <w:tcPr>
            <w:tcW w:w="4981" w:type="dxa"/>
          </w:tcPr>
          <w:p w:rsidR="00A71EF7" w:rsidRDefault="00A71EF7">
            <w:pPr>
              <w:rPr>
                <w:sz w:val="20"/>
                <w:lang w:eastAsia="lt-LT"/>
              </w:rPr>
            </w:pPr>
          </w:p>
        </w:tc>
      </w:tr>
      <w:tr w:rsidR="00A71EF7">
        <w:tc>
          <w:tcPr>
            <w:tcW w:w="4981" w:type="dxa"/>
          </w:tcPr>
          <w:p w:rsidR="00A71EF7" w:rsidRDefault="00A71EF7">
            <w:pPr>
              <w:rPr>
                <w:sz w:val="20"/>
                <w:lang w:eastAsia="lt-LT"/>
              </w:rPr>
            </w:pPr>
          </w:p>
        </w:tc>
        <w:tc>
          <w:tcPr>
            <w:tcW w:w="4981" w:type="dxa"/>
          </w:tcPr>
          <w:p w:rsidR="00A71EF7" w:rsidRDefault="00A71EF7">
            <w:pPr>
              <w:rPr>
                <w:sz w:val="20"/>
                <w:lang w:eastAsia="lt-LT"/>
              </w:rPr>
            </w:pPr>
          </w:p>
        </w:tc>
      </w:tr>
    </w:tbl>
    <w:p w:rsidR="00A71EF7" w:rsidRDefault="00A71EF7">
      <w:pPr>
        <w:rPr>
          <w:b/>
          <w:bCs/>
          <w:szCs w:val="24"/>
        </w:rPr>
      </w:pPr>
    </w:p>
    <w:p w:rsidR="00A71EF7" w:rsidRDefault="00B26E8B">
      <w:pPr>
        <w:rPr>
          <w:b/>
          <w:bCs/>
          <w:szCs w:val="24"/>
        </w:rPr>
      </w:pPr>
      <w:r>
        <w:rPr>
          <w:b/>
          <w:bCs/>
          <w:szCs w:val="24"/>
        </w:rPr>
        <w:t>8. LĖŠŲ PANAUDOJIMAS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0"/>
        <w:gridCol w:w="5135"/>
        <w:gridCol w:w="1507"/>
      </w:tblGrid>
      <w:tr w:rsidR="00A71EF7">
        <w:tc>
          <w:tcPr>
            <w:tcW w:w="3320" w:type="dxa"/>
            <w:vMerge w:val="restart"/>
          </w:tcPr>
          <w:p w:rsidR="00A71EF7" w:rsidRDefault="00B26E8B">
            <w:pPr>
              <w:jc w:val="both"/>
              <w:rPr>
                <w:sz w:val="20"/>
                <w:lang w:eastAsia="lt-LT"/>
              </w:rPr>
            </w:pPr>
            <w:r>
              <w:rPr>
                <w:sz w:val="20"/>
                <w:lang w:eastAsia="lt-LT"/>
              </w:rPr>
              <w:t>Projekto metu patirtos išlaidos ir panaudotos paramos lėšos (pildyti tik tas eilutes, pagal kurias patirtos išlaidos)</w:t>
            </w:r>
          </w:p>
        </w:tc>
        <w:tc>
          <w:tcPr>
            <w:tcW w:w="5135" w:type="dxa"/>
          </w:tcPr>
          <w:p w:rsidR="00A71EF7" w:rsidRDefault="00B26E8B">
            <w:pPr>
              <w:rPr>
                <w:sz w:val="20"/>
                <w:lang w:eastAsia="lt-LT"/>
              </w:rPr>
            </w:pPr>
            <w:r>
              <w:rPr>
                <w:sz w:val="20"/>
                <w:lang w:eastAsia="lt-LT"/>
              </w:rPr>
              <w:t>Išlaidų paskirtis ( pagal paraiškos biudžeto lentelės eilutes)</w:t>
            </w:r>
          </w:p>
        </w:tc>
        <w:tc>
          <w:tcPr>
            <w:tcW w:w="1507" w:type="dxa"/>
          </w:tcPr>
          <w:p w:rsidR="00A71EF7" w:rsidRDefault="00B26E8B">
            <w:pPr>
              <w:rPr>
                <w:sz w:val="20"/>
                <w:lang w:eastAsia="lt-LT"/>
              </w:rPr>
            </w:pPr>
            <w:r>
              <w:rPr>
                <w:sz w:val="20"/>
                <w:lang w:eastAsia="lt-LT"/>
              </w:rPr>
              <w:t xml:space="preserve">Paramos lėšos </w:t>
            </w:r>
            <w:proofErr w:type="spellStart"/>
            <w:r>
              <w:rPr>
                <w:sz w:val="20"/>
                <w:lang w:eastAsia="lt-LT"/>
              </w:rPr>
              <w:t>Eur</w:t>
            </w:r>
            <w:proofErr w:type="spellEnd"/>
          </w:p>
        </w:tc>
      </w:tr>
      <w:tr w:rsidR="00A71EF7">
        <w:tc>
          <w:tcPr>
            <w:tcW w:w="3320" w:type="dxa"/>
            <w:vMerge/>
          </w:tcPr>
          <w:p w:rsidR="00A71EF7" w:rsidRDefault="00A71EF7">
            <w:pPr>
              <w:rPr>
                <w:sz w:val="20"/>
                <w:lang w:eastAsia="lt-LT"/>
              </w:rPr>
            </w:pPr>
          </w:p>
        </w:tc>
        <w:tc>
          <w:tcPr>
            <w:tcW w:w="5135" w:type="dxa"/>
          </w:tcPr>
          <w:p w:rsidR="00A71EF7" w:rsidRDefault="00A71EF7">
            <w:pPr>
              <w:rPr>
                <w:sz w:val="20"/>
                <w:lang w:eastAsia="lt-LT"/>
              </w:rPr>
            </w:pPr>
          </w:p>
        </w:tc>
        <w:tc>
          <w:tcPr>
            <w:tcW w:w="1507" w:type="dxa"/>
          </w:tcPr>
          <w:p w:rsidR="00A71EF7" w:rsidRDefault="00A71EF7">
            <w:pPr>
              <w:rPr>
                <w:sz w:val="20"/>
                <w:lang w:eastAsia="lt-LT"/>
              </w:rPr>
            </w:pPr>
          </w:p>
        </w:tc>
      </w:tr>
      <w:tr w:rsidR="00A71EF7">
        <w:tc>
          <w:tcPr>
            <w:tcW w:w="3320" w:type="dxa"/>
            <w:vMerge/>
          </w:tcPr>
          <w:p w:rsidR="00A71EF7" w:rsidRDefault="00A71EF7">
            <w:pPr>
              <w:rPr>
                <w:sz w:val="20"/>
                <w:lang w:eastAsia="lt-LT"/>
              </w:rPr>
            </w:pPr>
          </w:p>
        </w:tc>
        <w:tc>
          <w:tcPr>
            <w:tcW w:w="5135" w:type="dxa"/>
          </w:tcPr>
          <w:p w:rsidR="00A71EF7" w:rsidRDefault="00A71EF7">
            <w:pPr>
              <w:rPr>
                <w:sz w:val="20"/>
                <w:lang w:eastAsia="lt-LT"/>
              </w:rPr>
            </w:pPr>
          </w:p>
        </w:tc>
        <w:tc>
          <w:tcPr>
            <w:tcW w:w="1507" w:type="dxa"/>
          </w:tcPr>
          <w:p w:rsidR="00A71EF7" w:rsidRDefault="00A71EF7">
            <w:pPr>
              <w:rPr>
                <w:sz w:val="20"/>
                <w:lang w:eastAsia="lt-LT"/>
              </w:rPr>
            </w:pPr>
          </w:p>
        </w:tc>
      </w:tr>
      <w:tr w:rsidR="00A71EF7">
        <w:tc>
          <w:tcPr>
            <w:tcW w:w="3320" w:type="dxa"/>
            <w:vMerge/>
          </w:tcPr>
          <w:p w:rsidR="00A71EF7" w:rsidRDefault="00A71EF7">
            <w:pPr>
              <w:rPr>
                <w:sz w:val="20"/>
                <w:lang w:eastAsia="lt-LT"/>
              </w:rPr>
            </w:pPr>
          </w:p>
        </w:tc>
        <w:tc>
          <w:tcPr>
            <w:tcW w:w="5135" w:type="dxa"/>
          </w:tcPr>
          <w:p w:rsidR="00A71EF7" w:rsidRDefault="00A71EF7">
            <w:pPr>
              <w:rPr>
                <w:sz w:val="20"/>
                <w:lang w:eastAsia="lt-LT"/>
              </w:rPr>
            </w:pPr>
          </w:p>
        </w:tc>
        <w:tc>
          <w:tcPr>
            <w:tcW w:w="1507" w:type="dxa"/>
          </w:tcPr>
          <w:p w:rsidR="00A71EF7" w:rsidRDefault="00A71EF7">
            <w:pPr>
              <w:rPr>
                <w:sz w:val="20"/>
                <w:lang w:eastAsia="lt-LT"/>
              </w:rPr>
            </w:pPr>
          </w:p>
        </w:tc>
      </w:tr>
      <w:tr w:rsidR="00A71EF7">
        <w:tc>
          <w:tcPr>
            <w:tcW w:w="3320" w:type="dxa"/>
            <w:vMerge/>
          </w:tcPr>
          <w:p w:rsidR="00A71EF7" w:rsidRDefault="00A71EF7">
            <w:pPr>
              <w:rPr>
                <w:sz w:val="20"/>
                <w:lang w:eastAsia="lt-LT"/>
              </w:rPr>
            </w:pPr>
          </w:p>
        </w:tc>
        <w:tc>
          <w:tcPr>
            <w:tcW w:w="5135" w:type="dxa"/>
          </w:tcPr>
          <w:p w:rsidR="00A71EF7" w:rsidRDefault="00A71EF7">
            <w:pPr>
              <w:rPr>
                <w:sz w:val="20"/>
                <w:lang w:eastAsia="lt-LT"/>
              </w:rPr>
            </w:pPr>
          </w:p>
        </w:tc>
        <w:tc>
          <w:tcPr>
            <w:tcW w:w="1507" w:type="dxa"/>
          </w:tcPr>
          <w:p w:rsidR="00A71EF7" w:rsidRDefault="00A71EF7">
            <w:pPr>
              <w:rPr>
                <w:sz w:val="20"/>
                <w:lang w:eastAsia="lt-LT"/>
              </w:rPr>
            </w:pPr>
          </w:p>
        </w:tc>
      </w:tr>
      <w:tr w:rsidR="00A71EF7">
        <w:tc>
          <w:tcPr>
            <w:tcW w:w="3320" w:type="dxa"/>
            <w:vMerge/>
          </w:tcPr>
          <w:p w:rsidR="00A71EF7" w:rsidRDefault="00A71EF7">
            <w:pPr>
              <w:rPr>
                <w:sz w:val="20"/>
                <w:lang w:eastAsia="lt-LT"/>
              </w:rPr>
            </w:pPr>
          </w:p>
        </w:tc>
        <w:tc>
          <w:tcPr>
            <w:tcW w:w="5135" w:type="dxa"/>
          </w:tcPr>
          <w:p w:rsidR="00A71EF7" w:rsidRDefault="00A71EF7">
            <w:pPr>
              <w:rPr>
                <w:sz w:val="20"/>
                <w:lang w:eastAsia="lt-LT"/>
              </w:rPr>
            </w:pPr>
          </w:p>
        </w:tc>
        <w:tc>
          <w:tcPr>
            <w:tcW w:w="1507" w:type="dxa"/>
          </w:tcPr>
          <w:p w:rsidR="00A71EF7" w:rsidRDefault="00A71EF7">
            <w:pPr>
              <w:rPr>
                <w:sz w:val="20"/>
                <w:lang w:eastAsia="lt-LT"/>
              </w:rPr>
            </w:pPr>
          </w:p>
        </w:tc>
      </w:tr>
      <w:tr w:rsidR="00A71EF7">
        <w:tc>
          <w:tcPr>
            <w:tcW w:w="8455" w:type="dxa"/>
            <w:gridSpan w:val="2"/>
          </w:tcPr>
          <w:p w:rsidR="00A71EF7" w:rsidRDefault="00B26E8B">
            <w:pPr>
              <w:jc w:val="right"/>
              <w:rPr>
                <w:sz w:val="20"/>
                <w:lang w:eastAsia="lt-LT"/>
              </w:rPr>
            </w:pPr>
            <w:r>
              <w:rPr>
                <w:sz w:val="20"/>
                <w:lang w:eastAsia="lt-LT"/>
              </w:rPr>
              <w:t>Iš viso:</w:t>
            </w:r>
          </w:p>
        </w:tc>
        <w:tc>
          <w:tcPr>
            <w:tcW w:w="1507" w:type="dxa"/>
          </w:tcPr>
          <w:p w:rsidR="00A71EF7" w:rsidRDefault="00A71EF7">
            <w:pPr>
              <w:rPr>
                <w:sz w:val="20"/>
                <w:lang w:eastAsia="lt-LT"/>
              </w:rPr>
            </w:pPr>
          </w:p>
        </w:tc>
      </w:tr>
    </w:tbl>
    <w:p w:rsidR="00A71EF7" w:rsidRDefault="00A71EF7">
      <w:pPr>
        <w:rPr>
          <w:sz w:val="20"/>
        </w:rPr>
      </w:pPr>
    </w:p>
    <w:p w:rsidR="00A71EF7" w:rsidRDefault="00A71EF7">
      <w:pPr>
        <w:rPr>
          <w:b/>
          <w:bCs/>
          <w:szCs w:val="24"/>
        </w:rPr>
      </w:pPr>
    </w:p>
    <w:p w:rsidR="00A71EF7" w:rsidRDefault="00A71EF7">
      <w:pPr>
        <w:jc w:val="both"/>
        <w:rPr>
          <w:szCs w:val="24"/>
        </w:rPr>
      </w:pPr>
    </w:p>
    <w:p w:rsidR="00A71EF7" w:rsidRDefault="00B26E8B">
      <w:pPr>
        <w:jc w:val="both"/>
        <w:rPr>
          <w:szCs w:val="24"/>
        </w:rPr>
      </w:pPr>
      <w:r>
        <w:rPr>
          <w:szCs w:val="24"/>
        </w:rPr>
        <w:t>Projekto vadovas      .................     ..................................        ......................................</w:t>
      </w:r>
    </w:p>
    <w:p w:rsidR="00A71EF7" w:rsidRDefault="00B26E8B">
      <w:pPr>
        <w:ind w:firstLine="3410"/>
        <w:rPr>
          <w:szCs w:val="24"/>
          <w:vertAlign w:val="superscript"/>
        </w:rPr>
      </w:pPr>
      <w:r>
        <w:rPr>
          <w:szCs w:val="24"/>
          <w:vertAlign w:val="superscript"/>
        </w:rPr>
        <w:t>(parašas)                        (vardas, pavardė)                                        (telefono Nr.)</w:t>
      </w:r>
    </w:p>
    <w:p w:rsidR="00A71EF7" w:rsidRDefault="00A71EF7">
      <w:pPr>
        <w:jc w:val="both"/>
        <w:rPr>
          <w:szCs w:val="24"/>
        </w:rPr>
      </w:pPr>
    </w:p>
    <w:p w:rsidR="00A71EF7" w:rsidRDefault="00A71EF7">
      <w:pPr>
        <w:jc w:val="both"/>
        <w:rPr>
          <w:szCs w:val="24"/>
        </w:rPr>
      </w:pPr>
    </w:p>
    <w:p w:rsidR="00A71EF7" w:rsidRDefault="00A71EF7">
      <w:pPr>
        <w:jc w:val="both"/>
        <w:rPr>
          <w:szCs w:val="24"/>
        </w:rPr>
      </w:pPr>
    </w:p>
    <w:p w:rsidR="00A71EF7" w:rsidRDefault="00B26E8B">
      <w:pPr>
        <w:jc w:val="both"/>
        <w:rPr>
          <w:szCs w:val="24"/>
        </w:rPr>
      </w:pPr>
      <w:r>
        <w:rPr>
          <w:szCs w:val="24"/>
        </w:rPr>
        <w:t>PATIKRINTA</w:t>
      </w:r>
    </w:p>
    <w:p w:rsidR="00A71EF7" w:rsidRDefault="00A71EF7">
      <w:pPr>
        <w:jc w:val="both"/>
        <w:rPr>
          <w:szCs w:val="24"/>
        </w:rPr>
      </w:pPr>
    </w:p>
    <w:p w:rsidR="00A71EF7" w:rsidRDefault="00A71EF7">
      <w:pPr>
        <w:jc w:val="both"/>
        <w:rPr>
          <w:szCs w:val="24"/>
        </w:rPr>
      </w:pPr>
    </w:p>
    <w:p w:rsidR="00A71EF7" w:rsidRDefault="00A71EF7">
      <w:pPr>
        <w:jc w:val="both"/>
        <w:rPr>
          <w:szCs w:val="24"/>
        </w:rPr>
      </w:pPr>
    </w:p>
    <w:p w:rsidR="00A71EF7" w:rsidRDefault="00B26E8B">
      <w:pPr>
        <w:jc w:val="both"/>
        <w:rPr>
          <w:szCs w:val="24"/>
        </w:rPr>
      </w:pPr>
      <w:r>
        <w:rPr>
          <w:szCs w:val="24"/>
        </w:rPr>
        <w:t>______________________________                     ............               ......................            ..............</w:t>
      </w:r>
    </w:p>
    <w:p w:rsidR="00A71EF7" w:rsidRDefault="00B26E8B">
      <w:pPr>
        <w:jc w:val="both"/>
        <w:rPr>
          <w:szCs w:val="24"/>
          <w:vertAlign w:val="superscript"/>
        </w:rPr>
      </w:pPr>
      <w:r>
        <w:rPr>
          <w:szCs w:val="24"/>
          <w:vertAlign w:val="superscript"/>
        </w:rPr>
        <w:t>(Anykščių rajono savivaldybės administracijos                                   (parašas)                          (vardas, pavardė)                   (data)</w:t>
      </w:r>
    </w:p>
    <w:p w:rsidR="00A71EF7" w:rsidRDefault="00B26E8B">
      <w:pPr>
        <w:jc w:val="both"/>
        <w:rPr>
          <w:szCs w:val="24"/>
          <w:vertAlign w:val="superscript"/>
        </w:rPr>
      </w:pPr>
      <w:r>
        <w:rPr>
          <w:szCs w:val="24"/>
          <w:vertAlign w:val="superscript"/>
        </w:rPr>
        <w:t xml:space="preserve">darbuotojo, atsakingo už priemonės koordinavimą, </w:t>
      </w:r>
    </w:p>
    <w:p w:rsidR="00A71EF7" w:rsidRDefault="00B26E8B">
      <w:pPr>
        <w:jc w:val="both"/>
        <w:rPr>
          <w:sz w:val="20"/>
        </w:rPr>
      </w:pPr>
      <w:r>
        <w:rPr>
          <w:szCs w:val="24"/>
          <w:vertAlign w:val="superscript"/>
        </w:rPr>
        <w:t>pareigų pavadinimas)</w:t>
      </w:r>
      <w:r>
        <w:rPr>
          <w:sz w:val="20"/>
        </w:rPr>
        <w:t xml:space="preserve">       </w:t>
      </w:r>
    </w:p>
    <w:p w:rsidR="00CE3F3A" w:rsidRDefault="00CE3F3A">
      <w:pPr>
        <w:jc w:val="both"/>
        <w:rPr>
          <w:sz w:val="20"/>
        </w:rPr>
      </w:pPr>
    </w:p>
    <w:p w:rsidR="00CE3F3A" w:rsidRDefault="00CE3F3A">
      <w:pPr>
        <w:ind w:left="5040"/>
        <w:rPr>
          <w:szCs w:val="24"/>
        </w:rPr>
        <w:sectPr w:rsidR="00CE3F3A" w:rsidSect="00CE3F3A">
          <w:pgSz w:w="12240" w:h="15840"/>
          <w:pgMar w:top="956" w:right="567" w:bottom="720" w:left="1701" w:header="709" w:footer="709" w:gutter="0"/>
          <w:pgNumType w:start="1"/>
          <w:cols w:space="708"/>
          <w:titlePg/>
          <w:docGrid w:linePitch="360"/>
        </w:sectPr>
      </w:pPr>
    </w:p>
    <w:p w:rsidR="00A71EF7" w:rsidRDefault="00B26E8B">
      <w:pPr>
        <w:ind w:left="5040" w:firstLine="62"/>
        <w:rPr>
          <w:szCs w:val="24"/>
        </w:rPr>
      </w:pPr>
      <w:r>
        <w:rPr>
          <w:szCs w:val="24"/>
        </w:rPr>
        <w:lastRenderedPageBreak/>
        <w:t>Biudžeto lėšų naudojimo sutarties priedas Nr. 6</w:t>
      </w:r>
    </w:p>
    <w:p w:rsidR="00A71EF7" w:rsidRDefault="00A71EF7">
      <w:pPr>
        <w:ind w:firstLine="186"/>
        <w:jc w:val="center"/>
        <w:rPr>
          <w:rFonts w:eastAsia="Calibri"/>
          <w:szCs w:val="24"/>
        </w:rPr>
      </w:pPr>
    </w:p>
    <w:p w:rsidR="00A71EF7" w:rsidRDefault="00B26E8B">
      <w:pPr>
        <w:jc w:val="center"/>
        <w:rPr>
          <w:szCs w:val="24"/>
        </w:rPr>
      </w:pPr>
      <w:r>
        <w:rPr>
          <w:rFonts w:eastAsia="Calibri"/>
          <w:b/>
          <w:szCs w:val="24"/>
        </w:rPr>
        <w:t>PROJEKTO ……………………….. BIUDŽETO SĄMATA</w:t>
      </w:r>
      <w:r>
        <w:rPr>
          <w:szCs w:val="24"/>
        </w:rPr>
        <w:t xml:space="preserve">  </w:t>
      </w:r>
    </w:p>
    <w:p w:rsidR="00A71EF7" w:rsidRDefault="00A71EF7">
      <w:pPr>
        <w:jc w:val="center"/>
        <w:rPr>
          <w:szCs w:val="24"/>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3439"/>
        <w:gridCol w:w="2340"/>
        <w:gridCol w:w="2340"/>
        <w:gridCol w:w="1350"/>
      </w:tblGrid>
      <w:tr w:rsidR="00A71EF7">
        <w:tc>
          <w:tcPr>
            <w:tcW w:w="516" w:type="dxa"/>
          </w:tcPr>
          <w:p w:rsidR="00A71EF7" w:rsidRDefault="00B26E8B">
            <w:pPr>
              <w:rPr>
                <w:sz w:val="20"/>
                <w:lang w:eastAsia="lt-LT"/>
              </w:rPr>
            </w:pPr>
            <w:r>
              <w:rPr>
                <w:sz w:val="20"/>
                <w:lang w:eastAsia="lt-LT"/>
              </w:rPr>
              <w:t>Eil. Nr.</w:t>
            </w:r>
          </w:p>
        </w:tc>
        <w:tc>
          <w:tcPr>
            <w:tcW w:w="3439" w:type="dxa"/>
          </w:tcPr>
          <w:p w:rsidR="00A71EF7" w:rsidRDefault="00B26E8B">
            <w:pPr>
              <w:rPr>
                <w:sz w:val="20"/>
                <w:lang w:eastAsia="lt-LT"/>
              </w:rPr>
            </w:pPr>
            <w:r>
              <w:rPr>
                <w:sz w:val="20"/>
                <w:lang w:eastAsia="lt-LT"/>
              </w:rPr>
              <w:t>Išlaidų paskirtis</w:t>
            </w:r>
          </w:p>
        </w:tc>
        <w:tc>
          <w:tcPr>
            <w:tcW w:w="2340" w:type="dxa"/>
          </w:tcPr>
          <w:p w:rsidR="00A71EF7" w:rsidRDefault="00B26E8B">
            <w:pPr>
              <w:rPr>
                <w:sz w:val="20"/>
                <w:lang w:eastAsia="lt-LT"/>
              </w:rPr>
            </w:pPr>
            <w:r>
              <w:rPr>
                <w:sz w:val="20"/>
                <w:lang w:eastAsia="lt-LT"/>
              </w:rPr>
              <w:t>Išlaidų paaiškinimas (</w:t>
            </w:r>
            <w:r>
              <w:rPr>
                <w:i/>
                <w:iCs/>
                <w:sz w:val="20"/>
                <w:lang w:eastAsia="lt-LT"/>
              </w:rPr>
              <w:t>nurodyti veiklas, kurioms skiriamos išlaidos</w:t>
            </w:r>
            <w:r>
              <w:rPr>
                <w:sz w:val="20"/>
                <w:lang w:eastAsia="lt-LT"/>
              </w:rPr>
              <w:t>)</w:t>
            </w:r>
          </w:p>
        </w:tc>
        <w:tc>
          <w:tcPr>
            <w:tcW w:w="2340" w:type="dxa"/>
          </w:tcPr>
          <w:p w:rsidR="00A71EF7" w:rsidRDefault="00B26E8B">
            <w:pPr>
              <w:rPr>
                <w:sz w:val="20"/>
                <w:lang w:eastAsia="lt-LT"/>
              </w:rPr>
            </w:pPr>
            <w:r>
              <w:rPr>
                <w:sz w:val="20"/>
                <w:lang w:eastAsia="lt-LT"/>
              </w:rPr>
              <w:t>Išlaidų detalizavimas (</w:t>
            </w:r>
            <w:r>
              <w:rPr>
                <w:i/>
                <w:iCs/>
                <w:sz w:val="20"/>
                <w:lang w:eastAsia="lt-LT"/>
              </w:rPr>
              <w:t xml:space="preserve">detalizuoti </w:t>
            </w:r>
            <w:proofErr w:type="spellStart"/>
            <w:r>
              <w:rPr>
                <w:i/>
                <w:iCs/>
                <w:sz w:val="20"/>
                <w:lang w:eastAsia="lt-LT"/>
              </w:rPr>
              <w:t>išlaidas:val</w:t>
            </w:r>
            <w:proofErr w:type="spellEnd"/>
            <w:r>
              <w:rPr>
                <w:i/>
                <w:iCs/>
                <w:sz w:val="20"/>
                <w:lang w:eastAsia="lt-LT"/>
              </w:rPr>
              <w:t>./mėn., kiekis/kaina ir pan.</w:t>
            </w:r>
            <w:r>
              <w:rPr>
                <w:sz w:val="20"/>
                <w:lang w:eastAsia="lt-LT"/>
              </w:rPr>
              <w:t>)</w:t>
            </w:r>
          </w:p>
        </w:tc>
        <w:tc>
          <w:tcPr>
            <w:tcW w:w="1350" w:type="dxa"/>
          </w:tcPr>
          <w:p w:rsidR="00A71EF7" w:rsidRDefault="00B26E8B">
            <w:pPr>
              <w:rPr>
                <w:sz w:val="20"/>
                <w:lang w:eastAsia="lt-LT"/>
              </w:rPr>
            </w:pPr>
            <w:r>
              <w:rPr>
                <w:sz w:val="20"/>
                <w:lang w:eastAsia="lt-LT"/>
              </w:rPr>
              <w:t>Prašoma lėšų suma iš Savivaldybės biudžeto</w:t>
            </w:r>
          </w:p>
        </w:tc>
      </w:tr>
      <w:tr w:rsidR="00A71EF7">
        <w:tc>
          <w:tcPr>
            <w:tcW w:w="516" w:type="dxa"/>
          </w:tcPr>
          <w:p w:rsidR="00A71EF7" w:rsidRDefault="00B26E8B">
            <w:pPr>
              <w:rPr>
                <w:sz w:val="20"/>
                <w:lang w:eastAsia="lt-LT"/>
              </w:rPr>
            </w:pPr>
            <w:r>
              <w:rPr>
                <w:sz w:val="20"/>
                <w:lang w:eastAsia="lt-LT"/>
              </w:rPr>
              <w:t xml:space="preserve">1. </w:t>
            </w:r>
          </w:p>
        </w:tc>
        <w:tc>
          <w:tcPr>
            <w:tcW w:w="9469" w:type="dxa"/>
            <w:gridSpan w:val="4"/>
          </w:tcPr>
          <w:p w:rsidR="00A71EF7" w:rsidRDefault="00B26E8B">
            <w:pPr>
              <w:jc w:val="both"/>
              <w:rPr>
                <w:sz w:val="20"/>
                <w:lang w:eastAsia="lt-LT"/>
              </w:rPr>
            </w:pPr>
            <w:r>
              <w:rPr>
                <w:b/>
                <w:bCs/>
                <w:sz w:val="20"/>
                <w:lang w:eastAsia="lt-LT"/>
              </w:rPr>
              <w:t>Projekto administravimo išlaidos</w:t>
            </w:r>
            <w:r>
              <w:rPr>
                <w:sz w:val="20"/>
                <w:lang w:eastAsia="lt-LT"/>
              </w:rPr>
              <w:t xml:space="preserve"> (ne daugiau kaip 10 proc. lėšų iš Savivaldybės prašomos ir skirtos Savivaldybės biudžeto lėšų sumos)</w:t>
            </w:r>
            <w:r>
              <w:rPr>
                <w:b/>
                <w:bCs/>
                <w:sz w:val="20"/>
                <w:lang w:eastAsia="lt-LT"/>
              </w:rPr>
              <w:t>:</w:t>
            </w:r>
          </w:p>
        </w:tc>
      </w:tr>
      <w:tr w:rsidR="00A71EF7">
        <w:tc>
          <w:tcPr>
            <w:tcW w:w="516" w:type="dxa"/>
            <w:vAlign w:val="center"/>
          </w:tcPr>
          <w:p w:rsidR="00A71EF7" w:rsidRDefault="00B26E8B">
            <w:pPr>
              <w:rPr>
                <w:sz w:val="20"/>
                <w:lang w:eastAsia="lt-LT"/>
              </w:rPr>
            </w:pPr>
            <w:r>
              <w:rPr>
                <w:sz w:val="20"/>
                <w:lang w:eastAsia="lt-LT"/>
              </w:rPr>
              <w:t>1.1.</w:t>
            </w:r>
          </w:p>
        </w:tc>
        <w:tc>
          <w:tcPr>
            <w:tcW w:w="3439" w:type="dxa"/>
          </w:tcPr>
          <w:p w:rsidR="00A71EF7" w:rsidRDefault="00B26E8B">
            <w:pPr>
              <w:jc w:val="both"/>
              <w:rPr>
                <w:sz w:val="20"/>
                <w:lang w:eastAsia="lt-LT"/>
              </w:rPr>
            </w:pPr>
            <w:r>
              <w:rPr>
                <w:sz w:val="20"/>
                <w:lang w:eastAsia="lt-LT"/>
              </w:rPr>
              <w:t>projekto vadovo ir (ar) asmens, vykdančio buhalterinę apskaitą, darbo užmokestis, įskaitant socialinio draudimo įmokas</w:t>
            </w:r>
          </w:p>
        </w:tc>
        <w:tc>
          <w:tcPr>
            <w:tcW w:w="2340" w:type="dxa"/>
          </w:tcPr>
          <w:p w:rsidR="00A71EF7" w:rsidRDefault="00A71EF7">
            <w:pPr>
              <w:rPr>
                <w:sz w:val="20"/>
                <w:lang w:eastAsia="lt-LT"/>
              </w:rPr>
            </w:pPr>
          </w:p>
        </w:tc>
        <w:tc>
          <w:tcPr>
            <w:tcW w:w="2340" w:type="dxa"/>
          </w:tcPr>
          <w:p w:rsidR="00A71EF7" w:rsidRDefault="00A71EF7">
            <w:pPr>
              <w:rPr>
                <w:sz w:val="20"/>
                <w:lang w:eastAsia="lt-LT"/>
              </w:rPr>
            </w:pPr>
          </w:p>
        </w:tc>
        <w:tc>
          <w:tcPr>
            <w:tcW w:w="1350" w:type="dxa"/>
          </w:tcPr>
          <w:p w:rsidR="00A71EF7" w:rsidRDefault="00A71EF7">
            <w:pPr>
              <w:rPr>
                <w:sz w:val="20"/>
                <w:lang w:eastAsia="lt-LT"/>
              </w:rPr>
            </w:pPr>
          </w:p>
        </w:tc>
      </w:tr>
      <w:tr w:rsidR="00A71EF7">
        <w:tc>
          <w:tcPr>
            <w:tcW w:w="516" w:type="dxa"/>
            <w:vAlign w:val="center"/>
          </w:tcPr>
          <w:p w:rsidR="00A71EF7" w:rsidRDefault="00B26E8B">
            <w:pPr>
              <w:rPr>
                <w:sz w:val="20"/>
                <w:lang w:eastAsia="lt-LT"/>
              </w:rPr>
            </w:pPr>
            <w:r>
              <w:rPr>
                <w:sz w:val="20"/>
                <w:lang w:eastAsia="lt-LT"/>
              </w:rPr>
              <w:t>1.2.</w:t>
            </w:r>
          </w:p>
        </w:tc>
        <w:tc>
          <w:tcPr>
            <w:tcW w:w="3439" w:type="dxa"/>
          </w:tcPr>
          <w:p w:rsidR="00A71EF7" w:rsidRDefault="00B26E8B">
            <w:pPr>
              <w:jc w:val="both"/>
              <w:rPr>
                <w:sz w:val="20"/>
                <w:lang w:eastAsia="lt-LT"/>
              </w:rPr>
            </w:pPr>
            <w:r>
              <w:rPr>
                <w:sz w:val="20"/>
                <w:lang w:eastAsia="lt-LT"/>
              </w:rPr>
              <w:t>buhalterinės apskaitos paslaugos (kai paslauga perkama iš buhalterinės apskaitos paslaugas teikiančios įmonės (įstaigos) ar buhalterines paslaugas savarankiškai teikiančio asmens</w:t>
            </w:r>
          </w:p>
        </w:tc>
        <w:tc>
          <w:tcPr>
            <w:tcW w:w="2340" w:type="dxa"/>
          </w:tcPr>
          <w:p w:rsidR="00A71EF7" w:rsidRDefault="00A71EF7">
            <w:pPr>
              <w:rPr>
                <w:sz w:val="20"/>
                <w:lang w:eastAsia="lt-LT"/>
              </w:rPr>
            </w:pPr>
          </w:p>
        </w:tc>
        <w:tc>
          <w:tcPr>
            <w:tcW w:w="2340" w:type="dxa"/>
          </w:tcPr>
          <w:p w:rsidR="00A71EF7" w:rsidRDefault="00A71EF7">
            <w:pPr>
              <w:rPr>
                <w:sz w:val="20"/>
                <w:lang w:eastAsia="lt-LT"/>
              </w:rPr>
            </w:pPr>
          </w:p>
        </w:tc>
        <w:tc>
          <w:tcPr>
            <w:tcW w:w="1350" w:type="dxa"/>
          </w:tcPr>
          <w:p w:rsidR="00A71EF7" w:rsidRDefault="00A71EF7">
            <w:pPr>
              <w:rPr>
                <w:sz w:val="20"/>
                <w:lang w:eastAsia="lt-LT"/>
              </w:rPr>
            </w:pPr>
          </w:p>
        </w:tc>
      </w:tr>
      <w:tr w:rsidR="00A71EF7">
        <w:trPr>
          <w:trHeight w:val="249"/>
        </w:trPr>
        <w:tc>
          <w:tcPr>
            <w:tcW w:w="516" w:type="dxa"/>
            <w:vAlign w:val="center"/>
          </w:tcPr>
          <w:p w:rsidR="00A71EF7" w:rsidRDefault="00B26E8B">
            <w:pPr>
              <w:rPr>
                <w:sz w:val="20"/>
                <w:lang w:eastAsia="lt-LT"/>
              </w:rPr>
            </w:pPr>
            <w:r>
              <w:rPr>
                <w:sz w:val="20"/>
                <w:lang w:eastAsia="lt-LT"/>
              </w:rPr>
              <w:t>2.</w:t>
            </w:r>
          </w:p>
        </w:tc>
        <w:tc>
          <w:tcPr>
            <w:tcW w:w="9469" w:type="dxa"/>
            <w:gridSpan w:val="4"/>
          </w:tcPr>
          <w:p w:rsidR="00A71EF7" w:rsidRDefault="00B26E8B">
            <w:pPr>
              <w:jc w:val="both"/>
              <w:rPr>
                <w:b/>
                <w:bCs/>
                <w:sz w:val="20"/>
                <w:lang w:eastAsia="lt-LT"/>
              </w:rPr>
            </w:pPr>
            <w:r>
              <w:rPr>
                <w:b/>
                <w:bCs/>
                <w:sz w:val="20"/>
                <w:lang w:eastAsia="lt-LT"/>
              </w:rPr>
              <w:t xml:space="preserve">Projekto įgyvendinimo išlaidos </w:t>
            </w:r>
            <w:r>
              <w:rPr>
                <w:sz w:val="20"/>
                <w:lang w:eastAsia="lt-LT"/>
              </w:rPr>
              <w:t>(išlaidos, susijusios su Aprašo 3 punkte nurodyto Konkurso tikslo įgyvendinimu ir Aprašo 9 punkte nurodytų veiklų vykdymu)</w:t>
            </w:r>
            <w:r>
              <w:rPr>
                <w:b/>
                <w:bCs/>
                <w:sz w:val="20"/>
                <w:lang w:eastAsia="lt-LT"/>
              </w:rPr>
              <w:t>:</w:t>
            </w:r>
          </w:p>
        </w:tc>
      </w:tr>
      <w:tr w:rsidR="00A71EF7">
        <w:tc>
          <w:tcPr>
            <w:tcW w:w="516" w:type="dxa"/>
            <w:vAlign w:val="center"/>
          </w:tcPr>
          <w:p w:rsidR="00A71EF7" w:rsidRDefault="00B26E8B">
            <w:pPr>
              <w:rPr>
                <w:sz w:val="20"/>
                <w:lang w:eastAsia="lt-LT"/>
              </w:rPr>
            </w:pPr>
            <w:r>
              <w:rPr>
                <w:sz w:val="20"/>
                <w:lang w:eastAsia="lt-LT"/>
              </w:rPr>
              <w:t>2.1</w:t>
            </w:r>
          </w:p>
        </w:tc>
        <w:tc>
          <w:tcPr>
            <w:tcW w:w="3439" w:type="dxa"/>
          </w:tcPr>
          <w:p w:rsidR="00A71EF7" w:rsidRDefault="00B26E8B">
            <w:pPr>
              <w:jc w:val="both"/>
              <w:rPr>
                <w:sz w:val="20"/>
                <w:lang w:eastAsia="lt-LT"/>
              </w:rPr>
            </w:pPr>
            <w:r>
              <w:rPr>
                <w:sz w:val="20"/>
                <w:lang w:eastAsia="lt-LT"/>
              </w:rPr>
              <w:t xml:space="preserve">ryšių įrangos ir ryšių paslaugų įsigijimo išlaidos (interneto, fiksuoto ir (ar) mobiliojo ryšio (neviršijant 10 </w:t>
            </w:r>
            <w:proofErr w:type="spellStart"/>
            <w:r>
              <w:rPr>
                <w:sz w:val="20"/>
                <w:lang w:eastAsia="lt-LT"/>
              </w:rPr>
              <w:t>Eur</w:t>
            </w:r>
            <w:proofErr w:type="spellEnd"/>
            <w:r>
              <w:rPr>
                <w:sz w:val="20"/>
                <w:lang w:eastAsia="lt-LT"/>
              </w:rPr>
              <w:t xml:space="preserve"> 1 projekto vykdytojui per mėnesį), pašto)</w:t>
            </w:r>
          </w:p>
        </w:tc>
        <w:tc>
          <w:tcPr>
            <w:tcW w:w="2340" w:type="dxa"/>
          </w:tcPr>
          <w:p w:rsidR="00A71EF7" w:rsidRDefault="00A71EF7">
            <w:pPr>
              <w:rPr>
                <w:sz w:val="20"/>
                <w:lang w:eastAsia="lt-LT"/>
              </w:rPr>
            </w:pPr>
          </w:p>
        </w:tc>
        <w:tc>
          <w:tcPr>
            <w:tcW w:w="2340" w:type="dxa"/>
          </w:tcPr>
          <w:p w:rsidR="00A71EF7" w:rsidRDefault="00A71EF7">
            <w:pPr>
              <w:rPr>
                <w:sz w:val="20"/>
                <w:lang w:eastAsia="lt-LT"/>
              </w:rPr>
            </w:pPr>
          </w:p>
        </w:tc>
        <w:tc>
          <w:tcPr>
            <w:tcW w:w="1350" w:type="dxa"/>
          </w:tcPr>
          <w:p w:rsidR="00A71EF7" w:rsidRDefault="00A71EF7">
            <w:pPr>
              <w:rPr>
                <w:sz w:val="20"/>
                <w:lang w:eastAsia="lt-LT"/>
              </w:rPr>
            </w:pPr>
          </w:p>
        </w:tc>
      </w:tr>
      <w:tr w:rsidR="00A71EF7">
        <w:tc>
          <w:tcPr>
            <w:tcW w:w="516" w:type="dxa"/>
            <w:vAlign w:val="center"/>
          </w:tcPr>
          <w:p w:rsidR="00A71EF7" w:rsidRDefault="00B26E8B">
            <w:pPr>
              <w:rPr>
                <w:sz w:val="20"/>
                <w:lang w:eastAsia="lt-LT"/>
              </w:rPr>
            </w:pPr>
            <w:r>
              <w:rPr>
                <w:sz w:val="20"/>
                <w:lang w:eastAsia="lt-LT"/>
              </w:rPr>
              <w:t>2.2.</w:t>
            </w:r>
          </w:p>
        </w:tc>
        <w:tc>
          <w:tcPr>
            <w:tcW w:w="3439" w:type="dxa"/>
          </w:tcPr>
          <w:p w:rsidR="00A71EF7" w:rsidRDefault="00B26E8B">
            <w:pPr>
              <w:jc w:val="both"/>
              <w:rPr>
                <w:sz w:val="20"/>
                <w:lang w:eastAsia="lt-LT"/>
              </w:rPr>
            </w:pPr>
            <w:r>
              <w:rPr>
                <w:sz w:val="20"/>
                <w:lang w:eastAsia="lt-LT"/>
              </w:rPr>
              <w:t>transporto išlaikymas (degalai, tepalai, transporto priemonės nuoma be vairuotojo) ir transporto paslaugos (autobuso ekonominės klasės ar viešojo transporto bilietai, transporto priemonės nuoma su vairuotoju);</w:t>
            </w:r>
          </w:p>
        </w:tc>
        <w:tc>
          <w:tcPr>
            <w:tcW w:w="2340" w:type="dxa"/>
          </w:tcPr>
          <w:p w:rsidR="00A71EF7" w:rsidRDefault="00A71EF7">
            <w:pPr>
              <w:rPr>
                <w:sz w:val="20"/>
                <w:lang w:eastAsia="lt-LT"/>
              </w:rPr>
            </w:pPr>
          </w:p>
        </w:tc>
        <w:tc>
          <w:tcPr>
            <w:tcW w:w="2340" w:type="dxa"/>
          </w:tcPr>
          <w:p w:rsidR="00A71EF7" w:rsidRDefault="00A71EF7">
            <w:pPr>
              <w:rPr>
                <w:sz w:val="20"/>
                <w:lang w:eastAsia="lt-LT"/>
              </w:rPr>
            </w:pPr>
          </w:p>
        </w:tc>
        <w:tc>
          <w:tcPr>
            <w:tcW w:w="1350" w:type="dxa"/>
          </w:tcPr>
          <w:p w:rsidR="00A71EF7" w:rsidRDefault="00A71EF7">
            <w:pPr>
              <w:rPr>
                <w:sz w:val="20"/>
                <w:lang w:eastAsia="lt-LT"/>
              </w:rPr>
            </w:pPr>
          </w:p>
        </w:tc>
      </w:tr>
      <w:tr w:rsidR="00A71EF7">
        <w:tc>
          <w:tcPr>
            <w:tcW w:w="516" w:type="dxa"/>
            <w:vAlign w:val="center"/>
          </w:tcPr>
          <w:p w:rsidR="00A71EF7" w:rsidRDefault="00B26E8B">
            <w:pPr>
              <w:rPr>
                <w:sz w:val="20"/>
                <w:lang w:eastAsia="lt-LT"/>
              </w:rPr>
            </w:pPr>
            <w:r>
              <w:rPr>
                <w:sz w:val="20"/>
                <w:lang w:eastAsia="lt-LT"/>
              </w:rPr>
              <w:t>2.3.</w:t>
            </w:r>
          </w:p>
        </w:tc>
        <w:tc>
          <w:tcPr>
            <w:tcW w:w="3439" w:type="dxa"/>
          </w:tcPr>
          <w:p w:rsidR="00A71EF7" w:rsidRDefault="00B26E8B">
            <w:pPr>
              <w:jc w:val="both"/>
              <w:rPr>
                <w:sz w:val="20"/>
                <w:lang w:eastAsia="lt-LT"/>
              </w:rPr>
            </w:pPr>
            <w:r>
              <w:rPr>
                <w:sz w:val="20"/>
                <w:lang w:eastAsia="lt-LT"/>
              </w:rPr>
              <w:t>patalpų renginiams, organizacinės technikos, reikalingos projekto vykdymui, nuomos išlaidos</w:t>
            </w:r>
          </w:p>
        </w:tc>
        <w:tc>
          <w:tcPr>
            <w:tcW w:w="2340" w:type="dxa"/>
          </w:tcPr>
          <w:p w:rsidR="00A71EF7" w:rsidRDefault="00A71EF7">
            <w:pPr>
              <w:rPr>
                <w:sz w:val="20"/>
                <w:lang w:eastAsia="lt-LT"/>
              </w:rPr>
            </w:pPr>
          </w:p>
        </w:tc>
        <w:tc>
          <w:tcPr>
            <w:tcW w:w="2340" w:type="dxa"/>
          </w:tcPr>
          <w:p w:rsidR="00A71EF7" w:rsidRDefault="00A71EF7">
            <w:pPr>
              <w:rPr>
                <w:sz w:val="20"/>
                <w:lang w:eastAsia="lt-LT"/>
              </w:rPr>
            </w:pPr>
          </w:p>
        </w:tc>
        <w:tc>
          <w:tcPr>
            <w:tcW w:w="1350" w:type="dxa"/>
          </w:tcPr>
          <w:p w:rsidR="00A71EF7" w:rsidRDefault="00A71EF7">
            <w:pPr>
              <w:rPr>
                <w:sz w:val="20"/>
                <w:lang w:eastAsia="lt-LT"/>
              </w:rPr>
            </w:pPr>
          </w:p>
        </w:tc>
      </w:tr>
      <w:tr w:rsidR="00A71EF7">
        <w:tc>
          <w:tcPr>
            <w:tcW w:w="516" w:type="dxa"/>
            <w:vAlign w:val="center"/>
          </w:tcPr>
          <w:p w:rsidR="00A71EF7" w:rsidRDefault="00B26E8B">
            <w:pPr>
              <w:rPr>
                <w:sz w:val="20"/>
                <w:lang w:eastAsia="lt-LT"/>
              </w:rPr>
            </w:pPr>
            <w:r>
              <w:rPr>
                <w:sz w:val="20"/>
                <w:lang w:eastAsia="lt-LT"/>
              </w:rPr>
              <w:t>2.4.</w:t>
            </w:r>
          </w:p>
        </w:tc>
        <w:tc>
          <w:tcPr>
            <w:tcW w:w="3439" w:type="dxa"/>
          </w:tcPr>
          <w:p w:rsidR="00A71EF7" w:rsidRDefault="00B26E8B">
            <w:pPr>
              <w:jc w:val="both"/>
              <w:rPr>
                <w:sz w:val="20"/>
                <w:lang w:eastAsia="lt-LT"/>
              </w:rPr>
            </w:pPr>
            <w:r>
              <w:rPr>
                <w:sz w:val="20"/>
                <w:lang w:eastAsia="lt-LT"/>
              </w:rPr>
              <w:t xml:space="preserve">lektorių, ekspertų ir konsultantų paslaugų įsigijimo išlaidos (paslaugos, teikiamos pagal autorines, paslaugų sutartis su lektoriais, mokymų vadovais, skiriant ne daugiau kaip 30 </w:t>
            </w:r>
            <w:proofErr w:type="spellStart"/>
            <w:r>
              <w:rPr>
                <w:sz w:val="20"/>
                <w:lang w:eastAsia="lt-LT"/>
              </w:rPr>
              <w:t>Eur</w:t>
            </w:r>
            <w:proofErr w:type="spellEnd"/>
            <w:r>
              <w:rPr>
                <w:sz w:val="20"/>
                <w:lang w:eastAsia="lt-LT"/>
              </w:rPr>
              <w:t xml:space="preserve"> už 1 valandą)</w:t>
            </w:r>
          </w:p>
        </w:tc>
        <w:tc>
          <w:tcPr>
            <w:tcW w:w="2340" w:type="dxa"/>
          </w:tcPr>
          <w:p w:rsidR="00A71EF7" w:rsidRDefault="00A71EF7">
            <w:pPr>
              <w:rPr>
                <w:sz w:val="20"/>
                <w:lang w:eastAsia="lt-LT"/>
              </w:rPr>
            </w:pPr>
          </w:p>
        </w:tc>
        <w:tc>
          <w:tcPr>
            <w:tcW w:w="2340" w:type="dxa"/>
          </w:tcPr>
          <w:p w:rsidR="00A71EF7" w:rsidRDefault="00A71EF7">
            <w:pPr>
              <w:rPr>
                <w:sz w:val="20"/>
                <w:lang w:eastAsia="lt-LT"/>
              </w:rPr>
            </w:pPr>
          </w:p>
        </w:tc>
        <w:tc>
          <w:tcPr>
            <w:tcW w:w="1350" w:type="dxa"/>
          </w:tcPr>
          <w:p w:rsidR="00A71EF7" w:rsidRDefault="00A71EF7">
            <w:pPr>
              <w:rPr>
                <w:sz w:val="20"/>
                <w:lang w:eastAsia="lt-LT"/>
              </w:rPr>
            </w:pPr>
          </w:p>
        </w:tc>
      </w:tr>
      <w:tr w:rsidR="00A71EF7">
        <w:tc>
          <w:tcPr>
            <w:tcW w:w="516" w:type="dxa"/>
            <w:vAlign w:val="center"/>
          </w:tcPr>
          <w:p w:rsidR="00A71EF7" w:rsidRDefault="00B26E8B">
            <w:pPr>
              <w:rPr>
                <w:sz w:val="20"/>
                <w:lang w:eastAsia="lt-LT"/>
              </w:rPr>
            </w:pPr>
            <w:r>
              <w:rPr>
                <w:sz w:val="20"/>
                <w:lang w:eastAsia="lt-LT"/>
              </w:rPr>
              <w:t>2.5.</w:t>
            </w:r>
          </w:p>
        </w:tc>
        <w:tc>
          <w:tcPr>
            <w:tcW w:w="3439" w:type="dxa"/>
          </w:tcPr>
          <w:p w:rsidR="00A71EF7" w:rsidRDefault="00B26E8B">
            <w:pPr>
              <w:jc w:val="both"/>
              <w:rPr>
                <w:sz w:val="20"/>
                <w:lang w:eastAsia="lt-LT"/>
              </w:rPr>
            </w:pPr>
            <w:r>
              <w:rPr>
                <w:sz w:val="20"/>
                <w:lang w:eastAsia="lt-LT"/>
              </w:rPr>
              <w:t>komunalinių paslaugų išlaidos (elektros, šildymo, vandens ir kt.)</w:t>
            </w:r>
          </w:p>
        </w:tc>
        <w:tc>
          <w:tcPr>
            <w:tcW w:w="2340" w:type="dxa"/>
          </w:tcPr>
          <w:p w:rsidR="00A71EF7" w:rsidRDefault="00A71EF7">
            <w:pPr>
              <w:rPr>
                <w:sz w:val="20"/>
                <w:lang w:eastAsia="lt-LT"/>
              </w:rPr>
            </w:pPr>
          </w:p>
        </w:tc>
        <w:tc>
          <w:tcPr>
            <w:tcW w:w="2340" w:type="dxa"/>
          </w:tcPr>
          <w:p w:rsidR="00A71EF7" w:rsidRDefault="00A71EF7">
            <w:pPr>
              <w:rPr>
                <w:sz w:val="20"/>
                <w:lang w:eastAsia="lt-LT"/>
              </w:rPr>
            </w:pPr>
          </w:p>
        </w:tc>
        <w:tc>
          <w:tcPr>
            <w:tcW w:w="1350" w:type="dxa"/>
          </w:tcPr>
          <w:p w:rsidR="00A71EF7" w:rsidRDefault="00A71EF7">
            <w:pPr>
              <w:rPr>
                <w:sz w:val="20"/>
                <w:lang w:eastAsia="lt-LT"/>
              </w:rPr>
            </w:pPr>
          </w:p>
        </w:tc>
      </w:tr>
      <w:tr w:rsidR="00A71EF7">
        <w:tc>
          <w:tcPr>
            <w:tcW w:w="516" w:type="dxa"/>
            <w:vAlign w:val="center"/>
          </w:tcPr>
          <w:p w:rsidR="00A71EF7" w:rsidRDefault="00B26E8B">
            <w:pPr>
              <w:rPr>
                <w:sz w:val="20"/>
                <w:lang w:eastAsia="lt-LT"/>
              </w:rPr>
            </w:pPr>
            <w:r>
              <w:rPr>
                <w:sz w:val="20"/>
                <w:lang w:eastAsia="lt-LT"/>
              </w:rPr>
              <w:t>3.</w:t>
            </w:r>
          </w:p>
        </w:tc>
        <w:tc>
          <w:tcPr>
            <w:tcW w:w="9469" w:type="dxa"/>
            <w:gridSpan w:val="4"/>
          </w:tcPr>
          <w:p w:rsidR="00A71EF7" w:rsidRDefault="00B26E8B">
            <w:pPr>
              <w:rPr>
                <w:b/>
                <w:bCs/>
                <w:sz w:val="20"/>
                <w:lang w:eastAsia="lt-LT"/>
              </w:rPr>
            </w:pPr>
            <w:r>
              <w:rPr>
                <w:b/>
                <w:bCs/>
                <w:sz w:val="20"/>
                <w:lang w:eastAsia="lt-LT"/>
              </w:rPr>
              <w:t>Kitų prekių ir paslaugų įsigijimo išlaidos:</w:t>
            </w:r>
          </w:p>
        </w:tc>
      </w:tr>
      <w:tr w:rsidR="00A71EF7">
        <w:tc>
          <w:tcPr>
            <w:tcW w:w="516" w:type="dxa"/>
            <w:vAlign w:val="center"/>
          </w:tcPr>
          <w:p w:rsidR="00A71EF7" w:rsidRDefault="00B26E8B">
            <w:pPr>
              <w:rPr>
                <w:sz w:val="20"/>
                <w:lang w:eastAsia="lt-LT"/>
              </w:rPr>
            </w:pPr>
            <w:r>
              <w:rPr>
                <w:sz w:val="20"/>
                <w:lang w:eastAsia="lt-LT"/>
              </w:rPr>
              <w:t>3.1.</w:t>
            </w:r>
          </w:p>
        </w:tc>
        <w:tc>
          <w:tcPr>
            <w:tcW w:w="3439" w:type="dxa"/>
          </w:tcPr>
          <w:p w:rsidR="00A71EF7" w:rsidRDefault="00B26E8B">
            <w:pPr>
              <w:jc w:val="both"/>
              <w:rPr>
                <w:sz w:val="20"/>
                <w:lang w:eastAsia="lt-LT"/>
              </w:rPr>
            </w:pPr>
            <w:r>
              <w:rPr>
                <w:sz w:val="20"/>
                <w:lang w:eastAsia="lt-LT"/>
              </w:rPr>
              <w:t xml:space="preserve">kanceliarinės, ūkio prekės, maisto produktai </w:t>
            </w:r>
          </w:p>
        </w:tc>
        <w:tc>
          <w:tcPr>
            <w:tcW w:w="2340" w:type="dxa"/>
          </w:tcPr>
          <w:p w:rsidR="00A71EF7" w:rsidRDefault="00A71EF7">
            <w:pPr>
              <w:rPr>
                <w:sz w:val="20"/>
                <w:lang w:eastAsia="lt-LT"/>
              </w:rPr>
            </w:pPr>
          </w:p>
        </w:tc>
        <w:tc>
          <w:tcPr>
            <w:tcW w:w="2340" w:type="dxa"/>
          </w:tcPr>
          <w:p w:rsidR="00A71EF7" w:rsidRDefault="00A71EF7">
            <w:pPr>
              <w:rPr>
                <w:sz w:val="20"/>
                <w:lang w:eastAsia="lt-LT"/>
              </w:rPr>
            </w:pPr>
          </w:p>
        </w:tc>
        <w:tc>
          <w:tcPr>
            <w:tcW w:w="1350" w:type="dxa"/>
          </w:tcPr>
          <w:p w:rsidR="00A71EF7" w:rsidRDefault="00A71EF7">
            <w:pPr>
              <w:rPr>
                <w:sz w:val="20"/>
                <w:lang w:eastAsia="lt-LT"/>
              </w:rPr>
            </w:pPr>
          </w:p>
        </w:tc>
      </w:tr>
      <w:tr w:rsidR="00A71EF7">
        <w:tc>
          <w:tcPr>
            <w:tcW w:w="516" w:type="dxa"/>
            <w:vAlign w:val="center"/>
          </w:tcPr>
          <w:p w:rsidR="00A71EF7" w:rsidRDefault="00B26E8B">
            <w:pPr>
              <w:rPr>
                <w:sz w:val="20"/>
                <w:lang w:eastAsia="lt-LT"/>
              </w:rPr>
            </w:pPr>
            <w:r>
              <w:rPr>
                <w:sz w:val="20"/>
                <w:lang w:eastAsia="lt-LT"/>
              </w:rPr>
              <w:t>3.2.</w:t>
            </w:r>
          </w:p>
        </w:tc>
        <w:tc>
          <w:tcPr>
            <w:tcW w:w="3439" w:type="dxa"/>
          </w:tcPr>
          <w:p w:rsidR="00A71EF7" w:rsidRDefault="00B26E8B">
            <w:pPr>
              <w:jc w:val="both"/>
              <w:rPr>
                <w:sz w:val="20"/>
                <w:lang w:eastAsia="lt-LT"/>
              </w:rPr>
            </w:pPr>
            <w:r>
              <w:rPr>
                <w:sz w:val="20"/>
                <w:lang w:eastAsia="lt-LT"/>
              </w:rPr>
              <w:t xml:space="preserve">maitinimo paslaugos (pietūs kavinėje, valgyklos maitinimo paslaugos), skiriant ne daugiau kaip 8 </w:t>
            </w:r>
            <w:proofErr w:type="spellStart"/>
            <w:r>
              <w:rPr>
                <w:sz w:val="20"/>
                <w:lang w:eastAsia="lt-LT"/>
              </w:rPr>
              <w:t>Eur</w:t>
            </w:r>
            <w:proofErr w:type="spellEnd"/>
            <w:r>
              <w:rPr>
                <w:sz w:val="20"/>
                <w:lang w:eastAsia="lt-LT"/>
              </w:rPr>
              <w:t xml:space="preserve"> 1 asmeniui per dieną</w:t>
            </w:r>
          </w:p>
        </w:tc>
        <w:tc>
          <w:tcPr>
            <w:tcW w:w="2340" w:type="dxa"/>
          </w:tcPr>
          <w:p w:rsidR="00A71EF7" w:rsidRDefault="00A71EF7">
            <w:pPr>
              <w:rPr>
                <w:sz w:val="20"/>
                <w:lang w:eastAsia="lt-LT"/>
              </w:rPr>
            </w:pPr>
          </w:p>
        </w:tc>
        <w:tc>
          <w:tcPr>
            <w:tcW w:w="2340" w:type="dxa"/>
          </w:tcPr>
          <w:p w:rsidR="00A71EF7" w:rsidRDefault="00A71EF7">
            <w:pPr>
              <w:rPr>
                <w:sz w:val="20"/>
                <w:lang w:eastAsia="lt-LT"/>
              </w:rPr>
            </w:pPr>
          </w:p>
        </w:tc>
        <w:tc>
          <w:tcPr>
            <w:tcW w:w="1350" w:type="dxa"/>
          </w:tcPr>
          <w:p w:rsidR="00A71EF7" w:rsidRDefault="00A71EF7">
            <w:pPr>
              <w:rPr>
                <w:sz w:val="20"/>
                <w:lang w:eastAsia="lt-LT"/>
              </w:rPr>
            </w:pPr>
          </w:p>
        </w:tc>
      </w:tr>
      <w:tr w:rsidR="00A71EF7">
        <w:tc>
          <w:tcPr>
            <w:tcW w:w="516" w:type="dxa"/>
            <w:vAlign w:val="center"/>
          </w:tcPr>
          <w:p w:rsidR="00A71EF7" w:rsidRDefault="00B26E8B">
            <w:pPr>
              <w:rPr>
                <w:sz w:val="20"/>
                <w:lang w:eastAsia="lt-LT"/>
              </w:rPr>
            </w:pPr>
            <w:r>
              <w:rPr>
                <w:sz w:val="20"/>
                <w:lang w:eastAsia="lt-LT"/>
              </w:rPr>
              <w:t xml:space="preserve">3.3. </w:t>
            </w:r>
          </w:p>
        </w:tc>
        <w:tc>
          <w:tcPr>
            <w:tcW w:w="3439" w:type="dxa"/>
          </w:tcPr>
          <w:p w:rsidR="00A71EF7" w:rsidRDefault="00B26E8B">
            <w:pPr>
              <w:jc w:val="both"/>
              <w:rPr>
                <w:sz w:val="20"/>
                <w:lang w:eastAsia="lt-LT"/>
              </w:rPr>
            </w:pPr>
            <w:r>
              <w:rPr>
                <w:sz w:val="20"/>
                <w:lang w:eastAsia="lt-LT"/>
              </w:rPr>
              <w:t>Apgyvendinimo paslaugos,</w:t>
            </w:r>
            <w:r>
              <w:rPr>
                <w:szCs w:val="24"/>
              </w:rPr>
              <w:t xml:space="preserve"> </w:t>
            </w:r>
            <w:r>
              <w:rPr>
                <w:sz w:val="20"/>
                <w:lang w:eastAsia="lt-LT"/>
              </w:rPr>
              <w:t xml:space="preserve">skiriant ne daugiau kaip 14 </w:t>
            </w:r>
            <w:proofErr w:type="spellStart"/>
            <w:r>
              <w:rPr>
                <w:sz w:val="20"/>
                <w:lang w:eastAsia="lt-LT"/>
              </w:rPr>
              <w:t>Eur</w:t>
            </w:r>
            <w:proofErr w:type="spellEnd"/>
            <w:r>
              <w:rPr>
                <w:sz w:val="20"/>
                <w:lang w:eastAsia="lt-LT"/>
              </w:rPr>
              <w:t xml:space="preserve"> 1 asmeniui per parą</w:t>
            </w:r>
          </w:p>
        </w:tc>
        <w:tc>
          <w:tcPr>
            <w:tcW w:w="2340" w:type="dxa"/>
          </w:tcPr>
          <w:p w:rsidR="00A71EF7" w:rsidRDefault="00A71EF7">
            <w:pPr>
              <w:rPr>
                <w:sz w:val="20"/>
                <w:lang w:eastAsia="lt-LT"/>
              </w:rPr>
            </w:pPr>
          </w:p>
        </w:tc>
        <w:tc>
          <w:tcPr>
            <w:tcW w:w="2340" w:type="dxa"/>
          </w:tcPr>
          <w:p w:rsidR="00A71EF7" w:rsidRDefault="00A71EF7">
            <w:pPr>
              <w:rPr>
                <w:sz w:val="20"/>
                <w:lang w:eastAsia="lt-LT"/>
              </w:rPr>
            </w:pPr>
          </w:p>
        </w:tc>
        <w:tc>
          <w:tcPr>
            <w:tcW w:w="1350" w:type="dxa"/>
          </w:tcPr>
          <w:p w:rsidR="00A71EF7" w:rsidRDefault="00A71EF7">
            <w:pPr>
              <w:rPr>
                <w:sz w:val="20"/>
                <w:lang w:eastAsia="lt-LT"/>
              </w:rPr>
            </w:pPr>
          </w:p>
        </w:tc>
      </w:tr>
      <w:tr w:rsidR="00A71EF7">
        <w:tc>
          <w:tcPr>
            <w:tcW w:w="516" w:type="dxa"/>
            <w:vAlign w:val="center"/>
          </w:tcPr>
          <w:p w:rsidR="00A71EF7" w:rsidRDefault="00B26E8B">
            <w:pPr>
              <w:rPr>
                <w:sz w:val="20"/>
                <w:lang w:eastAsia="lt-LT"/>
              </w:rPr>
            </w:pPr>
            <w:r>
              <w:rPr>
                <w:sz w:val="20"/>
                <w:lang w:eastAsia="lt-LT"/>
              </w:rPr>
              <w:t>3.4.</w:t>
            </w:r>
          </w:p>
        </w:tc>
        <w:tc>
          <w:tcPr>
            <w:tcW w:w="3439" w:type="dxa"/>
          </w:tcPr>
          <w:p w:rsidR="00A71EF7" w:rsidRDefault="00B26E8B">
            <w:pPr>
              <w:jc w:val="both"/>
              <w:rPr>
                <w:sz w:val="20"/>
                <w:lang w:eastAsia="lt-LT"/>
              </w:rPr>
            </w:pPr>
            <w:r>
              <w:rPr>
                <w:sz w:val="20"/>
                <w:lang w:eastAsia="lt-LT"/>
              </w:rPr>
              <w:t>viešinimo paslaugos (išlaidos lankstinukams gaminti, straipsniams spaudoje, televizijos reportažams pirkti)</w:t>
            </w:r>
          </w:p>
        </w:tc>
        <w:tc>
          <w:tcPr>
            <w:tcW w:w="2340" w:type="dxa"/>
          </w:tcPr>
          <w:p w:rsidR="00A71EF7" w:rsidRDefault="00A71EF7">
            <w:pPr>
              <w:rPr>
                <w:sz w:val="20"/>
                <w:lang w:eastAsia="lt-LT"/>
              </w:rPr>
            </w:pPr>
          </w:p>
        </w:tc>
        <w:tc>
          <w:tcPr>
            <w:tcW w:w="2340" w:type="dxa"/>
          </w:tcPr>
          <w:p w:rsidR="00A71EF7" w:rsidRDefault="00A71EF7">
            <w:pPr>
              <w:rPr>
                <w:sz w:val="20"/>
                <w:lang w:eastAsia="lt-LT"/>
              </w:rPr>
            </w:pPr>
          </w:p>
        </w:tc>
        <w:tc>
          <w:tcPr>
            <w:tcW w:w="1350" w:type="dxa"/>
          </w:tcPr>
          <w:p w:rsidR="00A71EF7" w:rsidRDefault="00A71EF7">
            <w:pPr>
              <w:rPr>
                <w:sz w:val="20"/>
                <w:lang w:eastAsia="lt-LT"/>
              </w:rPr>
            </w:pPr>
          </w:p>
        </w:tc>
      </w:tr>
      <w:tr w:rsidR="00A71EF7">
        <w:tc>
          <w:tcPr>
            <w:tcW w:w="516" w:type="dxa"/>
            <w:vAlign w:val="center"/>
          </w:tcPr>
          <w:p w:rsidR="00A71EF7" w:rsidRDefault="00B26E8B">
            <w:pPr>
              <w:rPr>
                <w:sz w:val="20"/>
                <w:lang w:eastAsia="lt-LT"/>
              </w:rPr>
            </w:pPr>
            <w:r>
              <w:rPr>
                <w:sz w:val="20"/>
                <w:lang w:eastAsia="lt-LT"/>
              </w:rPr>
              <w:t>3.5.</w:t>
            </w:r>
          </w:p>
        </w:tc>
        <w:tc>
          <w:tcPr>
            <w:tcW w:w="3439" w:type="dxa"/>
          </w:tcPr>
          <w:p w:rsidR="00A71EF7" w:rsidRDefault="00B26E8B">
            <w:pPr>
              <w:jc w:val="both"/>
              <w:rPr>
                <w:sz w:val="20"/>
                <w:lang w:eastAsia="lt-LT"/>
              </w:rPr>
            </w:pPr>
            <w:r>
              <w:rPr>
                <w:sz w:val="20"/>
                <w:lang w:eastAsia="lt-LT"/>
              </w:rPr>
              <w:t>kitos pagrįstos ir būtinos projektui įgyvendinti išlaidos (muziejaus bilietai ir pan.)</w:t>
            </w:r>
          </w:p>
        </w:tc>
        <w:tc>
          <w:tcPr>
            <w:tcW w:w="2340" w:type="dxa"/>
          </w:tcPr>
          <w:p w:rsidR="00A71EF7" w:rsidRDefault="00A71EF7">
            <w:pPr>
              <w:rPr>
                <w:sz w:val="20"/>
                <w:lang w:eastAsia="lt-LT"/>
              </w:rPr>
            </w:pPr>
          </w:p>
        </w:tc>
        <w:tc>
          <w:tcPr>
            <w:tcW w:w="2340" w:type="dxa"/>
          </w:tcPr>
          <w:p w:rsidR="00A71EF7" w:rsidRDefault="00A71EF7">
            <w:pPr>
              <w:rPr>
                <w:sz w:val="20"/>
                <w:lang w:eastAsia="lt-LT"/>
              </w:rPr>
            </w:pPr>
          </w:p>
        </w:tc>
        <w:tc>
          <w:tcPr>
            <w:tcW w:w="1350" w:type="dxa"/>
          </w:tcPr>
          <w:p w:rsidR="00A71EF7" w:rsidRDefault="00A71EF7">
            <w:pPr>
              <w:rPr>
                <w:sz w:val="20"/>
                <w:lang w:eastAsia="lt-LT"/>
              </w:rPr>
            </w:pPr>
          </w:p>
        </w:tc>
      </w:tr>
      <w:tr w:rsidR="00A71EF7">
        <w:tc>
          <w:tcPr>
            <w:tcW w:w="516" w:type="dxa"/>
            <w:vAlign w:val="center"/>
          </w:tcPr>
          <w:p w:rsidR="00A71EF7" w:rsidRDefault="00B26E8B">
            <w:pPr>
              <w:rPr>
                <w:sz w:val="20"/>
                <w:lang w:eastAsia="lt-LT"/>
              </w:rPr>
            </w:pPr>
            <w:r>
              <w:rPr>
                <w:sz w:val="20"/>
                <w:lang w:eastAsia="lt-LT"/>
              </w:rPr>
              <w:lastRenderedPageBreak/>
              <w:t>3.6.</w:t>
            </w:r>
          </w:p>
        </w:tc>
        <w:tc>
          <w:tcPr>
            <w:tcW w:w="3439" w:type="dxa"/>
          </w:tcPr>
          <w:p w:rsidR="00A71EF7" w:rsidRDefault="00B26E8B">
            <w:pPr>
              <w:jc w:val="both"/>
              <w:rPr>
                <w:sz w:val="20"/>
                <w:lang w:eastAsia="lt-LT"/>
              </w:rPr>
            </w:pPr>
            <w:r>
              <w:rPr>
                <w:sz w:val="20"/>
                <w:lang w:eastAsia="lt-LT"/>
              </w:rPr>
              <w:t>komisinis mokestis už banko dokumentų, susijusių su projekto veiklomis, tvarkymą, išskyrus metinį banko kortelės aptarnavimo mokestį</w:t>
            </w:r>
          </w:p>
        </w:tc>
        <w:tc>
          <w:tcPr>
            <w:tcW w:w="2340" w:type="dxa"/>
          </w:tcPr>
          <w:p w:rsidR="00A71EF7" w:rsidRDefault="00A71EF7">
            <w:pPr>
              <w:rPr>
                <w:sz w:val="20"/>
                <w:lang w:eastAsia="lt-LT"/>
              </w:rPr>
            </w:pPr>
          </w:p>
        </w:tc>
        <w:tc>
          <w:tcPr>
            <w:tcW w:w="2340" w:type="dxa"/>
          </w:tcPr>
          <w:p w:rsidR="00A71EF7" w:rsidRDefault="00A71EF7">
            <w:pPr>
              <w:rPr>
                <w:sz w:val="20"/>
                <w:lang w:eastAsia="lt-LT"/>
              </w:rPr>
            </w:pPr>
          </w:p>
        </w:tc>
        <w:tc>
          <w:tcPr>
            <w:tcW w:w="1350" w:type="dxa"/>
          </w:tcPr>
          <w:p w:rsidR="00A71EF7" w:rsidRDefault="00A71EF7">
            <w:pPr>
              <w:rPr>
                <w:sz w:val="20"/>
                <w:lang w:eastAsia="lt-LT"/>
              </w:rPr>
            </w:pPr>
          </w:p>
        </w:tc>
      </w:tr>
      <w:tr w:rsidR="00A71EF7">
        <w:tc>
          <w:tcPr>
            <w:tcW w:w="8635" w:type="dxa"/>
            <w:gridSpan w:val="4"/>
            <w:vAlign w:val="center"/>
          </w:tcPr>
          <w:p w:rsidR="00A71EF7" w:rsidRDefault="00B26E8B">
            <w:pPr>
              <w:jc w:val="right"/>
              <w:rPr>
                <w:b/>
                <w:bCs/>
                <w:sz w:val="20"/>
                <w:lang w:eastAsia="lt-LT"/>
              </w:rPr>
            </w:pPr>
            <w:r>
              <w:rPr>
                <w:b/>
                <w:bCs/>
                <w:sz w:val="20"/>
                <w:lang w:eastAsia="lt-LT"/>
              </w:rPr>
              <w:t>Iš viso:</w:t>
            </w:r>
          </w:p>
        </w:tc>
        <w:tc>
          <w:tcPr>
            <w:tcW w:w="1350" w:type="dxa"/>
          </w:tcPr>
          <w:p w:rsidR="00A71EF7" w:rsidRDefault="00A71EF7">
            <w:pPr>
              <w:rPr>
                <w:sz w:val="20"/>
                <w:lang w:eastAsia="lt-LT"/>
              </w:rPr>
            </w:pPr>
          </w:p>
        </w:tc>
      </w:tr>
    </w:tbl>
    <w:p w:rsidR="00A71EF7" w:rsidRDefault="00A71EF7"/>
    <w:p w:rsidR="00A71EF7" w:rsidRDefault="00B26E8B">
      <w:pPr>
        <w:spacing w:line="276" w:lineRule="auto"/>
        <w:rPr>
          <w:rFonts w:eastAsia="Calibri"/>
          <w:szCs w:val="24"/>
        </w:rPr>
      </w:pPr>
      <w:r>
        <w:rPr>
          <w:rFonts w:eastAsia="Calibri"/>
          <w:szCs w:val="24"/>
        </w:rPr>
        <w:t>Projekto vadovas            _______________         __________________          _________________</w:t>
      </w:r>
    </w:p>
    <w:p w:rsidR="00A71EF7" w:rsidRDefault="00B26E8B">
      <w:pPr>
        <w:spacing w:line="276" w:lineRule="auto"/>
        <w:ind w:firstLine="3038"/>
        <w:rPr>
          <w:rFonts w:eastAsia="Calibri"/>
          <w:szCs w:val="24"/>
          <w:vertAlign w:val="superscript"/>
        </w:rPr>
      </w:pPr>
      <w:r>
        <w:rPr>
          <w:rFonts w:eastAsia="Calibri"/>
          <w:szCs w:val="24"/>
          <w:vertAlign w:val="superscript"/>
        </w:rPr>
        <w:t>(parašas)                                        (vardas, pavardė)                                      (telefono  Nr.)</w:t>
      </w:r>
    </w:p>
    <w:p w:rsidR="00A71EF7" w:rsidRDefault="00B26E8B">
      <w:pPr>
        <w:spacing w:line="276" w:lineRule="auto"/>
        <w:jc w:val="center"/>
        <w:rPr>
          <w:szCs w:val="24"/>
        </w:rPr>
      </w:pPr>
      <w:r>
        <w:rPr>
          <w:rFonts w:eastAsia="Calibri"/>
          <w:szCs w:val="24"/>
        </w:rPr>
        <w:t>___________________</w:t>
      </w:r>
    </w:p>
    <w:p w:rsidR="00A71EF7" w:rsidRDefault="00A71EF7">
      <w:pPr>
        <w:ind w:left="8640"/>
        <w:rPr>
          <w:sz w:val="22"/>
          <w:szCs w:val="22"/>
          <w:lang w:val="en-US"/>
        </w:rPr>
      </w:pPr>
    </w:p>
    <w:sectPr w:rsidR="00A71EF7" w:rsidSect="00CE3F3A">
      <w:pgSz w:w="12240" w:h="15840"/>
      <w:pgMar w:top="956" w:right="567" w:bottom="720"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409" w:rsidRDefault="006D3409">
      <w:pPr>
        <w:rPr>
          <w:sz w:val="22"/>
          <w:szCs w:val="22"/>
          <w:lang w:val="en-US"/>
        </w:rPr>
      </w:pPr>
      <w:r>
        <w:rPr>
          <w:sz w:val="22"/>
          <w:szCs w:val="22"/>
          <w:lang w:val="en-US"/>
        </w:rPr>
        <w:separator/>
      </w:r>
    </w:p>
  </w:endnote>
  <w:endnote w:type="continuationSeparator" w:id="0">
    <w:p w:rsidR="006D3409" w:rsidRDefault="006D3409">
      <w:pPr>
        <w:rPr>
          <w:sz w:val="22"/>
          <w:szCs w:val="22"/>
          <w:lang w:val="en-US"/>
        </w:rPr>
      </w:pPr>
      <w:r>
        <w:rPr>
          <w:sz w:val="22"/>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SimSun;宋体">
    <w:altName w:val="MS PMincho"/>
    <w:panose1 w:val="00000000000000000000"/>
    <w:charset w:val="80"/>
    <w:family w:val="roman"/>
    <w:notTrueType/>
    <w:pitch w:val="default"/>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418" w:rsidRDefault="00396418">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418" w:rsidRDefault="00396418">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418" w:rsidRDefault="0039641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409" w:rsidRDefault="006D3409">
      <w:pPr>
        <w:rPr>
          <w:sz w:val="22"/>
          <w:szCs w:val="22"/>
          <w:lang w:val="en-US"/>
        </w:rPr>
      </w:pPr>
      <w:r>
        <w:rPr>
          <w:sz w:val="22"/>
          <w:szCs w:val="22"/>
          <w:lang w:val="en-US"/>
        </w:rPr>
        <w:separator/>
      </w:r>
    </w:p>
  </w:footnote>
  <w:footnote w:type="continuationSeparator" w:id="0">
    <w:p w:rsidR="006D3409" w:rsidRDefault="006D3409">
      <w:pPr>
        <w:rPr>
          <w:sz w:val="22"/>
          <w:szCs w:val="22"/>
          <w:lang w:val="en-US"/>
        </w:rPr>
      </w:pPr>
      <w:r>
        <w:rPr>
          <w:sz w:val="22"/>
          <w:szCs w:val="22"/>
          <w:lang w:val="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418" w:rsidRDefault="00396418">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7133255"/>
      <w:docPartObj>
        <w:docPartGallery w:val="Page Numbers (Top of Page)"/>
        <w:docPartUnique/>
      </w:docPartObj>
    </w:sdtPr>
    <w:sdtEndPr/>
    <w:sdtContent>
      <w:p w:rsidR="00396418" w:rsidRDefault="00396418">
        <w:pPr>
          <w:pStyle w:val="Antrats"/>
          <w:jc w:val="center"/>
        </w:pPr>
        <w:r>
          <w:fldChar w:fldCharType="begin"/>
        </w:r>
        <w:r>
          <w:instrText>PAGE   \* MERGEFORMAT</w:instrText>
        </w:r>
        <w:r>
          <w:fldChar w:fldCharType="separate"/>
        </w:r>
        <w:r w:rsidR="0057351C">
          <w:rPr>
            <w:noProof/>
          </w:rPr>
          <w:t>2</w:t>
        </w:r>
        <w:r>
          <w:fldChar w:fldCharType="end"/>
        </w:r>
      </w:p>
    </w:sdtContent>
  </w:sdt>
  <w:p w:rsidR="00DA0F88" w:rsidRDefault="00DA0F88">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418" w:rsidRDefault="00396418">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5E7"/>
    <w:rsid w:val="00396418"/>
    <w:rsid w:val="0057351C"/>
    <w:rsid w:val="006D3409"/>
    <w:rsid w:val="008365E7"/>
    <w:rsid w:val="00A71EF7"/>
    <w:rsid w:val="00B26E8B"/>
    <w:rsid w:val="00C71A4C"/>
    <w:rsid w:val="00CB4562"/>
    <w:rsid w:val="00CE3F3A"/>
    <w:rsid w:val="00DA0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sid w:val="00B26E8B"/>
    <w:rPr>
      <w:color w:val="808080"/>
    </w:rPr>
  </w:style>
  <w:style w:type="paragraph" w:styleId="Antrats">
    <w:name w:val="header"/>
    <w:basedOn w:val="prastasis"/>
    <w:link w:val="AntratsDiagrama"/>
    <w:uiPriority w:val="99"/>
    <w:rsid w:val="00DA0F88"/>
    <w:pPr>
      <w:tabs>
        <w:tab w:val="center" w:pos="4819"/>
        <w:tab w:val="right" w:pos="9638"/>
      </w:tabs>
    </w:pPr>
  </w:style>
  <w:style w:type="character" w:customStyle="1" w:styleId="AntratsDiagrama">
    <w:name w:val="Antraštės Diagrama"/>
    <w:basedOn w:val="Numatytasispastraiposriftas"/>
    <w:link w:val="Antrats"/>
    <w:uiPriority w:val="99"/>
    <w:rsid w:val="00DA0F88"/>
  </w:style>
  <w:style w:type="paragraph" w:styleId="Porat">
    <w:name w:val="footer"/>
    <w:basedOn w:val="prastasis"/>
    <w:link w:val="PoratDiagrama"/>
    <w:rsid w:val="00DA0F88"/>
    <w:pPr>
      <w:tabs>
        <w:tab w:val="center" w:pos="4819"/>
        <w:tab w:val="right" w:pos="9638"/>
      </w:tabs>
    </w:pPr>
  </w:style>
  <w:style w:type="character" w:customStyle="1" w:styleId="PoratDiagrama">
    <w:name w:val="Poraštė Diagrama"/>
    <w:basedOn w:val="Numatytasispastraiposriftas"/>
    <w:link w:val="Porat"/>
    <w:rsid w:val="00DA0F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sid w:val="00B26E8B"/>
    <w:rPr>
      <w:color w:val="808080"/>
    </w:rPr>
  </w:style>
  <w:style w:type="paragraph" w:styleId="Antrats">
    <w:name w:val="header"/>
    <w:basedOn w:val="prastasis"/>
    <w:link w:val="AntratsDiagrama"/>
    <w:uiPriority w:val="99"/>
    <w:rsid w:val="00DA0F88"/>
    <w:pPr>
      <w:tabs>
        <w:tab w:val="center" w:pos="4819"/>
        <w:tab w:val="right" w:pos="9638"/>
      </w:tabs>
    </w:pPr>
  </w:style>
  <w:style w:type="character" w:customStyle="1" w:styleId="AntratsDiagrama">
    <w:name w:val="Antraštės Diagrama"/>
    <w:basedOn w:val="Numatytasispastraiposriftas"/>
    <w:link w:val="Antrats"/>
    <w:uiPriority w:val="99"/>
    <w:rsid w:val="00DA0F88"/>
  </w:style>
  <w:style w:type="paragraph" w:styleId="Porat">
    <w:name w:val="footer"/>
    <w:basedOn w:val="prastasis"/>
    <w:link w:val="PoratDiagrama"/>
    <w:rsid w:val="00DA0F88"/>
    <w:pPr>
      <w:tabs>
        <w:tab w:val="center" w:pos="4819"/>
        <w:tab w:val="right" w:pos="9638"/>
      </w:tabs>
    </w:pPr>
  </w:style>
  <w:style w:type="character" w:customStyle="1" w:styleId="PoratDiagrama">
    <w:name w:val="Poraštė Diagrama"/>
    <w:basedOn w:val="Numatytasispastraiposriftas"/>
    <w:link w:val="Porat"/>
    <w:rsid w:val="00DA0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217537">
      <w:bodyDiv w:val="1"/>
      <w:marLeft w:val="0"/>
      <w:marRight w:val="0"/>
      <w:marTop w:val="0"/>
      <w:marBottom w:val="0"/>
      <w:divBdr>
        <w:top w:val="none" w:sz="0" w:space="0" w:color="auto"/>
        <w:left w:val="none" w:sz="0" w:space="0" w:color="auto"/>
        <w:bottom w:val="none" w:sz="0" w:space="0" w:color="auto"/>
        <w:right w:val="none" w:sz="0" w:space="0" w:color="auto"/>
      </w:divBdr>
      <w:divsChild>
        <w:div w:id="1768303939">
          <w:marLeft w:val="0"/>
          <w:marRight w:val="0"/>
          <w:marTop w:val="0"/>
          <w:marBottom w:val="0"/>
          <w:divBdr>
            <w:top w:val="none" w:sz="0" w:space="0" w:color="auto"/>
            <w:left w:val="none" w:sz="0" w:space="0" w:color="auto"/>
            <w:bottom w:val="none" w:sz="0" w:space="0" w:color="auto"/>
            <w:right w:val="none" w:sz="0" w:space="0" w:color="auto"/>
          </w:divBdr>
        </w:div>
        <w:div w:id="156073850">
          <w:marLeft w:val="0"/>
          <w:marRight w:val="0"/>
          <w:marTop w:val="0"/>
          <w:marBottom w:val="0"/>
          <w:divBdr>
            <w:top w:val="none" w:sz="0" w:space="0" w:color="auto"/>
            <w:left w:val="none" w:sz="0" w:space="0" w:color="auto"/>
            <w:bottom w:val="none" w:sz="0" w:space="0" w:color="auto"/>
            <w:right w:val="none" w:sz="0" w:space="0" w:color="auto"/>
          </w:divBdr>
        </w:div>
        <w:div w:id="633102353">
          <w:marLeft w:val="0"/>
          <w:marRight w:val="0"/>
          <w:marTop w:val="0"/>
          <w:marBottom w:val="0"/>
          <w:divBdr>
            <w:top w:val="none" w:sz="0" w:space="0" w:color="auto"/>
            <w:left w:val="none" w:sz="0" w:space="0" w:color="auto"/>
            <w:bottom w:val="none" w:sz="0" w:space="0" w:color="auto"/>
            <w:right w:val="none" w:sz="0" w:space="0" w:color="auto"/>
          </w:divBdr>
        </w:div>
      </w:divsChild>
    </w:div>
    <w:div w:id="139566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91316-E04C-4AB9-8229-D8FAAC241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11596</Words>
  <Characters>66098</Characters>
  <Application>Microsoft Office Word</Application>
  <DocSecurity>0</DocSecurity>
  <Lines>550</Lines>
  <Paragraphs>155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77539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dc:creator>
  <cp:lastModifiedBy>Inga</cp:lastModifiedBy>
  <cp:revision>2</cp:revision>
  <cp:lastPrinted>2020-03-06T06:46:00Z</cp:lastPrinted>
  <dcterms:created xsi:type="dcterms:W3CDTF">2021-04-20T05:13:00Z</dcterms:created>
  <dcterms:modified xsi:type="dcterms:W3CDTF">2021-04-20T05:13:00Z</dcterms:modified>
</cp:coreProperties>
</file>