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80C" w:rsidRDefault="0046480C">
      <w:pPr>
        <w:tabs>
          <w:tab w:val="center" w:pos="4819"/>
          <w:tab w:val="right" w:pos="9638"/>
        </w:tabs>
      </w:pPr>
      <w:bookmarkStart w:id="0" w:name="_GoBack"/>
      <w:bookmarkEnd w:id="0"/>
    </w:p>
    <w:p w:rsidR="0046480C" w:rsidRDefault="0046480C">
      <w:pPr>
        <w:keepLines/>
        <w:widowControl w:val="0"/>
        <w:suppressAutoHyphens/>
        <w:jc w:val="center"/>
        <w:rPr>
          <w:rFonts w:ascii="TimesLT" w:hAnsi="TimesLT"/>
          <w:b/>
          <w:sz w:val="20"/>
          <w:lang w:eastAsia="lt-LT"/>
        </w:rPr>
      </w:pPr>
    </w:p>
    <w:p w:rsidR="0046480C" w:rsidRDefault="00C92795">
      <w:pPr>
        <w:keepLines/>
        <w:widowControl w:val="0"/>
        <w:suppressAutoHyphens/>
        <w:jc w:val="center"/>
        <w:rPr>
          <w:color w:val="000000"/>
        </w:rPr>
      </w:pPr>
      <w:r>
        <w:rPr>
          <w:noProof/>
          <w:lang w:eastAsia="lt-LT"/>
        </w:rPr>
        <w:drawing>
          <wp:inline distT="0" distB="0" distL="0" distR="0" wp14:anchorId="49FD69FD" wp14:editId="19D7EE85">
            <wp:extent cx="552450" cy="561975"/>
            <wp:effectExtent l="0" t="0" r="0"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rsidR="0046480C" w:rsidRDefault="0046480C">
      <w:pPr>
        <w:keepLines/>
        <w:widowControl w:val="0"/>
        <w:suppressAutoHyphens/>
        <w:jc w:val="center"/>
        <w:rPr>
          <w:color w:val="000000"/>
        </w:rPr>
      </w:pPr>
    </w:p>
    <w:p w:rsidR="0046480C" w:rsidRDefault="00C92795">
      <w:pPr>
        <w:keepLines/>
        <w:widowControl w:val="0"/>
        <w:suppressAutoHyphens/>
        <w:jc w:val="center"/>
        <w:rPr>
          <w:b/>
          <w:color w:val="000000"/>
        </w:rPr>
      </w:pPr>
      <w:r>
        <w:rPr>
          <w:b/>
          <w:noProof/>
          <w:color w:val="000000"/>
          <w:lang w:eastAsia="lt-LT"/>
        </w:rPr>
        <w:drawing>
          <wp:anchor distT="0" distB="0" distL="114300" distR="114300" simplePos="0" relativeHeight="251659264" behindDoc="0" locked="0" layoutInCell="1" allowOverlap="1" wp14:anchorId="0BE63578" wp14:editId="199DE535">
            <wp:simplePos x="0" y="0"/>
            <wp:positionH relativeFrom="column">
              <wp:posOffset>0</wp:posOffset>
            </wp:positionH>
            <wp:positionV relativeFrom="paragraph">
              <wp:posOffset>0</wp:posOffset>
            </wp:positionV>
            <wp:extent cx="9525" cy="9525"/>
            <wp:effectExtent l="0" t="0" r="0" b="0"/>
            <wp:wrapNone/>
            <wp:docPr id="2" name="Paveikslėlis 2"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hidden="1"/>
                    <pic:cNvPicPr preferRelativeResize="0">
                      <a:picLocks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 xml:space="preserve">LIETUVOS RESPUBLIKOS </w:t>
      </w:r>
    </w:p>
    <w:p w:rsidR="0046480C" w:rsidRDefault="00C92795">
      <w:pPr>
        <w:keepLines/>
        <w:widowControl w:val="0"/>
        <w:suppressAutoHyphens/>
        <w:jc w:val="center"/>
        <w:rPr>
          <w:b/>
          <w:color w:val="000000"/>
        </w:rPr>
      </w:pPr>
      <w:r>
        <w:rPr>
          <w:b/>
          <w:color w:val="000000"/>
        </w:rPr>
        <w:t>SOCIALINĖS APSAUGOS IR DARBO MINISTRAS</w:t>
      </w:r>
    </w:p>
    <w:p w:rsidR="0046480C" w:rsidRDefault="0046480C">
      <w:pPr>
        <w:keepLines/>
        <w:widowControl w:val="0"/>
        <w:suppressAutoHyphens/>
        <w:jc w:val="center"/>
        <w:rPr>
          <w:color w:val="000000"/>
        </w:rPr>
      </w:pPr>
    </w:p>
    <w:p w:rsidR="0046480C" w:rsidRDefault="00C92795">
      <w:pPr>
        <w:keepLines/>
        <w:widowControl w:val="0"/>
        <w:suppressAutoHyphens/>
        <w:jc w:val="center"/>
        <w:rPr>
          <w:b/>
          <w:bCs/>
          <w:color w:val="000000"/>
        </w:rPr>
      </w:pPr>
      <w:r>
        <w:rPr>
          <w:b/>
          <w:bCs/>
          <w:color w:val="000000"/>
        </w:rPr>
        <w:t>ĮSAKYMAS</w:t>
      </w:r>
    </w:p>
    <w:p w:rsidR="0046480C" w:rsidRDefault="00C92795">
      <w:pPr>
        <w:keepLines/>
        <w:widowControl w:val="0"/>
        <w:suppressAutoHyphens/>
        <w:jc w:val="center"/>
        <w:rPr>
          <w:b/>
          <w:bCs/>
          <w:caps/>
          <w:color w:val="000000"/>
        </w:rPr>
      </w:pPr>
      <w:r>
        <w:rPr>
          <w:b/>
          <w:bCs/>
          <w:color w:val="000000"/>
        </w:rPr>
        <w:t xml:space="preserve">DĖL AKREDITUOTOS PAGALBOS </w:t>
      </w:r>
      <w:r>
        <w:rPr>
          <w:b/>
          <w:szCs w:val="24"/>
        </w:rPr>
        <w:t>NUO NUSIKALSTAMOS VEIKOS NUKENTĖJUSIEMS ASMENIMS</w:t>
      </w:r>
      <w:r>
        <w:rPr>
          <w:szCs w:val="24"/>
        </w:rPr>
        <w:t xml:space="preserve"> </w:t>
      </w:r>
      <w:r>
        <w:rPr>
          <w:b/>
          <w:bCs/>
          <w:color w:val="000000"/>
        </w:rPr>
        <w:t>TEIKIMO</w:t>
      </w:r>
      <w:r>
        <w:rPr>
          <w:b/>
          <w:bCs/>
          <w:caps/>
          <w:color w:val="000000"/>
        </w:rPr>
        <w:t xml:space="preserve"> TVARKOS aprašo patvirtinimo</w:t>
      </w:r>
    </w:p>
    <w:p w:rsidR="0046480C" w:rsidRDefault="0046480C">
      <w:pPr>
        <w:widowControl w:val="0"/>
        <w:suppressAutoHyphens/>
        <w:ind w:firstLine="567"/>
        <w:jc w:val="both"/>
        <w:rPr>
          <w:color w:val="000000"/>
        </w:rPr>
      </w:pPr>
    </w:p>
    <w:p w:rsidR="0046480C" w:rsidRPr="00C92795" w:rsidRDefault="00C92795">
      <w:pPr>
        <w:keepLines/>
        <w:widowControl w:val="0"/>
        <w:suppressAutoHyphens/>
        <w:jc w:val="center"/>
        <w:rPr>
          <w:color w:val="000000"/>
          <w:szCs w:val="24"/>
        </w:rPr>
      </w:pPr>
      <w:r w:rsidRPr="00C92795">
        <w:rPr>
          <w:color w:val="000000"/>
          <w:szCs w:val="24"/>
        </w:rPr>
        <w:t xml:space="preserve">2021 m. liepos 19 d. Nr. </w:t>
      </w:r>
      <w:r w:rsidRPr="00C92795">
        <w:rPr>
          <w:color w:val="333333"/>
          <w:szCs w:val="24"/>
        </w:rPr>
        <w:t>A1-528</w:t>
      </w:r>
    </w:p>
    <w:p w:rsidR="0046480C" w:rsidRDefault="00C92795">
      <w:pPr>
        <w:keepLines/>
        <w:widowControl w:val="0"/>
        <w:suppressAutoHyphens/>
        <w:jc w:val="center"/>
        <w:rPr>
          <w:color w:val="000000"/>
        </w:rPr>
      </w:pPr>
      <w:r>
        <w:rPr>
          <w:color w:val="000000"/>
        </w:rPr>
        <w:t>Vilnius</w:t>
      </w:r>
    </w:p>
    <w:p w:rsidR="0046480C" w:rsidRDefault="0046480C">
      <w:pPr>
        <w:widowControl w:val="0"/>
        <w:suppressAutoHyphens/>
        <w:spacing w:line="360" w:lineRule="auto"/>
        <w:ind w:firstLine="567"/>
        <w:jc w:val="both"/>
        <w:rPr>
          <w:color w:val="000000"/>
        </w:rPr>
      </w:pPr>
    </w:p>
    <w:p w:rsidR="0046480C" w:rsidRDefault="00C92795">
      <w:pPr>
        <w:keepLines/>
        <w:widowControl w:val="0"/>
        <w:spacing w:line="360" w:lineRule="auto"/>
        <w:ind w:firstLine="851"/>
        <w:jc w:val="both"/>
        <w:rPr>
          <w:color w:val="000000"/>
        </w:rPr>
      </w:pPr>
      <w:r>
        <w:t>Vadovaudamasi</w:t>
      </w:r>
      <w:r>
        <w:rPr>
          <w:color w:val="000000"/>
        </w:rPr>
        <w:t xml:space="preserve"> </w:t>
      </w:r>
      <w:r>
        <w:rPr>
          <w:bCs/>
          <w:caps/>
          <w:noProof/>
          <w:szCs w:val="24"/>
          <w:lang w:eastAsia="lt-LT"/>
        </w:rPr>
        <w:drawing>
          <wp:anchor distT="0" distB="0" distL="114300" distR="114300" simplePos="0" relativeHeight="251660288" behindDoc="0" locked="0" layoutInCell="1" allowOverlap="1" wp14:anchorId="596EE6F6" wp14:editId="0E9F5ADD">
            <wp:simplePos x="0" y="0"/>
            <wp:positionH relativeFrom="column">
              <wp:posOffset>0</wp:posOffset>
            </wp:positionH>
            <wp:positionV relativeFrom="paragraph">
              <wp:posOffset>0</wp:posOffset>
            </wp:positionV>
            <wp:extent cx="9528" cy="9528"/>
            <wp:effectExtent l="0" t="0" r="0" b="0"/>
            <wp:wrapNone/>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9528" cy="9528"/>
                    </a:xfrm>
                    <a:prstGeom prst="rect">
                      <a:avLst/>
                    </a:prstGeom>
                    <a:noFill/>
                    <a:ln>
                      <a:noFill/>
                      <a:prstDash/>
                    </a:ln>
                  </pic:spPr>
                </pic:pic>
              </a:graphicData>
            </a:graphic>
          </wp:anchor>
        </w:drawing>
      </w:r>
      <w:r>
        <w:rPr>
          <w:bCs/>
          <w:szCs w:val="24"/>
        </w:rPr>
        <w:t>Lietuvos Respublikos pagalbos nuo nusikalstamos veikos nukentėjusiems asmenims įstatymo 6 straipsnio 3 dalies 2 punktu, 10 straipsnio 2 dalimi ir 15 straipsnio 2 dalimi</w:t>
      </w:r>
      <w:r>
        <w:rPr>
          <w:color w:val="000000"/>
        </w:rPr>
        <w:t>:</w:t>
      </w:r>
    </w:p>
    <w:p w:rsidR="0046480C" w:rsidRDefault="00C92795">
      <w:pPr>
        <w:widowControl w:val="0"/>
        <w:suppressAutoHyphens/>
        <w:spacing w:line="360" w:lineRule="auto"/>
        <w:ind w:firstLine="851"/>
        <w:jc w:val="both"/>
        <w:rPr>
          <w:color w:val="000000"/>
        </w:rPr>
      </w:pPr>
      <w:r>
        <w:t>1. T</w:t>
      </w:r>
      <w:r>
        <w:rPr>
          <w:color w:val="000000"/>
        </w:rPr>
        <w:t xml:space="preserve"> v i r t i n u  Akredituotos </w:t>
      </w:r>
      <w:r>
        <w:rPr>
          <w:szCs w:val="24"/>
        </w:rPr>
        <w:t>pagalbos nuo nusikalstamos veikos nukentėjusiems asmenims teikimo tvarkos</w:t>
      </w:r>
      <w:r>
        <w:rPr>
          <w:color w:val="000000"/>
        </w:rPr>
        <w:t xml:space="preserve"> aprašą (pridedama).</w:t>
      </w:r>
    </w:p>
    <w:p w:rsidR="0046480C" w:rsidRDefault="00C92795" w:rsidP="00C92795">
      <w:pPr>
        <w:spacing w:line="360" w:lineRule="auto"/>
        <w:ind w:firstLine="851"/>
        <w:jc w:val="both"/>
      </w:pPr>
      <w:r>
        <w:rPr>
          <w:szCs w:val="24"/>
          <w:lang w:eastAsia="lt-LT"/>
        </w:rPr>
        <w:t xml:space="preserve">2. P a v e d u  šio įsakymo vykdymo kontrolę Socialinių paslaugų priežiūros departamentui prie Socialinės apsaugos ir darbo ministerijos. </w:t>
      </w:r>
    </w:p>
    <w:p w:rsidR="00C92795" w:rsidRDefault="00C92795"/>
    <w:p w:rsidR="00C92795" w:rsidRDefault="00C92795"/>
    <w:p w:rsidR="00C92795" w:rsidRDefault="00C92795"/>
    <w:p w:rsidR="0046480C" w:rsidRDefault="00C92795">
      <w:r>
        <w:t>Socialinės apsaugos ir darbo ministrė</w:t>
      </w:r>
      <w:r>
        <w:tab/>
      </w:r>
      <w:r>
        <w:tab/>
        <w:t xml:space="preserve">                     </w:t>
      </w:r>
      <w:r>
        <w:tab/>
        <w:t>Monika Navickienė</w:t>
      </w:r>
    </w:p>
    <w:p w:rsidR="0046480C" w:rsidRDefault="0046480C">
      <w:pPr>
        <w:ind w:left="3888" w:firstLine="1296"/>
        <w:rPr>
          <w:szCs w:val="24"/>
        </w:rPr>
      </w:pPr>
    </w:p>
    <w:p w:rsidR="00C92795" w:rsidRDefault="00C92795">
      <w:pPr>
        <w:ind w:left="3888" w:firstLine="1296"/>
        <w:sectPr w:rsidR="00C92795" w:rsidSect="00C92795">
          <w:headerReference w:type="even" r:id="rId9"/>
          <w:headerReference w:type="default" r:id="rId10"/>
          <w:footerReference w:type="even" r:id="rId11"/>
          <w:footerReference w:type="default" r:id="rId12"/>
          <w:headerReference w:type="first" r:id="rId13"/>
          <w:footerReference w:type="first" r:id="rId14"/>
          <w:pgSz w:w="11906" w:h="16838"/>
          <w:pgMar w:top="993" w:right="567" w:bottom="1134" w:left="1701" w:header="567" w:footer="567" w:gutter="0"/>
          <w:pgNumType w:start="1"/>
          <w:cols w:space="1296"/>
          <w:titlePg/>
          <w:docGrid w:linePitch="360"/>
        </w:sectPr>
      </w:pPr>
    </w:p>
    <w:p w:rsidR="0046480C" w:rsidRDefault="00C92795">
      <w:pPr>
        <w:ind w:left="3888" w:firstLine="1296"/>
        <w:rPr>
          <w:szCs w:val="24"/>
        </w:rPr>
      </w:pPr>
      <w:r>
        <w:rPr>
          <w:szCs w:val="24"/>
        </w:rPr>
        <w:lastRenderedPageBreak/>
        <w:t>PATVIRTINTA</w:t>
      </w:r>
    </w:p>
    <w:p w:rsidR="0046480C" w:rsidRDefault="00C92795">
      <w:pPr>
        <w:ind w:left="3888" w:firstLine="1296"/>
        <w:rPr>
          <w:szCs w:val="24"/>
        </w:rPr>
      </w:pPr>
      <w:r>
        <w:rPr>
          <w:szCs w:val="24"/>
        </w:rPr>
        <w:t xml:space="preserve">Lietuvos Respublikos socialinės apsaugos ir </w:t>
      </w:r>
    </w:p>
    <w:p w:rsidR="0046480C" w:rsidRDefault="00C92795">
      <w:pPr>
        <w:ind w:left="3888" w:firstLine="1296"/>
        <w:rPr>
          <w:szCs w:val="24"/>
        </w:rPr>
      </w:pPr>
      <w:r>
        <w:rPr>
          <w:szCs w:val="24"/>
        </w:rPr>
        <w:t xml:space="preserve">darbo ministro 2021 m. liepos 19 d. </w:t>
      </w:r>
    </w:p>
    <w:p w:rsidR="0046480C" w:rsidRDefault="00C92795">
      <w:pPr>
        <w:ind w:left="3888" w:firstLine="1296"/>
        <w:rPr>
          <w:szCs w:val="24"/>
        </w:rPr>
      </w:pPr>
      <w:r>
        <w:rPr>
          <w:szCs w:val="24"/>
        </w:rPr>
        <w:t xml:space="preserve">įsakymu Nr. </w:t>
      </w:r>
      <w:r w:rsidRPr="00C92795">
        <w:rPr>
          <w:color w:val="333333"/>
          <w:szCs w:val="24"/>
        </w:rPr>
        <w:t>A1-528</w:t>
      </w:r>
    </w:p>
    <w:p w:rsidR="0046480C" w:rsidRDefault="0046480C">
      <w:pPr>
        <w:ind w:left="3888" w:firstLine="1296"/>
        <w:rPr>
          <w:szCs w:val="24"/>
        </w:rPr>
      </w:pPr>
    </w:p>
    <w:p w:rsidR="0046480C" w:rsidRDefault="0046480C">
      <w:pPr>
        <w:ind w:left="3888" w:firstLine="1296"/>
        <w:rPr>
          <w:szCs w:val="24"/>
        </w:rPr>
      </w:pPr>
    </w:p>
    <w:p w:rsidR="0046480C" w:rsidRDefault="00C92795">
      <w:pPr>
        <w:spacing w:line="360" w:lineRule="auto"/>
        <w:jc w:val="center"/>
        <w:rPr>
          <w:b/>
          <w:szCs w:val="24"/>
        </w:rPr>
      </w:pPr>
      <w:r>
        <w:rPr>
          <w:b/>
          <w:bCs/>
          <w:color w:val="000000"/>
          <w:szCs w:val="24"/>
        </w:rPr>
        <w:t xml:space="preserve">AKREDITUOTOS PAGALBOS NUO NUSIKALSTAMOS VEIKOS NUKENTĖJUSIEMS ASMENIMS TEIKIMO </w:t>
      </w:r>
      <w:r>
        <w:rPr>
          <w:b/>
          <w:bCs/>
          <w:caps/>
          <w:color w:val="000000"/>
          <w:szCs w:val="24"/>
        </w:rPr>
        <w:t>TVARKOS</w:t>
      </w:r>
      <w:r>
        <w:rPr>
          <w:b/>
          <w:szCs w:val="24"/>
        </w:rPr>
        <w:t xml:space="preserve"> APRAŠAS</w:t>
      </w:r>
    </w:p>
    <w:p w:rsidR="0046480C" w:rsidRDefault="0046480C">
      <w:pPr>
        <w:spacing w:line="360" w:lineRule="auto"/>
        <w:jc w:val="center"/>
        <w:rPr>
          <w:b/>
          <w:szCs w:val="24"/>
        </w:rPr>
      </w:pPr>
    </w:p>
    <w:p w:rsidR="0046480C" w:rsidRDefault="00C92795">
      <w:pPr>
        <w:spacing w:line="360" w:lineRule="auto"/>
        <w:jc w:val="center"/>
        <w:rPr>
          <w:b/>
          <w:szCs w:val="24"/>
        </w:rPr>
      </w:pPr>
      <w:r>
        <w:rPr>
          <w:b/>
          <w:szCs w:val="24"/>
        </w:rPr>
        <w:t>I SKYRIUS</w:t>
      </w:r>
    </w:p>
    <w:p w:rsidR="0046480C" w:rsidRDefault="00C92795">
      <w:pPr>
        <w:spacing w:line="360" w:lineRule="auto"/>
        <w:jc w:val="center"/>
        <w:rPr>
          <w:b/>
          <w:szCs w:val="24"/>
        </w:rPr>
      </w:pPr>
      <w:r>
        <w:rPr>
          <w:b/>
          <w:szCs w:val="24"/>
        </w:rPr>
        <w:t>BENDROSIOS NUOSTATOS</w:t>
      </w:r>
    </w:p>
    <w:p w:rsidR="0046480C" w:rsidRDefault="0046480C">
      <w:pPr>
        <w:spacing w:line="360" w:lineRule="auto"/>
        <w:jc w:val="center"/>
        <w:rPr>
          <w:b/>
          <w:szCs w:val="24"/>
        </w:rPr>
      </w:pPr>
    </w:p>
    <w:p w:rsidR="0046480C" w:rsidRDefault="00C92795">
      <w:pPr>
        <w:keepNext/>
        <w:keepLines/>
        <w:spacing w:line="360" w:lineRule="auto"/>
        <w:ind w:firstLine="900"/>
        <w:jc w:val="both"/>
        <w:outlineLvl w:val="3"/>
        <w:rPr>
          <w:szCs w:val="24"/>
        </w:rPr>
      </w:pPr>
      <w:r>
        <w:rPr>
          <w:szCs w:val="24"/>
        </w:rPr>
        <w:t>1. Akredituotos pagalbos nuo nusikalstamos veikos nukentėjusiems asmenims teikimo tvarkos aprašas (toliau – Aprašas) reglamentuoja akredituotos pagalbos nuo nusikalstamos veikos nukentėjusiems asmenims (toliau – akredituota pagalba)</w:t>
      </w:r>
      <w:r>
        <w:rPr>
          <w:color w:val="000000"/>
          <w:szCs w:val="24"/>
          <w:shd w:val="clear" w:color="auto" w:fill="FFFFFF"/>
        </w:rPr>
        <w:t xml:space="preserve"> </w:t>
      </w:r>
      <w:r>
        <w:rPr>
          <w:szCs w:val="24"/>
        </w:rPr>
        <w:t>organizavimą ir teikimą, pagalbos nuo nusikalstamos veikos nukentėjusiems asmenims tarnybų (toliau – pagalbos tarnybos) teises ir pareigas.</w:t>
      </w:r>
    </w:p>
    <w:p w:rsidR="0046480C" w:rsidRDefault="00C92795">
      <w:pPr>
        <w:keepNext/>
        <w:keepLines/>
        <w:spacing w:line="360" w:lineRule="auto"/>
        <w:ind w:firstLine="900"/>
        <w:jc w:val="both"/>
        <w:outlineLvl w:val="3"/>
        <w:rPr>
          <w:bCs/>
          <w:szCs w:val="24"/>
        </w:rPr>
      </w:pPr>
      <w:r>
        <w:rPr>
          <w:bCs/>
          <w:szCs w:val="24"/>
        </w:rPr>
        <w:t xml:space="preserve">2. Akredituotos pagalbos </w:t>
      </w:r>
      <w:r>
        <w:rPr>
          <w:szCs w:val="24"/>
        </w:rPr>
        <w:t xml:space="preserve">organizavimo ir </w:t>
      </w:r>
      <w:r>
        <w:rPr>
          <w:bCs/>
          <w:szCs w:val="24"/>
        </w:rPr>
        <w:t xml:space="preserve">teikimo tikslas – užtikrinti </w:t>
      </w:r>
      <w:r>
        <w:rPr>
          <w:szCs w:val="24"/>
        </w:rPr>
        <w:t xml:space="preserve">Lietuvos Respublikos pagalbos nuo nusikalstamos veikos nukentėjusiems asmenims įstatyme (toliau – Įstatymas) numatytos pagalbos teikimą </w:t>
      </w:r>
      <w:r>
        <w:rPr>
          <w:bCs/>
          <w:szCs w:val="24"/>
        </w:rPr>
        <w:t>nuo nusikalstamos veikos nukentėjusiam asmeniui (toliau – nukentėjęs asmuo).</w:t>
      </w:r>
    </w:p>
    <w:p w:rsidR="0046480C" w:rsidRDefault="00C92795">
      <w:pPr>
        <w:keepNext/>
        <w:keepLines/>
        <w:spacing w:line="360" w:lineRule="auto"/>
        <w:ind w:firstLine="900"/>
        <w:jc w:val="both"/>
        <w:outlineLvl w:val="3"/>
        <w:rPr>
          <w:szCs w:val="24"/>
        </w:rPr>
      </w:pPr>
      <w:r>
        <w:rPr>
          <w:szCs w:val="24"/>
        </w:rPr>
        <w:t>3. Akredituotą pagalbą organizuoja ir teikia pagalbos tarnybos, kurioms Lietuvos Respublikos socialinės apsaugos ir darbo ministro nustatyta tvarka suteikta teisė teikti akredituotą pagalbą ir kurioms skirta Lietuvos Respublikos valstybės biudžeto lėšų akredituotai pagalbai teikti.</w:t>
      </w:r>
    </w:p>
    <w:p w:rsidR="0046480C" w:rsidRDefault="00C92795">
      <w:pPr>
        <w:spacing w:line="360" w:lineRule="auto"/>
        <w:ind w:firstLine="851"/>
        <w:jc w:val="both"/>
        <w:rPr>
          <w:szCs w:val="24"/>
        </w:rPr>
      </w:pPr>
      <w:r>
        <w:rPr>
          <w:szCs w:val="24"/>
        </w:rPr>
        <w:t>4. Akredituotą pagalbą organizuojantys ir teikiantys pagalbos tarnybos darbuotojai vadovaujasi Įstatymu, Aprašu ir kitais akredituotos pagalbos teikimą reglamentuojančiais teisės aktais.</w:t>
      </w:r>
    </w:p>
    <w:p w:rsidR="0046480C" w:rsidRDefault="00C92795">
      <w:pPr>
        <w:spacing w:line="360" w:lineRule="auto"/>
        <w:ind w:firstLine="851"/>
        <w:jc w:val="both"/>
        <w:rPr>
          <w:bCs/>
          <w:szCs w:val="24"/>
        </w:rPr>
      </w:pPr>
      <w:r>
        <w:rPr>
          <w:szCs w:val="24"/>
        </w:rPr>
        <w:t xml:space="preserve">5. Akredituotos pagalbos teikimą analizuoja ir jos priežiūrą Lietuvos Respublikoje vykdo Lietuvos Respublikos socialinės apsaugos ir darbo ministerija (toliau – Ministerija), pasitelkusi Socialinių paslaugų priežiūros departamentą prie Socialinės apsaugos ir darbo ministerijos (toliau – Departamentas). </w:t>
      </w:r>
    </w:p>
    <w:p w:rsidR="0046480C" w:rsidRDefault="00C92795">
      <w:pPr>
        <w:spacing w:line="360" w:lineRule="auto"/>
        <w:ind w:firstLine="851"/>
        <w:jc w:val="both"/>
        <w:rPr>
          <w:szCs w:val="24"/>
        </w:rPr>
      </w:pPr>
      <w:r>
        <w:rPr>
          <w:bCs/>
          <w:szCs w:val="24"/>
        </w:rPr>
        <w:t xml:space="preserve">6. </w:t>
      </w:r>
      <w:r>
        <w:rPr>
          <w:szCs w:val="24"/>
        </w:rPr>
        <w:t>Apraše vartojamos sąvokos suprantamos taip, kaip jos apibrėžtos Įstatyme.</w:t>
      </w:r>
    </w:p>
    <w:p w:rsidR="0046480C" w:rsidRDefault="0046480C">
      <w:pPr>
        <w:spacing w:line="360" w:lineRule="auto"/>
        <w:ind w:firstLine="851"/>
        <w:jc w:val="both"/>
        <w:rPr>
          <w:szCs w:val="24"/>
        </w:rPr>
      </w:pPr>
    </w:p>
    <w:p w:rsidR="0046480C" w:rsidRDefault="0046480C">
      <w:pPr>
        <w:tabs>
          <w:tab w:val="left" w:pos="993"/>
        </w:tabs>
        <w:spacing w:line="360" w:lineRule="auto"/>
        <w:jc w:val="center"/>
        <w:rPr>
          <w:b/>
          <w:bCs/>
          <w:szCs w:val="24"/>
        </w:rPr>
      </w:pPr>
    </w:p>
    <w:p w:rsidR="0046480C" w:rsidRDefault="00C92795">
      <w:pPr>
        <w:tabs>
          <w:tab w:val="left" w:pos="993"/>
        </w:tabs>
        <w:spacing w:line="360" w:lineRule="auto"/>
        <w:jc w:val="center"/>
        <w:rPr>
          <w:b/>
          <w:bCs/>
          <w:szCs w:val="24"/>
        </w:rPr>
      </w:pPr>
      <w:r>
        <w:rPr>
          <w:b/>
          <w:bCs/>
          <w:szCs w:val="24"/>
        </w:rPr>
        <w:t>II SKYRIUS</w:t>
      </w:r>
    </w:p>
    <w:p w:rsidR="0046480C" w:rsidRDefault="00C92795">
      <w:pPr>
        <w:spacing w:line="360" w:lineRule="auto"/>
        <w:jc w:val="center"/>
        <w:rPr>
          <w:b/>
          <w:szCs w:val="24"/>
        </w:rPr>
      </w:pPr>
      <w:r>
        <w:rPr>
          <w:b/>
          <w:szCs w:val="24"/>
        </w:rPr>
        <w:t xml:space="preserve">PAGALBOS TARNYBŲ FUNKCIJOS IR AKREDITUOTOS PAGALBOS ORGANIZAVIMAS BEI TEIKIMAS </w:t>
      </w:r>
    </w:p>
    <w:p w:rsidR="0046480C" w:rsidRDefault="0046480C">
      <w:pPr>
        <w:tabs>
          <w:tab w:val="left" w:pos="993"/>
        </w:tabs>
        <w:spacing w:line="360" w:lineRule="auto"/>
        <w:jc w:val="both"/>
        <w:rPr>
          <w:bCs/>
          <w:szCs w:val="24"/>
        </w:rPr>
      </w:pPr>
    </w:p>
    <w:p w:rsidR="0046480C" w:rsidRDefault="00C92795">
      <w:pPr>
        <w:tabs>
          <w:tab w:val="left" w:pos="993"/>
        </w:tabs>
        <w:spacing w:line="360" w:lineRule="auto"/>
        <w:ind w:firstLine="851"/>
        <w:jc w:val="both"/>
        <w:rPr>
          <w:bCs/>
          <w:szCs w:val="24"/>
        </w:rPr>
      </w:pPr>
      <w:r>
        <w:rPr>
          <w:bCs/>
          <w:szCs w:val="24"/>
        </w:rPr>
        <w:t>7. Pagalbos tarnyba pradeda organizuoti akredituotos pagalbos teikimą ir ją teikti, kai:</w:t>
      </w:r>
    </w:p>
    <w:p w:rsidR="0046480C" w:rsidRDefault="00C92795">
      <w:pPr>
        <w:tabs>
          <w:tab w:val="left" w:pos="993"/>
        </w:tabs>
        <w:spacing w:line="360" w:lineRule="auto"/>
        <w:ind w:firstLine="851"/>
        <w:jc w:val="both"/>
        <w:rPr>
          <w:bCs/>
          <w:szCs w:val="24"/>
        </w:rPr>
      </w:pPr>
      <w:r>
        <w:rPr>
          <w:bCs/>
          <w:szCs w:val="24"/>
        </w:rPr>
        <w:t>7.1. nukentėjęs asmuo tiesiogiai kreipiasi į pagalbos tarnybą, atvykdamas į ją arba susisiekdamas su ja nurodytais kontaktais (telefono ryšio numeriu, elektroniniu paštu);</w:t>
      </w:r>
    </w:p>
    <w:p w:rsidR="0046480C" w:rsidRDefault="00C92795">
      <w:pPr>
        <w:tabs>
          <w:tab w:val="left" w:pos="993"/>
        </w:tabs>
        <w:spacing w:line="360" w:lineRule="auto"/>
        <w:ind w:firstLine="851"/>
        <w:jc w:val="both"/>
        <w:rPr>
          <w:bCs/>
          <w:szCs w:val="24"/>
        </w:rPr>
      </w:pPr>
      <w:r>
        <w:rPr>
          <w:bCs/>
          <w:szCs w:val="24"/>
        </w:rPr>
        <w:t>7.2. dėl nukentėjusio asmens, jam sutikus, į pagalbos tarnybą kreipiasi pirmojo kontakto institucija, pateikdama nukentėjusio asmens duomenis (vardą ir (ar) pavardę, kontaktinį telefono ryšio numerį ir (ar) elektroninio pašto adresą);</w:t>
      </w:r>
    </w:p>
    <w:p w:rsidR="0046480C" w:rsidRDefault="00C92795">
      <w:pPr>
        <w:tabs>
          <w:tab w:val="left" w:pos="993"/>
        </w:tabs>
        <w:spacing w:line="360" w:lineRule="auto"/>
        <w:ind w:firstLine="851"/>
        <w:jc w:val="both"/>
        <w:rPr>
          <w:bCs/>
          <w:szCs w:val="24"/>
        </w:rPr>
      </w:pPr>
      <w:r>
        <w:rPr>
          <w:bCs/>
          <w:szCs w:val="24"/>
        </w:rPr>
        <w:t>7.3. nukentėjusio asmens prašymu į pagalbos tarnybą kreipiasi kiti asmenys, kurie, nukentėjusiam asmeniui sutikus, pagalbos tarnybai nurodo jo vardą ir (ar) pavardę, kontaktinį telefono ryšio numerį ir (ar) elektroninio pašto adresą, nusikalstamą veiką, nuo kurios asmuo nukentėjo. Šie asmenys, kreipdamiesi į pagalbos tarnybą, nurodo savo vardą, pavardę, telefono ryšio numerį ir (ar) elektroninio pašto adresą.</w:t>
      </w:r>
    </w:p>
    <w:p w:rsidR="0046480C" w:rsidRDefault="00C92795">
      <w:pPr>
        <w:tabs>
          <w:tab w:val="left" w:pos="993"/>
        </w:tabs>
        <w:spacing w:line="360" w:lineRule="auto"/>
        <w:ind w:firstLine="851"/>
        <w:jc w:val="both"/>
        <w:rPr>
          <w:bCs/>
          <w:szCs w:val="24"/>
        </w:rPr>
      </w:pPr>
      <w:r>
        <w:rPr>
          <w:bCs/>
          <w:szCs w:val="24"/>
        </w:rPr>
        <w:t>8. Jei nukentėjęs asmuo yra vaikas:</w:t>
      </w:r>
    </w:p>
    <w:p w:rsidR="0046480C" w:rsidRDefault="00C92795">
      <w:pPr>
        <w:tabs>
          <w:tab w:val="left" w:pos="993"/>
        </w:tabs>
        <w:spacing w:line="360" w:lineRule="auto"/>
        <w:ind w:firstLine="851"/>
        <w:jc w:val="both"/>
        <w:rPr>
          <w:color w:val="000000"/>
          <w:shd w:val="clear" w:color="auto" w:fill="FFFFFF"/>
        </w:rPr>
      </w:pPr>
      <w:r>
        <w:rPr>
          <w:szCs w:val="24"/>
        </w:rPr>
        <w:t xml:space="preserve">8.1. pagalbos tarnyba informuoja vaiką, jo atstovus pagal įstatymą apie vaiko teises ir apie </w:t>
      </w:r>
      <w:r>
        <w:rPr>
          <w:bCs/>
          <w:szCs w:val="24"/>
        </w:rPr>
        <w:t xml:space="preserve">Valstybės vaiko teisių apsaugos ir įvaikinimo tarnybą </w:t>
      </w:r>
      <w:r>
        <w:rPr>
          <w:color w:val="000000"/>
          <w:shd w:val="clear" w:color="auto" w:fill="FFFFFF"/>
        </w:rPr>
        <w:t>prie Socialinės apsaugos ir darbo ministerijos (toliau – Valstybės vaiko teisių apsaugos ir įvaikinimo tarnyba), galinčią jas užtikrinti, nurodydama juridinio asmens pavadinimą, veiklos vykdymo teritorijos adresą, telefono ryšio numerį, elektroninio pašto adresą;</w:t>
      </w:r>
    </w:p>
    <w:p w:rsidR="0046480C" w:rsidRDefault="00C92795">
      <w:pPr>
        <w:tabs>
          <w:tab w:val="left" w:pos="993"/>
        </w:tabs>
        <w:spacing w:line="360" w:lineRule="auto"/>
        <w:ind w:firstLine="851"/>
        <w:jc w:val="both"/>
        <w:rPr>
          <w:bCs/>
          <w:szCs w:val="24"/>
        </w:rPr>
      </w:pPr>
      <w:r>
        <w:rPr>
          <w:color w:val="000000"/>
          <w:shd w:val="clear" w:color="auto" w:fill="FFFFFF"/>
        </w:rPr>
        <w:t xml:space="preserve">8.2. ir jei jis ir (ar) jo atstovai pagal įstatymą tiesiogiai kreipėsi į pagalbos tarnybą, pagalbos tarnyba </w:t>
      </w:r>
      <w:r>
        <w:rPr>
          <w:bCs/>
          <w:szCs w:val="24"/>
        </w:rPr>
        <w:t>apie nukentėjusį vaiką</w:t>
      </w:r>
      <w:r>
        <w:rPr>
          <w:color w:val="000000"/>
          <w:shd w:val="clear" w:color="auto" w:fill="FFFFFF"/>
        </w:rPr>
        <w:t xml:space="preserve"> informuoja </w:t>
      </w:r>
      <w:r>
        <w:rPr>
          <w:bCs/>
          <w:szCs w:val="24"/>
        </w:rPr>
        <w:t xml:space="preserve">Valstybės vaiko teisių apsaugos ir įvaikinimo tarnybą (nurodo vaiko vardą ir (ar) pavardę, gimimo datą, nusikalstamą veiką, nuo kurios vaikas nukentėjo), o ji imasi Lietuvos Respublikos vaiko teisių apsaugos pagrindų įstatyme numatytų veiksmų. </w:t>
      </w:r>
    </w:p>
    <w:p w:rsidR="0046480C" w:rsidRDefault="00C92795">
      <w:pPr>
        <w:tabs>
          <w:tab w:val="left" w:pos="993"/>
        </w:tabs>
        <w:spacing w:line="360" w:lineRule="auto"/>
        <w:ind w:firstLine="851"/>
        <w:jc w:val="both"/>
        <w:rPr>
          <w:bCs/>
          <w:szCs w:val="24"/>
        </w:rPr>
      </w:pPr>
      <w:r>
        <w:rPr>
          <w:bCs/>
          <w:szCs w:val="24"/>
        </w:rPr>
        <w:t xml:space="preserve">9. Jei nukentėjęs asmuo pirmą kartą kreipiasi į pagalbos tarnybą tiesiogiai, akredituota pagalba pradedama organizuoti ir teikti iš karto, nukentėjusiam asmeniui atvykus į pagalbos tarnybą arba susisiekus su ja nurodytais kontaktais (telefono ryšio numeriu, elektroniniu paštu). </w:t>
      </w:r>
    </w:p>
    <w:p w:rsidR="0046480C" w:rsidRDefault="00C92795">
      <w:pPr>
        <w:tabs>
          <w:tab w:val="left" w:pos="993"/>
        </w:tabs>
        <w:spacing w:line="360" w:lineRule="auto"/>
        <w:ind w:firstLine="851"/>
        <w:jc w:val="both"/>
        <w:rPr>
          <w:bCs/>
          <w:szCs w:val="24"/>
        </w:rPr>
      </w:pPr>
      <w:r>
        <w:rPr>
          <w:bCs/>
          <w:szCs w:val="24"/>
        </w:rPr>
        <w:t xml:space="preserve">Jei dėl nukentėjusio asmens, jam sutikus, į pagalbos tarnybą kreipiasi pirmojo kontakto institucija ar nukentėjusio asmens prašymu į pagalbos tarnybą kreipiasi kiti asmenys, akredituota pagalba pradedama organizuoti ir teikti nedelsiant, bet ne vėliau kaip kitą darbo dieną, susisiekus su nukentėjusiu asmeniu nurodytu telefono ryšio numeriu ar elektroninio pašto adresu. </w:t>
      </w:r>
    </w:p>
    <w:p w:rsidR="0046480C" w:rsidRDefault="00C92795">
      <w:pPr>
        <w:tabs>
          <w:tab w:val="left" w:pos="993"/>
        </w:tabs>
        <w:spacing w:line="360" w:lineRule="auto"/>
        <w:ind w:firstLine="851"/>
        <w:jc w:val="both"/>
        <w:rPr>
          <w:bCs/>
          <w:szCs w:val="24"/>
        </w:rPr>
      </w:pPr>
      <w:r>
        <w:rPr>
          <w:bCs/>
          <w:szCs w:val="24"/>
        </w:rPr>
        <w:t xml:space="preserve">Jei pagalbos tarnyba gauna pranešimą apie asmenį, nukentėjusį nuo teroristinio nusikaltimo, kuriame nurodomi nukentėjusio asmens vardas ir (ar) pavardė, gimimo data (jeigu šie duomenys žinomi), ji organizuoja ir teikia akredituotą pagalbą, taip pat nedelsdama, ne vėliau nei per 3 valandas nuo pranešimo apie padarytą teroristinį nusikaltimą gavimo, organizuoja </w:t>
      </w:r>
      <w:r>
        <w:rPr>
          <w:color w:val="000000"/>
        </w:rPr>
        <w:t>būtinąją medicinos pagalbą</w:t>
      </w:r>
      <w:r>
        <w:rPr>
          <w:bCs/>
          <w:szCs w:val="24"/>
        </w:rPr>
        <w:t xml:space="preserve">. </w:t>
      </w:r>
    </w:p>
    <w:p w:rsidR="0046480C" w:rsidRDefault="00C92795">
      <w:pPr>
        <w:tabs>
          <w:tab w:val="left" w:pos="993"/>
        </w:tabs>
        <w:spacing w:line="360" w:lineRule="auto"/>
        <w:ind w:firstLine="851"/>
        <w:jc w:val="both"/>
        <w:rPr>
          <w:bCs/>
          <w:szCs w:val="24"/>
        </w:rPr>
      </w:pPr>
      <w:r>
        <w:rPr>
          <w:bCs/>
          <w:szCs w:val="24"/>
        </w:rPr>
        <w:t xml:space="preserve">10. Pirmojo pagalbos tarnybos kontakto su nukentėjusiu asmeniu metu pagalbos tarnybos darbuotojas informuoja nukentėjusį asmenį apie pagalbos tarnybos organizuojamą ir teikiamą </w:t>
      </w:r>
      <w:r>
        <w:rPr>
          <w:bCs/>
          <w:szCs w:val="24"/>
        </w:rPr>
        <w:lastRenderedPageBreak/>
        <w:t xml:space="preserve">akredituotą pagalbą ir užpildo Pagalbos tarnybos žurnalą </w:t>
      </w:r>
      <w:r>
        <w:rPr>
          <w:szCs w:val="24"/>
        </w:rPr>
        <w:t>(Aprašo priedas). Pagalbos tarnybos žurnale pateikiama su fiksuojamu atveju susijusi informacija, kurią pavyksta gauti</w:t>
      </w:r>
      <w:r>
        <w:rPr>
          <w:bCs/>
          <w:szCs w:val="24"/>
        </w:rPr>
        <w:t xml:space="preserve">:  </w:t>
      </w:r>
    </w:p>
    <w:p w:rsidR="0046480C" w:rsidRDefault="00C92795">
      <w:pPr>
        <w:tabs>
          <w:tab w:val="left" w:pos="993"/>
        </w:tabs>
        <w:spacing w:line="360" w:lineRule="auto"/>
        <w:ind w:firstLine="851"/>
        <w:jc w:val="both"/>
        <w:rPr>
          <w:bCs/>
          <w:szCs w:val="24"/>
        </w:rPr>
      </w:pPr>
      <w:r>
        <w:rPr>
          <w:bCs/>
          <w:szCs w:val="24"/>
        </w:rPr>
        <w:t xml:space="preserve">10.1. fiksuojamam atvejui suteikiamas registracijos numeris; </w:t>
      </w:r>
    </w:p>
    <w:p w:rsidR="0046480C" w:rsidRDefault="00C92795">
      <w:pPr>
        <w:tabs>
          <w:tab w:val="left" w:pos="993"/>
        </w:tabs>
        <w:spacing w:line="360" w:lineRule="auto"/>
        <w:ind w:firstLine="851"/>
        <w:jc w:val="both"/>
        <w:rPr>
          <w:bCs/>
          <w:szCs w:val="24"/>
        </w:rPr>
      </w:pPr>
      <w:r>
        <w:rPr>
          <w:bCs/>
          <w:szCs w:val="24"/>
        </w:rPr>
        <w:t>10.2. nukentėjusio asmens kreipimosi į pagalbos tarnybą arba pirmojo kontakto institucijos ar kitų asmenų pranešimo apie nukentėjusį asmenį gavimo data ir laikas;</w:t>
      </w:r>
    </w:p>
    <w:p w:rsidR="0046480C" w:rsidRDefault="00C92795">
      <w:pPr>
        <w:tabs>
          <w:tab w:val="left" w:pos="993"/>
        </w:tabs>
        <w:spacing w:line="360" w:lineRule="auto"/>
        <w:ind w:firstLine="851"/>
        <w:jc w:val="both"/>
        <w:rPr>
          <w:bCs/>
          <w:szCs w:val="24"/>
        </w:rPr>
      </w:pPr>
      <w:r>
        <w:rPr>
          <w:bCs/>
          <w:szCs w:val="24"/>
        </w:rPr>
        <w:t>10.3. duomenų apie nukentėjusį asmenį šaltinis (kreipėsi pats nukentėjęs asmuo; kreipėsi kitas asmuo, gavęs nukentėjusio asmens sutikimą; duomenis pagalbos tarnybai, nukentėjusiam asmeniui sutikus, perdavė pirmojo kontakto institucija);</w:t>
      </w:r>
    </w:p>
    <w:p w:rsidR="0046480C" w:rsidRDefault="00C92795">
      <w:pPr>
        <w:tabs>
          <w:tab w:val="left" w:pos="993"/>
        </w:tabs>
        <w:spacing w:line="360" w:lineRule="auto"/>
        <w:ind w:firstLine="851"/>
        <w:jc w:val="both"/>
        <w:rPr>
          <w:szCs w:val="24"/>
        </w:rPr>
      </w:pPr>
      <w:r>
        <w:rPr>
          <w:bCs/>
          <w:szCs w:val="24"/>
        </w:rPr>
        <w:t>10.4. nukentėjusio asmens vardas ir (ar) pavardė;</w:t>
      </w:r>
      <w:r>
        <w:rPr>
          <w:szCs w:val="24"/>
        </w:rPr>
        <w:t xml:space="preserve"> </w:t>
      </w:r>
    </w:p>
    <w:p w:rsidR="0046480C" w:rsidRDefault="00C92795">
      <w:pPr>
        <w:tabs>
          <w:tab w:val="left" w:pos="993"/>
        </w:tabs>
        <w:spacing w:line="360" w:lineRule="auto"/>
        <w:ind w:firstLine="851"/>
        <w:jc w:val="both"/>
        <w:rPr>
          <w:bCs/>
          <w:szCs w:val="24"/>
        </w:rPr>
      </w:pPr>
      <w:r>
        <w:rPr>
          <w:szCs w:val="24"/>
        </w:rPr>
        <w:t xml:space="preserve">10.5. kontaktinis </w:t>
      </w:r>
      <w:r>
        <w:rPr>
          <w:bCs/>
          <w:szCs w:val="24"/>
        </w:rPr>
        <w:t>n</w:t>
      </w:r>
      <w:r>
        <w:rPr>
          <w:szCs w:val="24"/>
        </w:rPr>
        <w:t xml:space="preserve">ukentėjusio asmens </w:t>
      </w:r>
      <w:r>
        <w:rPr>
          <w:bCs/>
          <w:szCs w:val="24"/>
        </w:rPr>
        <w:t xml:space="preserve">telefono ryšio numeris ir (ar) elektroninio pašto adresas; </w:t>
      </w:r>
    </w:p>
    <w:p w:rsidR="0046480C" w:rsidRDefault="00C92795">
      <w:pPr>
        <w:tabs>
          <w:tab w:val="left" w:pos="993"/>
        </w:tabs>
        <w:spacing w:line="360" w:lineRule="auto"/>
        <w:ind w:firstLine="851"/>
        <w:jc w:val="both"/>
        <w:rPr>
          <w:bCs/>
          <w:szCs w:val="24"/>
        </w:rPr>
      </w:pPr>
      <w:r>
        <w:rPr>
          <w:szCs w:val="24"/>
        </w:rPr>
        <w:t>10.6. nukentėjusio asmens amžius (jei nukentėjęs asmuo yra vaikas, – jo gimimo data) ir pažymima, ar nukentėjęs asmuo yra suaugusysis, ar vaikas (jei nukentėjusio asmens amžius (vaiko gimimo data) nežinomas (-a) ir yra priežasčių manyti, kad jis – nepilnametis, pažymima, kad nukentėjęs asmuo yra vaikas);</w:t>
      </w:r>
    </w:p>
    <w:p w:rsidR="0046480C" w:rsidRDefault="00C92795">
      <w:pPr>
        <w:tabs>
          <w:tab w:val="left" w:pos="993"/>
        </w:tabs>
        <w:spacing w:line="360" w:lineRule="auto"/>
        <w:ind w:firstLine="851"/>
        <w:jc w:val="both"/>
        <w:rPr>
          <w:bCs/>
          <w:szCs w:val="24"/>
        </w:rPr>
      </w:pPr>
      <w:r>
        <w:rPr>
          <w:szCs w:val="24"/>
        </w:rPr>
        <w:t>10.7. nuo kokios nusikalstamos veikos asmuo nukentėjo;</w:t>
      </w:r>
    </w:p>
    <w:p w:rsidR="0046480C" w:rsidRDefault="00C92795">
      <w:pPr>
        <w:tabs>
          <w:tab w:val="left" w:pos="993"/>
        </w:tabs>
        <w:spacing w:line="360" w:lineRule="auto"/>
        <w:ind w:firstLine="851"/>
        <w:jc w:val="both"/>
        <w:rPr>
          <w:szCs w:val="24"/>
        </w:rPr>
      </w:pPr>
      <w:r>
        <w:rPr>
          <w:szCs w:val="24"/>
        </w:rPr>
        <w:t>10.8. valstybė, kurioje įvykdyta nusikalstama veika, nuo kurios asmuo nukentėjo (jei nusikalstama veika įvykdyta ne Europos Sąjungos teritorijoje, – ar dėl šios nusikalstamos veikos Lietuvos Respublikoje pradėtas baudžiamasis procesas);</w:t>
      </w:r>
    </w:p>
    <w:p w:rsidR="0046480C" w:rsidRDefault="00C92795">
      <w:pPr>
        <w:tabs>
          <w:tab w:val="left" w:pos="993"/>
        </w:tabs>
        <w:spacing w:line="360" w:lineRule="auto"/>
        <w:ind w:firstLine="851"/>
        <w:jc w:val="both"/>
        <w:rPr>
          <w:szCs w:val="24"/>
        </w:rPr>
      </w:pPr>
      <w:r>
        <w:rPr>
          <w:szCs w:val="24"/>
        </w:rPr>
        <w:t>10.9. ar nukentėjęs asmuo sutiko, kad jam būtų organizuojama ir teikiama akredituota pagalba, ar jos atsisakė;</w:t>
      </w:r>
    </w:p>
    <w:p w:rsidR="0046480C" w:rsidRDefault="00C92795">
      <w:pPr>
        <w:tabs>
          <w:tab w:val="left" w:pos="993"/>
        </w:tabs>
        <w:spacing w:line="360" w:lineRule="auto"/>
        <w:ind w:firstLine="851"/>
        <w:jc w:val="both"/>
        <w:rPr>
          <w:bCs/>
          <w:szCs w:val="24"/>
        </w:rPr>
      </w:pPr>
      <w:r>
        <w:rPr>
          <w:bCs/>
          <w:szCs w:val="24"/>
        </w:rPr>
        <w:t>10.10. kita susijusi informacija, pateikta nukentėjusio asmens ar kito subjekto</w:t>
      </w:r>
      <w:r>
        <w:t>, pagalbos tarnybos darbuotojo pastaba, jei nukentėjusiam asmeniui nepavyko suteikti akredituotos pagalbos arba nukentėjęs asmuo atsisakė akredituotos pagalbos (nurodomas atitinkamas Aprašo 15 ar 16 punkto papunktis).</w:t>
      </w:r>
    </w:p>
    <w:p w:rsidR="0046480C" w:rsidRDefault="00C92795">
      <w:pPr>
        <w:tabs>
          <w:tab w:val="left" w:pos="993"/>
        </w:tabs>
        <w:spacing w:line="360" w:lineRule="auto"/>
        <w:ind w:firstLine="851"/>
        <w:jc w:val="both"/>
        <w:rPr>
          <w:bCs/>
          <w:szCs w:val="24"/>
        </w:rPr>
      </w:pPr>
      <w:r>
        <w:rPr>
          <w:bCs/>
          <w:szCs w:val="24"/>
        </w:rPr>
        <w:t>11. Jei nusikalstama veika, dėl kurios į pagalbos tarnybą kreipiasi nukentėjęs asmuo, įvykdyta ne Europos Sąjungos teritorijoje ir dėl šios nusikalstamos veikos Lietuvos Respublikoje nepradėtas baudžiamasis procesas, nukentėjusiam asmeniui suteikiama informacija apie jo teises ir galimus veiksmus dėl baudžiamojo proceso pradėjimo Lietuvos Respublikoje, kad pagalbos tarnyba galėtų pradėti organizuoti ir teikti</w:t>
      </w:r>
      <w:r>
        <w:rPr>
          <w:szCs w:val="24"/>
        </w:rPr>
        <w:t xml:space="preserve"> nukentėjusiam asmeniui</w:t>
      </w:r>
      <w:r>
        <w:rPr>
          <w:bCs/>
          <w:szCs w:val="24"/>
        </w:rPr>
        <w:t xml:space="preserve"> akredituotą pagalbą. </w:t>
      </w:r>
    </w:p>
    <w:p w:rsidR="0046480C" w:rsidRDefault="00C92795">
      <w:pPr>
        <w:tabs>
          <w:tab w:val="left" w:pos="993"/>
        </w:tabs>
        <w:spacing w:line="360" w:lineRule="auto"/>
        <w:ind w:firstLine="851"/>
        <w:jc w:val="both"/>
        <w:rPr>
          <w:bCs/>
          <w:szCs w:val="24"/>
        </w:rPr>
      </w:pPr>
      <w:r>
        <w:rPr>
          <w:bCs/>
          <w:szCs w:val="24"/>
        </w:rPr>
        <w:t xml:space="preserve">12. Jei nukentėjęs asmuo sutinka, </w:t>
      </w:r>
      <w:r>
        <w:rPr>
          <w:szCs w:val="24"/>
        </w:rPr>
        <w:t xml:space="preserve">kad jam būtų organizuojama ir </w:t>
      </w:r>
      <w:r>
        <w:rPr>
          <w:bCs/>
          <w:szCs w:val="24"/>
        </w:rPr>
        <w:t>teikiama akredituota pagalba, pagalbos tarnybos darbuotojas:</w:t>
      </w:r>
    </w:p>
    <w:p w:rsidR="0046480C" w:rsidRDefault="00C92795">
      <w:pPr>
        <w:tabs>
          <w:tab w:val="left" w:pos="993"/>
        </w:tabs>
        <w:spacing w:line="360" w:lineRule="auto"/>
        <w:ind w:firstLine="851"/>
        <w:jc w:val="both"/>
        <w:rPr>
          <w:bCs/>
          <w:szCs w:val="24"/>
        </w:rPr>
      </w:pPr>
      <w:r>
        <w:rPr>
          <w:bCs/>
          <w:szCs w:val="24"/>
        </w:rPr>
        <w:lastRenderedPageBreak/>
        <w:t>12.1. įvertina individualius nukentėjusio asmens poreikius, atsiradusius dėl įvykdytos nusikalstamos veikos, ir kartu su nukentėjusiu asmeniu sudaro akredituotos pagalbos priemonių įgyvendinimo planą (toliau – Pagalbos planas).</w:t>
      </w:r>
      <w:r>
        <w:rPr>
          <w:szCs w:val="24"/>
        </w:rPr>
        <w:t xml:space="preserve"> </w:t>
      </w:r>
      <w:r>
        <w:rPr>
          <w:bCs/>
          <w:szCs w:val="24"/>
        </w:rPr>
        <w:t>Pagalbos planas gali būti tikslinamas arba, pasikeitus aplinkybėms, jo įgyvendinimas nutraukiamas. Pagalbos plane nurodoma nukentėjusiam asmeniui reikalinga akredituota pagalba, jos teikėjas (pagalbos tarnyba, kita institucija, organizacija (juridinio asmens pavadinimas) ar fizinis asmuo (vardas ir pavardė), teikimo vieta (adresas) ir būdai (kontaktinis, nuotolinis</w:t>
      </w:r>
      <w:r>
        <w:rPr>
          <w:color w:val="000000"/>
        </w:rPr>
        <w:t xml:space="preserve"> (telefono ryšio numeriu, elektroniniu paštu ir (ar) kitomis elektroninių ryšių priemonėmis)</w:t>
      </w:r>
      <w:r>
        <w:rPr>
          <w:bCs/>
          <w:szCs w:val="24"/>
        </w:rPr>
        <w:t xml:space="preserve"> ar mišrus), pagal individualius nukentėjusio asmens poreikius reikalingos priemonės akredituotai pagalbai teikti (pavyzdžiui, vertimo į kitą kalbą, į gestų kalbą poreikis ir pan.), akredituotos pagalbos teikimo terminai ir trukmė;</w:t>
      </w:r>
    </w:p>
    <w:p w:rsidR="0046480C" w:rsidRDefault="00C92795">
      <w:pPr>
        <w:tabs>
          <w:tab w:val="left" w:pos="993"/>
        </w:tabs>
        <w:spacing w:line="360" w:lineRule="auto"/>
        <w:ind w:firstLine="851"/>
        <w:jc w:val="both"/>
        <w:rPr>
          <w:bCs/>
          <w:szCs w:val="24"/>
        </w:rPr>
      </w:pPr>
      <w:r>
        <w:rPr>
          <w:bCs/>
          <w:szCs w:val="24"/>
        </w:rPr>
        <w:t xml:space="preserve">12.2. organizuoja ir teikia Pagalbos plane numatytą akredituotą pagalbą: </w:t>
      </w:r>
    </w:p>
    <w:p w:rsidR="0046480C" w:rsidRDefault="00C92795">
      <w:pPr>
        <w:tabs>
          <w:tab w:val="left" w:pos="993"/>
        </w:tabs>
        <w:spacing w:line="360" w:lineRule="auto"/>
        <w:ind w:firstLine="851"/>
        <w:jc w:val="both"/>
        <w:rPr>
          <w:bCs/>
          <w:szCs w:val="24"/>
        </w:rPr>
      </w:pPr>
      <w:r>
        <w:rPr>
          <w:bCs/>
          <w:szCs w:val="24"/>
        </w:rPr>
        <w:t>12.2.1. informuoja nukentėjusį asmenį apie:</w:t>
      </w:r>
    </w:p>
    <w:p w:rsidR="0046480C" w:rsidRDefault="00C92795">
      <w:pPr>
        <w:tabs>
          <w:tab w:val="left" w:pos="993"/>
        </w:tabs>
        <w:spacing w:line="360" w:lineRule="auto"/>
        <w:ind w:firstLine="851"/>
        <w:jc w:val="both"/>
        <w:rPr>
          <w:color w:val="000000"/>
        </w:rPr>
      </w:pPr>
      <w:r>
        <w:rPr>
          <w:bCs/>
          <w:szCs w:val="24"/>
        </w:rPr>
        <w:t xml:space="preserve">12.2.1.1. jo teises ir </w:t>
      </w:r>
      <w:r>
        <w:rPr>
          <w:szCs w:val="24"/>
        </w:rPr>
        <w:t>institucijas, kurios gali jas užtikrinti,</w:t>
      </w:r>
      <w:r>
        <w:t xml:space="preserve"> </w:t>
      </w:r>
      <w:r>
        <w:rPr>
          <w:szCs w:val="24"/>
        </w:rPr>
        <w:t>nurodydamas juridinio asmens pavadinimą, veiklos vykdymo teritorijos adresą, telefono ryšio numerį, elektroninio pašto adresą;</w:t>
      </w:r>
    </w:p>
    <w:p w:rsidR="0046480C" w:rsidRDefault="00C92795">
      <w:pPr>
        <w:tabs>
          <w:tab w:val="left" w:pos="993"/>
        </w:tabs>
        <w:spacing w:line="360" w:lineRule="auto"/>
        <w:ind w:firstLine="851"/>
        <w:jc w:val="both"/>
        <w:rPr>
          <w:color w:val="000000"/>
        </w:rPr>
      </w:pPr>
      <w:r>
        <w:rPr>
          <w:color w:val="000000"/>
        </w:rPr>
        <w:t>12.2.1.2. įstaigas ir organizacijas, teikiančias socialines paslaugas, nurodydamas juridinio asmens pavadinimą, veiklos vykdymo teritorijos adresą, telefono ryšio numerį, elektroninio pašto adresą;</w:t>
      </w:r>
    </w:p>
    <w:p w:rsidR="0046480C" w:rsidRDefault="00C92795">
      <w:pPr>
        <w:tabs>
          <w:tab w:val="left" w:pos="993"/>
        </w:tabs>
        <w:spacing w:line="360" w:lineRule="auto"/>
        <w:ind w:firstLine="851"/>
        <w:jc w:val="both"/>
        <w:rPr>
          <w:color w:val="000000"/>
        </w:rPr>
      </w:pPr>
      <w:r>
        <w:rPr>
          <w:color w:val="000000"/>
        </w:rPr>
        <w:t>12.2.1.3. sveikatos priežiūros įstaigų teikiamas paslaugas;</w:t>
      </w:r>
    </w:p>
    <w:p w:rsidR="0046480C" w:rsidRDefault="00C92795">
      <w:pPr>
        <w:tabs>
          <w:tab w:val="left" w:pos="993"/>
        </w:tabs>
        <w:spacing w:line="360" w:lineRule="auto"/>
        <w:ind w:firstLine="851"/>
        <w:jc w:val="both"/>
        <w:rPr>
          <w:color w:val="000000"/>
        </w:rPr>
      </w:pPr>
      <w:r>
        <w:rPr>
          <w:color w:val="000000"/>
        </w:rPr>
        <w:t>12.2.1.4. galimybę baudžiamojo proceso metu pateikti skundą kompetentingai institucijai dėl nusikalstamos veikos, nuo kurios jis nukentėjo, nurodydamas tos institucijos pavadinimą, veiklos vykdymo teritorijos adresą, telefono ryšio numerį, elektroninio pašto adresą;</w:t>
      </w:r>
    </w:p>
    <w:p w:rsidR="0046480C" w:rsidRDefault="00C92795">
      <w:pPr>
        <w:tabs>
          <w:tab w:val="left" w:pos="993"/>
        </w:tabs>
        <w:spacing w:line="360" w:lineRule="auto"/>
        <w:ind w:firstLine="851"/>
        <w:jc w:val="both"/>
        <w:rPr>
          <w:bCs/>
          <w:szCs w:val="24"/>
        </w:rPr>
      </w:pPr>
      <w:r>
        <w:rPr>
          <w:color w:val="000000"/>
        </w:rPr>
        <w:t>12.2.1.5. baudžiamajame procese dalyvaujančias kompetentingas institucijas ir jų teikiamą pagalbą, nurodydamas juridinio asmens pavadinimą, veiklos vykdymo teritorijos adresą, telefono ryšio numerį, elektroninio pašto adresą;</w:t>
      </w:r>
    </w:p>
    <w:p w:rsidR="0046480C" w:rsidRDefault="00C92795">
      <w:pPr>
        <w:tabs>
          <w:tab w:val="left" w:pos="993"/>
        </w:tabs>
        <w:spacing w:line="360" w:lineRule="auto"/>
        <w:ind w:firstLine="851"/>
        <w:jc w:val="both"/>
        <w:rPr>
          <w:szCs w:val="24"/>
        </w:rPr>
      </w:pPr>
      <w:r>
        <w:rPr>
          <w:bCs/>
          <w:szCs w:val="24"/>
        </w:rPr>
        <w:t xml:space="preserve">12.2.2. teikia emocinę </w:t>
      </w:r>
      <w:r>
        <w:rPr>
          <w:szCs w:val="24"/>
        </w:rPr>
        <w:t>ir (ar) psichologinę pagalbą arba ją organizuoja;</w:t>
      </w:r>
    </w:p>
    <w:p w:rsidR="0046480C" w:rsidRDefault="00C92795">
      <w:pPr>
        <w:tabs>
          <w:tab w:val="left" w:pos="993"/>
        </w:tabs>
        <w:spacing w:line="360" w:lineRule="auto"/>
        <w:ind w:firstLine="851"/>
        <w:jc w:val="both"/>
        <w:rPr>
          <w:szCs w:val="24"/>
        </w:rPr>
      </w:pPr>
      <w:r>
        <w:rPr>
          <w:szCs w:val="24"/>
        </w:rPr>
        <w:t>12.2.3. jei nukentėjusiam asmeniui reikia saugios vietos, organizuoja laikiną nukentėjusio asmens apgyvendinimą;</w:t>
      </w:r>
    </w:p>
    <w:p w:rsidR="0046480C" w:rsidRDefault="00C92795">
      <w:pPr>
        <w:tabs>
          <w:tab w:val="left" w:pos="993"/>
        </w:tabs>
        <w:spacing w:line="360" w:lineRule="auto"/>
        <w:ind w:firstLine="851"/>
        <w:jc w:val="both"/>
        <w:rPr>
          <w:szCs w:val="24"/>
        </w:rPr>
      </w:pPr>
      <w:r>
        <w:rPr>
          <w:szCs w:val="24"/>
        </w:rPr>
        <w:t>12.2.4. nukentėjusio asmens prašymu organizuoja jo palydėjimą į kitas įstaigas ir organizacijas.</w:t>
      </w:r>
    </w:p>
    <w:p w:rsidR="0046480C" w:rsidRDefault="00C92795">
      <w:pPr>
        <w:tabs>
          <w:tab w:val="left" w:pos="993"/>
        </w:tabs>
        <w:spacing w:line="360" w:lineRule="auto"/>
        <w:ind w:firstLine="851"/>
        <w:jc w:val="both"/>
        <w:rPr>
          <w:szCs w:val="24"/>
        </w:rPr>
      </w:pPr>
      <w:r>
        <w:rPr>
          <w:szCs w:val="24"/>
        </w:rPr>
        <w:t>13. Pagalbos tarnyba organizuoja ir teikia akredituotą pagalbą bet kuriuo paros metu, jei:</w:t>
      </w:r>
    </w:p>
    <w:p w:rsidR="0046480C" w:rsidRDefault="00C92795">
      <w:pPr>
        <w:tabs>
          <w:tab w:val="left" w:pos="993"/>
        </w:tabs>
        <w:spacing w:line="360" w:lineRule="auto"/>
        <w:ind w:firstLine="851"/>
        <w:jc w:val="both"/>
        <w:rPr>
          <w:szCs w:val="24"/>
        </w:rPr>
      </w:pPr>
      <w:r>
        <w:rPr>
          <w:szCs w:val="24"/>
        </w:rPr>
        <w:t>13.1. nukentėjusiam asmeniui būtina suteikti laikino apgyvendinimo paslaugą;</w:t>
      </w:r>
    </w:p>
    <w:p w:rsidR="0046480C" w:rsidRDefault="00C92795">
      <w:pPr>
        <w:tabs>
          <w:tab w:val="left" w:pos="993"/>
        </w:tabs>
        <w:spacing w:line="360" w:lineRule="auto"/>
        <w:ind w:firstLine="851"/>
        <w:jc w:val="both"/>
        <w:rPr>
          <w:bCs/>
          <w:szCs w:val="24"/>
        </w:rPr>
      </w:pPr>
      <w:r>
        <w:rPr>
          <w:szCs w:val="24"/>
        </w:rPr>
        <w:t xml:space="preserve">13.2. gauna pranešimą apie asmenį, nukentėjusį nuo teroristinio nusikaltimo. </w:t>
      </w:r>
    </w:p>
    <w:p w:rsidR="0046480C" w:rsidRDefault="00C92795">
      <w:pPr>
        <w:tabs>
          <w:tab w:val="left" w:pos="993"/>
        </w:tabs>
        <w:spacing w:line="360" w:lineRule="auto"/>
        <w:ind w:firstLine="851"/>
        <w:jc w:val="both"/>
        <w:rPr>
          <w:bCs/>
          <w:szCs w:val="24"/>
        </w:rPr>
      </w:pPr>
      <w:r>
        <w:rPr>
          <w:bCs/>
          <w:szCs w:val="24"/>
        </w:rPr>
        <w:t xml:space="preserve">14. Jei su nukentėjusiu asmeniu nepavyko susisiekti nurodytu telefono ryšio numeriu ar elektroninio pašto adresu nedelsiant, bet ne vėliau kaip kitą darbo dieną, pagalbos tarnybos darbuotojas, gavęs Aprašo 7.2 ir 7.3 papunkčiuose nurodytą informaciją, su nukentėjusiu asmeniu </w:t>
      </w:r>
      <w:r>
        <w:rPr>
          <w:bCs/>
          <w:szCs w:val="24"/>
        </w:rPr>
        <w:lastRenderedPageBreak/>
        <w:t>susisiekti bando dar dvi darbo dienas ne mažiau nei kartą kiekvieną darbo dieną nuo pirmo bandymo susisiekti (nurodytu telefono ryšio numeriu ar elektroninio pašto adresu) dienos. Jei su nukentėjusiu asmeniu nepavyksta susisiekti ir tokiu būdu, pagalbos tarnybos darbuotojas bando dar kartą susisiekti su nukentėjusiu asmeniu po 5 darbo dienų nuo paskutinio bandymo susisiekti dienos. Jei su nukentėjusiu asmeniu nepavyksta susisiekti ir po 5 darbo dienų nuo paskutinio bandymo dienos, iš kitų asmenų arba pirmojo kontakto institucijos gauta informacija apie galimai nukentėjusį asmenį, nurodyta Aprašo 10 punkte, pateikiama Pagalbos tarnybos žurnale</w:t>
      </w:r>
      <w:r>
        <w:rPr>
          <w:szCs w:val="24"/>
        </w:rPr>
        <w:t xml:space="preserve">. </w:t>
      </w:r>
    </w:p>
    <w:p w:rsidR="0046480C" w:rsidRDefault="00C92795">
      <w:pPr>
        <w:spacing w:line="360" w:lineRule="auto"/>
        <w:ind w:firstLine="827"/>
        <w:jc w:val="both"/>
        <w:rPr>
          <w:szCs w:val="24"/>
        </w:rPr>
      </w:pPr>
      <w:r>
        <w:rPr>
          <w:szCs w:val="24"/>
        </w:rPr>
        <w:t>15. Laikoma, kad nukentėjusiam asmeniui nepavyko suteikti akredituotos pagalbos, jei:</w:t>
      </w:r>
    </w:p>
    <w:p w:rsidR="0046480C" w:rsidRDefault="00C92795">
      <w:pPr>
        <w:spacing w:line="360" w:lineRule="auto"/>
        <w:ind w:firstLine="827"/>
        <w:jc w:val="both"/>
        <w:rPr>
          <w:szCs w:val="24"/>
        </w:rPr>
      </w:pPr>
      <w:r>
        <w:rPr>
          <w:szCs w:val="24"/>
        </w:rPr>
        <w:t>15.1. nukentėjęs asmuo atsisakė pagalbos tarnybų organizuojamos ir teikiamos akredituotos pagalbos prieš pradedant ją organizuoti ir teikti arba ją organizuojant ir teikiant;</w:t>
      </w:r>
    </w:p>
    <w:p w:rsidR="0046480C" w:rsidRDefault="00C92795">
      <w:pPr>
        <w:spacing w:line="360" w:lineRule="auto"/>
        <w:ind w:firstLine="827"/>
        <w:jc w:val="both"/>
        <w:rPr>
          <w:szCs w:val="24"/>
        </w:rPr>
      </w:pPr>
      <w:r>
        <w:rPr>
          <w:szCs w:val="24"/>
        </w:rPr>
        <w:t>15.2. pagalbos tarnybos darbuotojui nepavyko susisiekti su nukentėjusiu asmeniu Aprašo 14 punkte nustatyta tvarka.</w:t>
      </w:r>
    </w:p>
    <w:p w:rsidR="0046480C" w:rsidRDefault="00C92795">
      <w:pPr>
        <w:spacing w:line="360" w:lineRule="auto"/>
        <w:ind w:firstLine="827"/>
        <w:jc w:val="both"/>
        <w:rPr>
          <w:szCs w:val="24"/>
        </w:rPr>
      </w:pPr>
      <w:r>
        <w:rPr>
          <w:szCs w:val="24"/>
        </w:rPr>
        <w:t>16. Laikoma, kad nukentėjęs asmuo atsisakė akredituotos pagalbos, jei jis:</w:t>
      </w:r>
    </w:p>
    <w:p w:rsidR="0046480C" w:rsidRDefault="00C92795">
      <w:pPr>
        <w:spacing w:line="360" w:lineRule="auto"/>
        <w:ind w:firstLine="827"/>
        <w:jc w:val="both"/>
        <w:rPr>
          <w:szCs w:val="24"/>
        </w:rPr>
      </w:pPr>
      <w:r>
        <w:rPr>
          <w:szCs w:val="24"/>
        </w:rPr>
        <w:t xml:space="preserve">16.1. pokalbio pagalbos tarnyboje ar pokalbio telefonu metu nekalba, nutraukia pokalbį ir (ar) atsisako bendrauti ar kitu būdu išreiškia nenorą priimti pagalbos tarnybos organizuojamą ir teikiamą akredituotą pagalbą; </w:t>
      </w:r>
    </w:p>
    <w:p w:rsidR="0046480C" w:rsidRDefault="00C92795">
      <w:pPr>
        <w:spacing w:line="360" w:lineRule="auto"/>
        <w:ind w:firstLine="827"/>
        <w:jc w:val="both"/>
        <w:rPr>
          <w:szCs w:val="24"/>
        </w:rPr>
      </w:pPr>
      <w:r>
        <w:rPr>
          <w:szCs w:val="24"/>
        </w:rPr>
        <w:t>16.2. neatvyksta į pagalbos tarnybos darbuotojo paskirtą susitikimą 3 kartus iš eilės.</w:t>
      </w:r>
    </w:p>
    <w:p w:rsidR="0046480C" w:rsidRDefault="00C92795">
      <w:pPr>
        <w:spacing w:line="360" w:lineRule="auto"/>
        <w:ind w:firstLine="827"/>
        <w:jc w:val="both"/>
        <w:rPr>
          <w:bCs/>
          <w:szCs w:val="24"/>
        </w:rPr>
      </w:pPr>
      <w:r>
        <w:rPr>
          <w:bCs/>
          <w:szCs w:val="24"/>
        </w:rPr>
        <w:t xml:space="preserve">17. </w:t>
      </w:r>
      <w:r>
        <w:rPr>
          <w:color w:val="000000"/>
          <w:szCs w:val="24"/>
          <w:lang w:eastAsia="lt-LT"/>
        </w:rPr>
        <w:t xml:space="preserve">Jei nukentėjęs asmuo akredituotos pagalbos atsisako, jam, esant galimybei, suteikiama informacija apie galimybę bet kada savarankiškai kreiptis į pagalbos tarnybą jos darbo laiku. </w:t>
      </w:r>
    </w:p>
    <w:p w:rsidR="0046480C" w:rsidRDefault="00C92795">
      <w:pPr>
        <w:tabs>
          <w:tab w:val="left" w:pos="993"/>
        </w:tabs>
        <w:spacing w:line="360" w:lineRule="auto"/>
        <w:ind w:firstLine="851"/>
        <w:jc w:val="both"/>
        <w:rPr>
          <w:szCs w:val="24"/>
        </w:rPr>
      </w:pPr>
      <w:r>
        <w:rPr>
          <w:bCs/>
          <w:szCs w:val="24"/>
        </w:rPr>
        <w:t xml:space="preserve">18. Pagalbos tarnybų darbuotojų ir į pagalbos tarnybas besikreipiančių nukentėjusių asmenų bendradarbiavimas paremtas </w:t>
      </w:r>
      <w:r>
        <w:rPr>
          <w:szCs w:val="24"/>
        </w:rPr>
        <w:t xml:space="preserve">pagarbos, supratimo ir susitarimo principais. </w:t>
      </w:r>
    </w:p>
    <w:p w:rsidR="0046480C" w:rsidRDefault="00C92795">
      <w:pPr>
        <w:spacing w:line="360" w:lineRule="auto"/>
        <w:ind w:firstLine="851"/>
        <w:jc w:val="both"/>
        <w:rPr>
          <w:bCs/>
          <w:szCs w:val="24"/>
        </w:rPr>
      </w:pPr>
      <w:r>
        <w:rPr>
          <w:bCs/>
          <w:szCs w:val="24"/>
        </w:rPr>
        <w:t xml:space="preserve">19. Pagalbos tarnybų </w:t>
      </w:r>
      <w:r>
        <w:rPr>
          <w:szCs w:val="24"/>
        </w:rPr>
        <w:t>organizuojama ir teikiama akredituota pagalba</w:t>
      </w:r>
      <w:r>
        <w:rPr>
          <w:bCs/>
          <w:szCs w:val="24"/>
        </w:rPr>
        <w:t xml:space="preserve"> nukentėjusiems asmenims yra nemokama. </w:t>
      </w:r>
    </w:p>
    <w:p w:rsidR="0046480C" w:rsidRDefault="00C92795">
      <w:pPr>
        <w:tabs>
          <w:tab w:val="left" w:pos="993"/>
        </w:tabs>
        <w:spacing w:line="360" w:lineRule="auto"/>
        <w:ind w:firstLine="851"/>
        <w:jc w:val="both"/>
        <w:rPr>
          <w:bCs/>
          <w:szCs w:val="24"/>
        </w:rPr>
      </w:pPr>
      <w:r>
        <w:rPr>
          <w:szCs w:val="24"/>
        </w:rPr>
        <w:t>20. Akredituota pagalba teikiama nukentėjusiam asmeniui suprantama kalba nukentėjusio asmens ir pagalbos tarnybos susitarimu pasirinktais būdais ir priemonėmis, atsižvelgiant į individualius nukentėjusio asmens poreikius gauti vertimo žodžiu, raštu, gestų kalba paslaugas.</w:t>
      </w:r>
      <w:r>
        <w:rPr>
          <w:bCs/>
          <w:szCs w:val="24"/>
        </w:rPr>
        <w:t xml:space="preserve"> </w:t>
      </w:r>
    </w:p>
    <w:p w:rsidR="0046480C" w:rsidRDefault="00C92795">
      <w:pPr>
        <w:spacing w:line="360" w:lineRule="auto"/>
        <w:ind w:firstLine="851"/>
        <w:jc w:val="both"/>
        <w:rPr>
          <w:szCs w:val="24"/>
        </w:rPr>
      </w:pPr>
      <w:r>
        <w:rPr>
          <w:bCs/>
          <w:szCs w:val="24"/>
        </w:rPr>
        <w:t xml:space="preserve">21. Asmens duomenys tvarkomi vadovaujantis </w:t>
      </w:r>
      <w:r>
        <w:rPr>
          <w:szCs w:val="24"/>
        </w:rPr>
        <w:t xml:space="preserve">2016 m. balandžio 27 d. Europos Parlamento ir Tarybos reglamentu (ES) 2016/679 dėl fizinių asmenų apsaugos tvarkant asmens duomenis ir dėl laisvo tokių duomenų judėjimo, kuriuo panaikinama Direktyva 95/46/EB (Bendrasis duomenų apsaugos reglamentas). </w:t>
      </w:r>
      <w:r>
        <w:rPr>
          <w:bCs/>
          <w:szCs w:val="24"/>
        </w:rPr>
        <w:t>Duomenų subjekto teisės įgyvendinamos Reglamento (ES) 2016/679 ir duomenų valdytojo, į kurį kreipiamasi dėl duomenų subjekto teisių įgyvendinimo, nustatyta tvarka.</w:t>
      </w:r>
    </w:p>
    <w:p w:rsidR="0046480C" w:rsidRDefault="0046480C">
      <w:pPr>
        <w:spacing w:line="360" w:lineRule="auto"/>
        <w:ind w:left="851"/>
        <w:jc w:val="both"/>
        <w:rPr>
          <w:b/>
          <w:bCs/>
          <w:szCs w:val="24"/>
        </w:rPr>
      </w:pPr>
    </w:p>
    <w:p w:rsidR="0046480C" w:rsidRDefault="00C92795">
      <w:pPr>
        <w:spacing w:line="360" w:lineRule="auto"/>
        <w:jc w:val="center"/>
        <w:rPr>
          <w:b/>
          <w:szCs w:val="24"/>
        </w:rPr>
      </w:pPr>
      <w:r>
        <w:rPr>
          <w:b/>
          <w:szCs w:val="24"/>
        </w:rPr>
        <w:t>III SKYRIUS</w:t>
      </w:r>
    </w:p>
    <w:p w:rsidR="0046480C" w:rsidRDefault="00C92795">
      <w:pPr>
        <w:spacing w:line="360" w:lineRule="auto"/>
        <w:jc w:val="center"/>
        <w:rPr>
          <w:b/>
          <w:szCs w:val="24"/>
        </w:rPr>
      </w:pPr>
      <w:r>
        <w:rPr>
          <w:b/>
          <w:szCs w:val="24"/>
        </w:rPr>
        <w:t xml:space="preserve">PAGALBOS TARNYBŲ TEISĖS IR PAREIGOS </w:t>
      </w:r>
    </w:p>
    <w:p w:rsidR="0046480C" w:rsidRDefault="0046480C">
      <w:pPr>
        <w:spacing w:line="360" w:lineRule="auto"/>
        <w:ind w:firstLine="900"/>
        <w:jc w:val="center"/>
        <w:rPr>
          <w:b/>
          <w:szCs w:val="24"/>
        </w:rPr>
      </w:pPr>
    </w:p>
    <w:p w:rsidR="0046480C" w:rsidRDefault="00C92795">
      <w:pPr>
        <w:spacing w:line="360" w:lineRule="auto"/>
        <w:ind w:firstLine="900"/>
        <w:jc w:val="both"/>
        <w:rPr>
          <w:szCs w:val="24"/>
        </w:rPr>
      </w:pPr>
      <w:r>
        <w:rPr>
          <w:szCs w:val="24"/>
        </w:rPr>
        <w:t>22. Pagalbos tarnybos turi teisę:</w:t>
      </w:r>
    </w:p>
    <w:p w:rsidR="0046480C" w:rsidRDefault="00C92795">
      <w:pPr>
        <w:spacing w:line="360" w:lineRule="auto"/>
        <w:ind w:firstLine="900"/>
        <w:jc w:val="both"/>
        <w:rPr>
          <w:szCs w:val="24"/>
        </w:rPr>
      </w:pPr>
      <w:r>
        <w:rPr>
          <w:szCs w:val="24"/>
        </w:rPr>
        <w:t>22.1. gauti metodinę pagalbą iš Ministerijos ar Departamento;</w:t>
      </w:r>
    </w:p>
    <w:p w:rsidR="0046480C" w:rsidRDefault="00C92795">
      <w:pPr>
        <w:spacing w:line="360" w:lineRule="auto"/>
        <w:ind w:firstLine="900"/>
        <w:jc w:val="both"/>
        <w:rPr>
          <w:szCs w:val="24"/>
        </w:rPr>
      </w:pPr>
      <w:r>
        <w:rPr>
          <w:szCs w:val="24"/>
        </w:rPr>
        <w:t xml:space="preserve">22.2. prašyti iš kitų viešojo administravimo subjektų tarnybinės pagalbos, reikalingos akredituotos pagalbos organizavimo, teikimo ir (ar) kitiems veiklos klausimams spręsti, ir ją gauti. </w:t>
      </w:r>
    </w:p>
    <w:p w:rsidR="0046480C" w:rsidRDefault="00C92795">
      <w:pPr>
        <w:spacing w:line="360" w:lineRule="auto"/>
        <w:ind w:firstLine="900"/>
        <w:jc w:val="both"/>
        <w:rPr>
          <w:szCs w:val="24"/>
        </w:rPr>
      </w:pPr>
      <w:r>
        <w:rPr>
          <w:szCs w:val="24"/>
        </w:rPr>
        <w:t>23. Pagalbos tarnybos:</w:t>
      </w:r>
    </w:p>
    <w:p w:rsidR="0046480C" w:rsidRDefault="00C92795">
      <w:pPr>
        <w:spacing w:line="360" w:lineRule="auto"/>
        <w:ind w:firstLine="900"/>
        <w:jc w:val="both"/>
        <w:rPr>
          <w:szCs w:val="24"/>
        </w:rPr>
      </w:pPr>
      <w:r>
        <w:rPr>
          <w:szCs w:val="24"/>
        </w:rPr>
        <w:t>23.1. užtikrina, kad jų organizuojama ir teikiama akredituota pagalba nukentėjusiems asmenims būtų kokybiška;</w:t>
      </w:r>
    </w:p>
    <w:p w:rsidR="0046480C" w:rsidRDefault="00C92795">
      <w:pPr>
        <w:spacing w:line="360" w:lineRule="auto"/>
        <w:ind w:firstLine="900"/>
        <w:jc w:val="both"/>
        <w:rPr>
          <w:szCs w:val="24"/>
        </w:rPr>
      </w:pPr>
      <w:r>
        <w:rPr>
          <w:szCs w:val="24"/>
        </w:rPr>
        <w:t>23.2. užtikrina asmens duomenų apsaugą, akredituotos pagalbos teikimo konfidencialumą ir informuoja nukentėjusį asmenį, kuriam organizuojama ir teikiama akredituota pagalba, apie jo asmens duomenų tvarkymą vadovaujantis Reglamento (ES) 2016/679 13 ir 14 straipsniais. Akredituotą pagalbą organizuojančiai ir teikiančiai pagalbos tarnybai suteikta informacija apie įvykdytą nusikalstamą veiką, nuo kurios nukentėjo asmuo, gali būti perduodama kitiems asmenims tik teisės aktų nustatyta tvarka;</w:t>
      </w:r>
    </w:p>
    <w:p w:rsidR="0046480C" w:rsidRDefault="00C92795">
      <w:pPr>
        <w:spacing w:line="360" w:lineRule="auto"/>
        <w:ind w:firstLine="900"/>
        <w:jc w:val="both"/>
        <w:rPr>
          <w:szCs w:val="24"/>
        </w:rPr>
      </w:pPr>
      <w:r>
        <w:rPr>
          <w:szCs w:val="24"/>
        </w:rPr>
        <w:t>23.3. rengia ir Departamentui jo nustatyta tvarka pagal jo pateiktą formą teikia veiklos ataskaitas ir v</w:t>
      </w:r>
      <w:r>
        <w:rPr>
          <w:szCs w:val="24"/>
          <w:lang w:eastAsia="lt-LT"/>
        </w:rPr>
        <w:t xml:space="preserve">alstybės biudžeto </w:t>
      </w:r>
      <w:r>
        <w:rPr>
          <w:szCs w:val="24"/>
        </w:rPr>
        <w:t xml:space="preserve">lėšų </w:t>
      </w:r>
      <w:r>
        <w:rPr>
          <w:szCs w:val="24"/>
          <w:lang w:eastAsia="lt-LT"/>
        </w:rPr>
        <w:t xml:space="preserve">akredituotai pagalbai nuo nusikalstamos veikos nukentėjusiems asmenims teikti </w:t>
      </w:r>
      <w:r>
        <w:rPr>
          <w:szCs w:val="24"/>
        </w:rPr>
        <w:t>panaudojimo ataskaitas;</w:t>
      </w:r>
    </w:p>
    <w:p w:rsidR="0046480C" w:rsidRDefault="00C92795">
      <w:pPr>
        <w:spacing w:line="360" w:lineRule="auto"/>
        <w:ind w:firstLine="900"/>
        <w:jc w:val="both"/>
        <w:rPr>
          <w:szCs w:val="24"/>
        </w:rPr>
      </w:pPr>
      <w:r>
        <w:rPr>
          <w:szCs w:val="24"/>
        </w:rPr>
        <w:t>23.4. savo interneto svetainėse ir kitais informacijos viešinimo būdais bei priemonėmis viešina informaciją apie pagalbos tarnybų veiklą, jų organizuojamą ir teikiamą akredituotą pagalbą, kad nukentėję asmenys ir visuomenė daugiau sužinotų apie pagalbos tarnybas, jų veiklą. Viešinant šią informaciją, neskelbiami nukentėjusių asmenų, kuriems teikiama tokia pagalba, ir kitų asmenų, kurie į pagalbos tarnybą kreipėsi nukentėjusio asmens prašymu, asmens duomenys (vardas ir (ar) pavardė, suteikta pagalba, bet kokie kiti duomenys, pagal kuriuos gali būti nustatyta asmens tapatybė).</w:t>
      </w:r>
    </w:p>
    <w:p w:rsidR="0046480C" w:rsidRDefault="0046480C">
      <w:pPr>
        <w:spacing w:line="360" w:lineRule="auto"/>
        <w:rPr>
          <w:b/>
          <w:szCs w:val="24"/>
        </w:rPr>
      </w:pPr>
    </w:p>
    <w:p w:rsidR="0046480C" w:rsidRDefault="00C92795">
      <w:pPr>
        <w:spacing w:line="360" w:lineRule="auto"/>
        <w:jc w:val="center"/>
        <w:rPr>
          <w:b/>
          <w:szCs w:val="24"/>
        </w:rPr>
      </w:pPr>
      <w:r>
        <w:rPr>
          <w:b/>
          <w:bCs/>
          <w:szCs w:val="24"/>
        </w:rPr>
        <w:t>I</w:t>
      </w:r>
      <w:r>
        <w:rPr>
          <w:b/>
          <w:szCs w:val="24"/>
        </w:rPr>
        <w:t>V SKYRIUS</w:t>
      </w:r>
    </w:p>
    <w:p w:rsidR="0046480C" w:rsidRDefault="00C92795">
      <w:pPr>
        <w:spacing w:line="360" w:lineRule="auto"/>
        <w:jc w:val="center"/>
        <w:rPr>
          <w:b/>
          <w:szCs w:val="24"/>
        </w:rPr>
      </w:pPr>
      <w:r>
        <w:rPr>
          <w:b/>
          <w:szCs w:val="24"/>
        </w:rPr>
        <w:t>BAIGIAMOSIOS NUOSTATOS</w:t>
      </w:r>
    </w:p>
    <w:p w:rsidR="0046480C" w:rsidRDefault="0046480C">
      <w:pPr>
        <w:spacing w:line="360" w:lineRule="auto"/>
        <w:jc w:val="both"/>
        <w:rPr>
          <w:strike/>
          <w:szCs w:val="24"/>
        </w:rPr>
      </w:pPr>
    </w:p>
    <w:p w:rsidR="0046480C" w:rsidRDefault="00C92795">
      <w:pPr>
        <w:spacing w:line="360" w:lineRule="auto"/>
        <w:ind w:firstLine="851"/>
        <w:jc w:val="both"/>
        <w:rPr>
          <w:szCs w:val="24"/>
        </w:rPr>
      </w:pPr>
      <w:r>
        <w:rPr>
          <w:szCs w:val="24"/>
        </w:rPr>
        <w:t xml:space="preserve">24. Organizuodamos ir </w:t>
      </w:r>
      <w:r>
        <w:rPr>
          <w:bCs/>
          <w:szCs w:val="24"/>
        </w:rPr>
        <w:t>teikdamos akredituotą pagalbą, pagalbos tarnybos prireikus bendradarbiauja su</w:t>
      </w:r>
      <w:r>
        <w:rPr>
          <w:color w:val="000000"/>
          <w:shd w:val="clear" w:color="auto" w:fill="FFFFFF"/>
        </w:rPr>
        <w:t xml:space="preserve"> Valstybės vaiko teisių apsaugos ir įvaikinimo tarnyba</w:t>
      </w:r>
      <w:r>
        <w:rPr>
          <w:bCs/>
          <w:szCs w:val="24"/>
        </w:rPr>
        <w:t>, savivaldybių įstaigomis, seniūnijomis, nevyriausybinėmis organizacijomis, teikiančiomis pagalbą nuo nusikalstamos veikos nukentėjusiems asmenims, įstaigomis ir (ar) organizacijomis, kitais asmenimis, teikiančiais apgyvendinimo ar kitas paslaugas, su teisėsaugos institucijomis, sveikatos priežiūros įstaigomis, teisinę pagalbą teikiančiomis įstaigomis, institucijomis ir kt.</w:t>
      </w:r>
    </w:p>
    <w:p w:rsidR="0046480C" w:rsidRDefault="00C92795">
      <w:pPr>
        <w:spacing w:line="360" w:lineRule="auto"/>
        <w:ind w:firstLine="851"/>
        <w:jc w:val="both"/>
        <w:rPr>
          <w:szCs w:val="24"/>
          <w:lang w:eastAsia="lt-LT"/>
        </w:rPr>
      </w:pPr>
      <w:r>
        <w:rPr>
          <w:szCs w:val="24"/>
        </w:rPr>
        <w:lastRenderedPageBreak/>
        <w:t>25. Lėšos akredituotai pagalbai teikti skiriamos iš Lietuvos Respublikos valstybės biudžeto, vadovaujantis V</w:t>
      </w:r>
      <w:r>
        <w:rPr>
          <w:szCs w:val="24"/>
          <w:lang w:eastAsia="lt-LT"/>
        </w:rPr>
        <w:t>alstybės biudžeto lėšų akredituotai pagalbai nuo nusikalstamos veikos nukentėjusiems asmenims teikti poreikio planavimo, paskirstymo, pervedimo, naudojimo, atsiskaitymo už panaudotas lėšas tvarkos aprašu, tvirtinamu socialinės apsaugos ir darbo ministro.</w:t>
      </w:r>
    </w:p>
    <w:p w:rsidR="0046480C" w:rsidRDefault="00C92795">
      <w:pPr>
        <w:spacing w:line="360" w:lineRule="auto"/>
        <w:ind w:firstLine="851"/>
        <w:jc w:val="both"/>
        <w:rPr>
          <w:szCs w:val="24"/>
          <w:lang w:eastAsia="lt-LT"/>
        </w:rPr>
      </w:pPr>
      <w:r>
        <w:rPr>
          <w:szCs w:val="24"/>
          <w:lang w:eastAsia="lt-LT"/>
        </w:rPr>
        <w:t>26. Rekomenduojama pagalbos tarnyboms patvirtinti savo vidaus tvarkos taisykles, reglamentuojančias a</w:t>
      </w:r>
      <w:r>
        <w:rPr>
          <w:szCs w:val="24"/>
        </w:rPr>
        <w:t>kredituotos pagalbos nuo nusikalstamos veikos nukentėjusiems asmenims teikimo tvarką</w:t>
      </w:r>
      <w:r>
        <w:rPr>
          <w:color w:val="000000"/>
          <w:szCs w:val="24"/>
          <w:lang w:eastAsia="lt-LT"/>
        </w:rPr>
        <w:t>.</w:t>
      </w:r>
    </w:p>
    <w:p w:rsidR="0046480C" w:rsidRDefault="00C92795">
      <w:pPr>
        <w:spacing w:line="360" w:lineRule="auto"/>
        <w:ind w:firstLine="851"/>
        <w:jc w:val="both"/>
        <w:rPr>
          <w:szCs w:val="24"/>
        </w:rPr>
      </w:pPr>
      <w:r>
        <w:rPr>
          <w:szCs w:val="24"/>
        </w:rPr>
        <w:t xml:space="preserve">27. Pagalbos tarnybų veiklos dokumentai tvarkomi ir saugomi Lietuvos Respublikos dokumentų ir archyvų įstatymo, kitų teisės aktų nustatyta tvarka. </w:t>
      </w:r>
    </w:p>
    <w:p w:rsidR="0046480C" w:rsidRDefault="0046480C">
      <w:pPr>
        <w:spacing w:line="360" w:lineRule="auto"/>
        <w:ind w:firstLine="851"/>
        <w:jc w:val="both"/>
        <w:rPr>
          <w:szCs w:val="24"/>
        </w:rPr>
      </w:pPr>
    </w:p>
    <w:p w:rsidR="0046480C" w:rsidRDefault="00C92795">
      <w:pPr>
        <w:spacing w:line="360" w:lineRule="auto"/>
        <w:ind w:firstLine="851"/>
        <w:jc w:val="center"/>
        <w:rPr>
          <w:szCs w:val="24"/>
        </w:rPr>
      </w:pPr>
      <w:r>
        <w:rPr>
          <w:szCs w:val="24"/>
        </w:rPr>
        <w:t>_______________________</w:t>
      </w:r>
    </w:p>
    <w:p w:rsidR="0046480C" w:rsidRDefault="0046480C">
      <w:pPr>
        <w:spacing w:line="360" w:lineRule="auto"/>
        <w:ind w:firstLine="851"/>
        <w:jc w:val="both"/>
        <w:rPr>
          <w:szCs w:val="24"/>
        </w:rPr>
      </w:pPr>
    </w:p>
    <w:p w:rsidR="0046480C" w:rsidRDefault="0046480C">
      <w:pPr>
        <w:spacing w:line="360" w:lineRule="auto"/>
        <w:ind w:firstLine="851"/>
        <w:jc w:val="both"/>
        <w:rPr>
          <w:szCs w:val="24"/>
        </w:rPr>
      </w:pPr>
    </w:p>
    <w:sectPr w:rsidR="0046480C" w:rsidSect="00C92795">
      <w:pgSz w:w="11906" w:h="16838"/>
      <w:pgMar w:top="993"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1DF" w:rsidRDefault="001561DF">
      <w:r>
        <w:separator/>
      </w:r>
    </w:p>
  </w:endnote>
  <w:endnote w:type="continuationSeparator" w:id="0">
    <w:p w:rsidR="001561DF" w:rsidRDefault="00156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46480C">
    <w:pPr>
      <w:tabs>
        <w:tab w:val="center" w:pos="4819"/>
        <w:tab w:val="right" w:pos="9638"/>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46480C">
    <w:pPr>
      <w:tabs>
        <w:tab w:val="center" w:pos="4819"/>
        <w:tab w:val="right" w:pos="9638"/>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46480C">
    <w:pPr>
      <w:tabs>
        <w:tab w:val="center" w:pos="4819"/>
        <w:tab w:val="right" w:pos="963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1DF" w:rsidRDefault="001561DF">
      <w:r>
        <w:separator/>
      </w:r>
    </w:p>
  </w:footnote>
  <w:footnote w:type="continuationSeparator" w:id="0">
    <w:p w:rsidR="001561DF" w:rsidRDefault="001561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46480C">
    <w:pPr>
      <w:tabs>
        <w:tab w:val="center" w:pos="4819"/>
        <w:tab w:val="right" w:pos="9638"/>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C92795">
    <w:pPr>
      <w:tabs>
        <w:tab w:val="center" w:pos="4819"/>
        <w:tab w:val="right" w:pos="9638"/>
      </w:tabs>
      <w:jc w:val="center"/>
    </w:pPr>
    <w:r>
      <w:fldChar w:fldCharType="begin"/>
    </w:r>
    <w:r>
      <w:instrText>PAGE   \* MERGEFORMAT</w:instrText>
    </w:r>
    <w:r>
      <w:fldChar w:fldCharType="separate"/>
    </w:r>
    <w:r w:rsidR="00DB0340">
      <w:rPr>
        <w:noProof/>
      </w:rPr>
      <w:t>2</w:t>
    </w:r>
    <w:r>
      <w:fldChar w:fldCharType="end"/>
    </w:r>
  </w:p>
  <w:p w:rsidR="0046480C" w:rsidRDefault="0046480C">
    <w:pPr>
      <w:tabs>
        <w:tab w:val="center" w:pos="4819"/>
        <w:tab w:val="right" w:pos="9638"/>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0C" w:rsidRDefault="0046480C">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6C1"/>
    <w:rsid w:val="001561DF"/>
    <w:rsid w:val="0046480C"/>
    <w:rsid w:val="006536C1"/>
    <w:rsid w:val="00C92795"/>
    <w:rsid w:val="00DB0340"/>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06E91-9B21-449F-A9F1-E6847E41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927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60264">
      <w:bodyDiv w:val="1"/>
      <w:marLeft w:val="0"/>
      <w:marRight w:val="0"/>
      <w:marTop w:val="0"/>
      <w:marBottom w:val="0"/>
      <w:divBdr>
        <w:top w:val="none" w:sz="0" w:space="0" w:color="auto"/>
        <w:left w:val="none" w:sz="0" w:space="0" w:color="auto"/>
        <w:bottom w:val="none" w:sz="0" w:space="0" w:color="auto"/>
        <w:right w:val="none" w:sz="0" w:space="0" w:color="auto"/>
      </w:divBdr>
    </w:div>
    <w:div w:id="204369227">
      <w:bodyDiv w:val="1"/>
      <w:marLeft w:val="0"/>
      <w:marRight w:val="0"/>
      <w:marTop w:val="0"/>
      <w:marBottom w:val="0"/>
      <w:divBdr>
        <w:top w:val="none" w:sz="0" w:space="0" w:color="auto"/>
        <w:left w:val="none" w:sz="0" w:space="0" w:color="auto"/>
        <w:bottom w:val="none" w:sz="0" w:space="0" w:color="auto"/>
        <w:right w:val="none" w:sz="0" w:space="0" w:color="auto"/>
      </w:divBdr>
      <w:divsChild>
        <w:div w:id="1135562307">
          <w:marLeft w:val="0"/>
          <w:marRight w:val="0"/>
          <w:marTop w:val="0"/>
          <w:marBottom w:val="0"/>
          <w:divBdr>
            <w:top w:val="none" w:sz="0" w:space="0" w:color="auto"/>
            <w:left w:val="none" w:sz="0" w:space="0" w:color="auto"/>
            <w:bottom w:val="none" w:sz="0" w:space="0" w:color="auto"/>
            <w:right w:val="none" w:sz="0" w:space="0" w:color="auto"/>
          </w:divBdr>
        </w:div>
      </w:divsChild>
    </w:div>
    <w:div w:id="470096017">
      <w:bodyDiv w:val="1"/>
      <w:marLeft w:val="0"/>
      <w:marRight w:val="0"/>
      <w:marTop w:val="0"/>
      <w:marBottom w:val="0"/>
      <w:divBdr>
        <w:top w:val="none" w:sz="0" w:space="0" w:color="auto"/>
        <w:left w:val="none" w:sz="0" w:space="0" w:color="auto"/>
        <w:bottom w:val="none" w:sz="0" w:space="0" w:color="auto"/>
        <w:right w:val="none" w:sz="0" w:space="0" w:color="auto"/>
      </w:divBdr>
    </w:div>
    <w:div w:id="569193770">
      <w:bodyDiv w:val="1"/>
      <w:marLeft w:val="0"/>
      <w:marRight w:val="0"/>
      <w:marTop w:val="0"/>
      <w:marBottom w:val="0"/>
      <w:divBdr>
        <w:top w:val="none" w:sz="0" w:space="0" w:color="auto"/>
        <w:left w:val="none" w:sz="0" w:space="0" w:color="auto"/>
        <w:bottom w:val="none" w:sz="0" w:space="0" w:color="auto"/>
        <w:right w:val="none" w:sz="0" w:space="0" w:color="auto"/>
      </w:divBdr>
      <w:divsChild>
        <w:div w:id="1103720450">
          <w:marLeft w:val="0"/>
          <w:marRight w:val="0"/>
          <w:marTop w:val="0"/>
          <w:marBottom w:val="0"/>
          <w:divBdr>
            <w:top w:val="none" w:sz="0" w:space="0" w:color="auto"/>
            <w:left w:val="none" w:sz="0" w:space="0" w:color="auto"/>
            <w:bottom w:val="none" w:sz="0" w:space="0" w:color="auto"/>
            <w:right w:val="none" w:sz="0" w:space="0" w:color="auto"/>
          </w:divBdr>
        </w:div>
      </w:divsChild>
    </w:div>
    <w:div w:id="206852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E83F6-414A-44BB-AD45-04DC60D6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10444</Words>
  <Characters>5954</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Junevičienė</dc:creator>
  <cp:lastModifiedBy>Vardas</cp:lastModifiedBy>
  <cp:revision>2</cp:revision>
  <dcterms:created xsi:type="dcterms:W3CDTF">2021-09-06T11:10:00Z</dcterms:created>
  <dcterms:modified xsi:type="dcterms:W3CDTF">2021-09-06T11:10:00Z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