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7263" w14:textId="77777777" w:rsidR="002E5F68" w:rsidRDefault="00F35F8F" w:rsidP="002E5F68">
      <w:pPr>
        <w:shd w:val="clear" w:color="auto" w:fill="FFFFFF"/>
        <w:spacing w:before="300" w:after="300" w:line="390" w:lineRule="atLeast"/>
        <w:outlineLvl w:val="2"/>
        <w:rPr>
          <w:rFonts w:eastAsia="Times New Roman" w:cs="Times New Roman"/>
          <w:color w:val="343434"/>
          <w:kern w:val="0"/>
          <w:szCs w:val="24"/>
          <w:lang w:eastAsia="lt-LT"/>
          <w14:ligatures w14:val="none"/>
        </w:rPr>
      </w:pPr>
      <w:r w:rsidRPr="00F35F8F">
        <w:rPr>
          <w:rFonts w:eastAsia="Times New Roman" w:cs="Times New Roman"/>
          <w:b/>
          <w:bCs/>
          <w:color w:val="343434"/>
          <w:kern w:val="0"/>
          <w:szCs w:val="24"/>
          <w:lang w:eastAsia="lt-LT"/>
          <w14:ligatures w14:val="none"/>
        </w:rPr>
        <w:t>Kaip trumpinti žodį </w:t>
      </w:r>
      <w:r w:rsidRPr="00F35F8F">
        <w:rPr>
          <w:rFonts w:eastAsia="Times New Roman" w:cs="Times New Roman"/>
          <w:b/>
          <w:bCs/>
          <w:i/>
          <w:iCs/>
          <w:color w:val="343434"/>
          <w:kern w:val="0"/>
          <w:szCs w:val="24"/>
          <w:lang w:eastAsia="lt-LT"/>
          <w14:ligatures w14:val="none"/>
        </w:rPr>
        <w:t>elektroninis (-ė)</w:t>
      </w:r>
      <w:r w:rsidRPr="00F35F8F">
        <w:rPr>
          <w:rFonts w:eastAsia="Times New Roman" w:cs="Times New Roman"/>
          <w:b/>
          <w:bCs/>
          <w:color w:val="343434"/>
          <w:kern w:val="0"/>
          <w:szCs w:val="24"/>
          <w:lang w:eastAsia="lt-LT"/>
          <w14:ligatures w14:val="none"/>
        </w:rPr>
        <w:t>?</w:t>
      </w:r>
      <w:r w:rsidR="002E5F68">
        <w:rPr>
          <w:rFonts w:eastAsia="Times New Roman" w:cs="Times New Roman"/>
          <w:b/>
          <w:bCs/>
          <w:color w:val="343434"/>
          <w:kern w:val="0"/>
          <w:szCs w:val="24"/>
          <w:lang w:eastAsia="lt-LT"/>
          <w14:ligatures w14:val="none"/>
        </w:rPr>
        <w:t xml:space="preserve"> (2025-02-24)</w:t>
      </w:r>
    </w:p>
    <w:p w14:paraId="10DB861D" w14:textId="77ECFD46" w:rsidR="00F35F8F" w:rsidRPr="00F35F8F" w:rsidRDefault="00F35F8F" w:rsidP="002E5F68">
      <w:pPr>
        <w:shd w:val="clear" w:color="auto" w:fill="FFFFFF"/>
        <w:spacing w:before="300" w:after="300" w:line="390" w:lineRule="atLeast"/>
        <w:outlineLvl w:val="2"/>
        <w:rPr>
          <w:rFonts w:eastAsia="Times New Roman" w:cs="Times New Roman"/>
          <w:color w:val="343434"/>
          <w:kern w:val="0"/>
          <w:szCs w:val="24"/>
          <w:lang w:eastAsia="lt-LT"/>
          <w14:ligatures w14:val="none"/>
        </w:rPr>
      </w:pPr>
      <w:r w:rsidRPr="00F35F8F">
        <w:rPr>
          <w:rFonts w:ascii="Open Sans" w:eastAsia="Times New Roman" w:hAnsi="Open Sans" w:cs="Open Sans"/>
          <w:color w:val="151515"/>
          <w:kern w:val="0"/>
          <w:szCs w:val="24"/>
          <w:lang w:eastAsia="lt-LT"/>
          <w14:ligatures w14:val="none"/>
        </w:rPr>
        <w:br/>
      </w:r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 xml:space="preserve">     </w:t>
      </w:r>
      <w:r w:rsidR="002E5F68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Naudodamiesi informacinėmis technologijomis</w:t>
      </w:r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 xml:space="preserve"> rašome laiškus, tvarkome verslo reikalus ir net pasirašinėjame dokumentus. Nenuostabu, kad visur tenka pridėti žodį </w:t>
      </w:r>
      <w:r w:rsidRPr="00F35F8F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>elektroninis</w:t>
      </w:r>
      <w:r w:rsidR="002E5F68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>, tačiau</w:t>
      </w:r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 </w:t>
      </w:r>
      <w:r w:rsidR="002E5F68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r</w:t>
      </w:r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etas kuris nori rašyti elektroninis bankas, elektroninė knyga, elektroninis paštas, elektroninis verslas, elektroninė vyriausybė ir pan., todėl dažniau trumpinama e-bankas, e-knyga, e-parašas, e-verslas, e-vyriausybė. Tokia sutrumpinimų rašyba prieštarauja lietuvių kalbos taisyklėms. Žodžių junginiai </w:t>
      </w:r>
      <w:r w:rsidRPr="00F35F8F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>elektroninis bankas, elektroninė knyga, elektroninis paštas, elektroninis verslas, elektroninė vyriausybė </w:t>
      </w:r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 ir pan. turi būti trumpinami </w:t>
      </w:r>
      <w:r w:rsidRPr="00C368E7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e. bankas</w:t>
      </w:r>
      <w:r w:rsidRPr="00F35F8F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 xml:space="preserve">, </w:t>
      </w:r>
      <w:r w:rsidRPr="00C368E7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e. knyga, e. parašas</w:t>
      </w:r>
      <w:r w:rsidRPr="00F35F8F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 xml:space="preserve">, </w:t>
      </w:r>
      <w:r w:rsidRPr="00C368E7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e. verslas</w:t>
      </w:r>
      <w:r w:rsidRPr="00F35F8F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 xml:space="preserve">, </w:t>
      </w:r>
      <w:r w:rsidRPr="00C368E7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e. vyriausybė</w:t>
      </w:r>
      <w:r w:rsidRPr="00C368E7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>.</w:t>
      </w:r>
      <w:r w:rsidRPr="00C368E7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br/>
      </w:r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 xml:space="preserve">     Ypač įvairuoja </w:t>
      </w:r>
      <w:proofErr w:type="spellStart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neteiktinas</w:t>
      </w:r>
      <w:proofErr w:type="spellEnd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 xml:space="preserve"> junginio elektroninis laiškas sutrumpinimas: e-</w:t>
      </w:r>
      <w:proofErr w:type="spellStart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mail</w:t>
      </w:r>
      <w:proofErr w:type="spellEnd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, e-</w:t>
      </w:r>
      <w:proofErr w:type="spellStart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mailas</w:t>
      </w:r>
      <w:proofErr w:type="spellEnd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, e-</w:t>
      </w:r>
      <w:proofErr w:type="spellStart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mail’as</w:t>
      </w:r>
      <w:proofErr w:type="spellEnd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 xml:space="preserve">, e-paštas, </w:t>
      </w:r>
      <w:proofErr w:type="spellStart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emailas</w:t>
      </w:r>
      <w:proofErr w:type="spellEnd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 xml:space="preserve">, </w:t>
      </w:r>
      <w:proofErr w:type="spellStart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imeilas</w:t>
      </w:r>
      <w:proofErr w:type="spellEnd"/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. Jį turime rašyti </w:t>
      </w:r>
      <w:r w:rsidRPr="002366CF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e. laiškas</w:t>
      </w:r>
      <w:r w:rsidRPr="00F35F8F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 xml:space="preserve"> arba </w:t>
      </w:r>
      <w:r w:rsidRPr="002366CF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el. laiškas</w:t>
      </w:r>
      <w:r w:rsidRPr="00F35F8F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>.</w:t>
      </w:r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 Taip pat trumpiname ir žodžių junginį elektroninis paštas: </w:t>
      </w:r>
      <w:r w:rsidRPr="002366CF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e. paštas</w:t>
      </w:r>
      <w:r w:rsidRPr="00F35F8F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 xml:space="preserve">, </w:t>
      </w:r>
      <w:r w:rsidRPr="002366CF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el. paštas</w:t>
      </w:r>
      <w:r w:rsidRPr="00F35F8F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 xml:space="preserve"> arba </w:t>
      </w:r>
      <w:r w:rsidRPr="002366CF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el. p.</w:t>
      </w:r>
      <w:r w:rsidRPr="00F35F8F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 </w:t>
      </w:r>
    </w:p>
    <w:p w14:paraId="1571FB3E" w14:textId="77777777" w:rsidR="00C368E7" w:rsidRDefault="00C368E7" w:rsidP="00C368E7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Parengė kalbos tvarkytoja Inga Radzevičienė</w:t>
      </w:r>
    </w:p>
    <w:p w14:paraId="50C02F8C" w14:textId="77777777" w:rsidR="00C368E7" w:rsidRDefault="00C368E7" w:rsidP="00C368E7">
      <w:pPr>
        <w:rPr>
          <w:rFonts w:cs="Times New Roman"/>
          <w:szCs w:val="24"/>
        </w:rPr>
      </w:pPr>
    </w:p>
    <w:p w14:paraId="2B115763" w14:textId="77777777" w:rsidR="00E05992" w:rsidRPr="00F35F8F" w:rsidRDefault="00E05992" w:rsidP="00F35F8F">
      <w:pPr>
        <w:jc w:val="both"/>
        <w:rPr>
          <w:rFonts w:cs="Times New Roman"/>
        </w:rPr>
      </w:pPr>
    </w:p>
    <w:sectPr w:rsidR="00E05992" w:rsidRPr="00F35F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F"/>
    <w:rsid w:val="00063019"/>
    <w:rsid w:val="002366CF"/>
    <w:rsid w:val="00242C8F"/>
    <w:rsid w:val="002E5F68"/>
    <w:rsid w:val="00376A97"/>
    <w:rsid w:val="0081466D"/>
    <w:rsid w:val="009C6270"/>
    <w:rsid w:val="00C368E7"/>
    <w:rsid w:val="00E05992"/>
    <w:rsid w:val="00F27A0D"/>
    <w:rsid w:val="00F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7509"/>
  <w15:chartTrackingRefBased/>
  <w15:docId w15:val="{271EB872-B3CC-4350-8F8E-C7732DA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35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35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35F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35F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35F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35F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35F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35F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35F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5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35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35F8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35F8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35F8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35F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35F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35F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35F8F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35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3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35F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35F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35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35F8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35F8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35F8F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35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35F8F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35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Silvija Sakeviciute</cp:lastModifiedBy>
  <cp:revision>2</cp:revision>
  <dcterms:created xsi:type="dcterms:W3CDTF">2025-02-25T08:54:00Z</dcterms:created>
  <dcterms:modified xsi:type="dcterms:W3CDTF">2025-02-25T08:54:00Z</dcterms:modified>
</cp:coreProperties>
</file>