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4666" w14:textId="6FDC3D0B" w:rsidR="00784E08" w:rsidRPr="00784E08" w:rsidRDefault="00784E08" w:rsidP="009058DA">
      <w:pPr>
        <w:shd w:val="clear" w:color="auto" w:fill="FFFFFF"/>
        <w:spacing w:before="100" w:beforeAutospacing="1" w:after="100" w:afterAutospacing="1" w:line="390" w:lineRule="atLeast"/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</w:pPr>
      <w:r w:rsidRPr="00784E08">
        <w:rPr>
          <w:rFonts w:eastAsia="Times New Roman" w:cs="Times New Roman"/>
          <w:b/>
          <w:bCs/>
          <w:color w:val="151515"/>
          <w:kern w:val="0"/>
          <w:szCs w:val="24"/>
          <w:lang w:eastAsia="lt-LT"/>
          <w14:ligatures w14:val="none"/>
        </w:rPr>
        <w:t>Dėl jungtuko </w:t>
      </w:r>
      <w:r w:rsidRPr="00784E08">
        <w:rPr>
          <w:rFonts w:eastAsia="Times New Roman" w:cs="Times New Roman"/>
          <w:b/>
          <w:bCs/>
          <w:i/>
          <w:iCs/>
          <w:color w:val="151515"/>
          <w:kern w:val="0"/>
          <w:szCs w:val="24"/>
          <w:lang w:eastAsia="lt-LT"/>
          <w14:ligatures w14:val="none"/>
        </w:rPr>
        <w:t>bei</w:t>
      </w:r>
      <w:r>
        <w:rPr>
          <w:rFonts w:eastAsia="Times New Roman" w:cs="Times New Roman"/>
          <w:b/>
          <w:bCs/>
          <w:i/>
          <w:iCs/>
          <w:color w:val="151515"/>
          <w:kern w:val="0"/>
          <w:szCs w:val="24"/>
          <w:lang w:eastAsia="lt-LT"/>
          <w14:ligatures w14:val="none"/>
        </w:rPr>
        <w:t xml:space="preserve"> </w:t>
      </w:r>
      <w:r w:rsidRPr="00784E08">
        <w:rPr>
          <w:rFonts w:eastAsia="Times New Roman" w:cs="Times New Roman"/>
          <w:b/>
          <w:bCs/>
          <w:color w:val="151515"/>
          <w:kern w:val="0"/>
          <w:szCs w:val="24"/>
          <w:lang w:eastAsia="lt-LT"/>
          <w14:ligatures w14:val="none"/>
        </w:rPr>
        <w:t>vartojimo</w:t>
      </w:r>
      <w:r>
        <w:rPr>
          <w:rFonts w:eastAsia="Times New Roman" w:cs="Times New Roman"/>
          <w:b/>
          <w:bCs/>
          <w:color w:val="151515"/>
          <w:kern w:val="0"/>
          <w:szCs w:val="24"/>
          <w:lang w:eastAsia="lt-LT"/>
          <w14:ligatures w14:val="none"/>
        </w:rPr>
        <w:t xml:space="preserve"> </w:t>
      </w:r>
      <w:r w:rsidRPr="00784E08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(2025-03-25)</w:t>
      </w:r>
      <w:r w:rsidRPr="00784E08">
        <w:rPr>
          <w:rFonts w:eastAsia="Times New Roman" w:cs="Times New Roman"/>
          <w:color w:val="343434"/>
          <w:kern w:val="0"/>
          <w:sz w:val="33"/>
          <w:szCs w:val="33"/>
          <w:lang w:eastAsia="lt-LT"/>
          <w14:ligatures w14:val="none"/>
        </w:rPr>
        <w:t> </w:t>
      </w:r>
    </w:p>
    <w:p w14:paraId="3CF4B0C6" w14:textId="06D74659" w:rsidR="00784E08" w:rsidRPr="00784E08" w:rsidRDefault="00784E08" w:rsidP="009058DA">
      <w:pPr>
        <w:shd w:val="clear" w:color="auto" w:fill="FFFFFF"/>
        <w:spacing w:after="0" w:line="390" w:lineRule="atLeast"/>
        <w:ind w:firstLine="1296"/>
        <w:jc w:val="both"/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</w:pPr>
      <w:r w:rsidRPr="00784E08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Šiuo metu rašytinėje kalboje (ypač kanceliarinėje) yra labai padažnėjusi jungtuko </w:t>
      </w:r>
      <w:r w:rsidRPr="00784E08">
        <w:rPr>
          <w:rFonts w:eastAsia="Times New Roman" w:cs="Times New Roman"/>
          <w:i/>
          <w:iCs/>
          <w:color w:val="151515"/>
          <w:kern w:val="0"/>
          <w:szCs w:val="24"/>
          <w:lang w:eastAsia="lt-LT"/>
          <w14:ligatures w14:val="none"/>
        </w:rPr>
        <w:t>bei </w:t>
      </w:r>
      <w:r w:rsidRPr="00784E08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vartosena, bet tas dažnis nėra būdingas lietuvių kalbai, todėl jeigu jungtuko </w:t>
      </w:r>
      <w:r w:rsidRPr="00784E08">
        <w:rPr>
          <w:rFonts w:eastAsia="Times New Roman" w:cs="Times New Roman"/>
          <w:i/>
          <w:iCs/>
          <w:color w:val="151515"/>
          <w:kern w:val="0"/>
          <w:szCs w:val="24"/>
          <w:lang w:eastAsia="lt-LT"/>
          <w14:ligatures w14:val="none"/>
        </w:rPr>
        <w:t>bei</w:t>
      </w:r>
      <w:r w:rsidRPr="00784E08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 galima išvengti, reikia ir vengti</w:t>
      </w:r>
      <w:r w:rsidR="009058DA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.</w:t>
      </w:r>
    </w:p>
    <w:p w14:paraId="122E7360" w14:textId="77777777" w:rsidR="00784E08" w:rsidRDefault="00784E08" w:rsidP="009058DA">
      <w:pPr>
        <w:shd w:val="clear" w:color="auto" w:fill="FFFFFF"/>
        <w:spacing w:after="0" w:line="390" w:lineRule="atLeast"/>
        <w:ind w:firstLine="1296"/>
        <w:jc w:val="both"/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</w:pPr>
      <w:r w:rsidRPr="00784E08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Jungtukas </w:t>
      </w:r>
      <w:r w:rsidRPr="00784E08">
        <w:rPr>
          <w:rFonts w:eastAsia="Times New Roman" w:cs="Times New Roman"/>
          <w:i/>
          <w:iCs/>
          <w:color w:val="151515"/>
          <w:kern w:val="0"/>
          <w:szCs w:val="24"/>
          <w:lang w:eastAsia="lt-LT"/>
          <w14:ligatures w14:val="none"/>
        </w:rPr>
        <w:t>bei</w:t>
      </w:r>
      <w:r w:rsidRPr="00784E08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 tikrai naudingas dviem atvejais: jungiant artimas sąvokas (Jie padeda organizuoti rinkimus bei referendumus; Darbuotojai darbo metu nešiojasi korteles, kuriose užrašytos pareigos ir asmens vardas bei pavardė) ir vengiant per dažnai vartoti jungtuką </w:t>
      </w:r>
      <w:r w:rsidRPr="00784E08">
        <w:rPr>
          <w:rFonts w:eastAsia="Times New Roman" w:cs="Times New Roman"/>
          <w:i/>
          <w:iCs/>
          <w:color w:val="151515"/>
          <w:kern w:val="0"/>
          <w:szCs w:val="24"/>
          <w:lang w:eastAsia="lt-LT"/>
          <w14:ligatures w14:val="none"/>
        </w:rPr>
        <w:t>ir </w:t>
      </w:r>
      <w:r w:rsidRPr="00784E08"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  <w:t>(Seniūnas apibendrina gyvenamųjų vietovių bendruomenių atstovų pastabas bei pasiūlymus ir teikia juos Savivaldybės administracijos direktoriui).</w:t>
      </w:r>
    </w:p>
    <w:p w14:paraId="559AAEDF" w14:textId="77777777" w:rsidR="00013ED1" w:rsidRDefault="00013ED1" w:rsidP="009058DA">
      <w:pPr>
        <w:shd w:val="clear" w:color="auto" w:fill="FFFFFF"/>
        <w:spacing w:after="0" w:line="390" w:lineRule="atLeast"/>
        <w:ind w:firstLine="1296"/>
        <w:jc w:val="both"/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</w:pPr>
    </w:p>
    <w:p w14:paraId="17BCE3AD" w14:textId="77777777" w:rsidR="00013ED1" w:rsidRPr="00784E08" w:rsidRDefault="00013ED1" w:rsidP="009058DA">
      <w:pPr>
        <w:shd w:val="clear" w:color="auto" w:fill="FFFFFF"/>
        <w:spacing w:after="0" w:line="390" w:lineRule="atLeast"/>
        <w:ind w:firstLine="1296"/>
        <w:jc w:val="both"/>
        <w:rPr>
          <w:rFonts w:eastAsia="Times New Roman" w:cs="Times New Roman"/>
          <w:color w:val="151515"/>
          <w:kern w:val="0"/>
          <w:szCs w:val="24"/>
          <w:lang w:eastAsia="lt-LT"/>
          <w14:ligatures w14:val="none"/>
        </w:rPr>
      </w:pPr>
    </w:p>
    <w:p w14:paraId="17D587FC" w14:textId="77777777" w:rsidR="00013ED1" w:rsidRDefault="00013ED1" w:rsidP="00013ED1">
      <w:pPr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Parengė kalbos tvarkytoja Inga Radzevičienė</w:t>
      </w:r>
    </w:p>
    <w:p w14:paraId="01CC977E" w14:textId="77777777" w:rsidR="00E05992" w:rsidRPr="00784E08" w:rsidRDefault="00E05992" w:rsidP="009058DA">
      <w:pPr>
        <w:spacing w:after="0"/>
        <w:jc w:val="both"/>
        <w:rPr>
          <w:rFonts w:cs="Times New Roman"/>
        </w:rPr>
      </w:pPr>
    </w:p>
    <w:sectPr w:rsidR="00E05992" w:rsidRPr="00784E0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08"/>
    <w:rsid w:val="00013ED1"/>
    <w:rsid w:val="00784E08"/>
    <w:rsid w:val="008307BE"/>
    <w:rsid w:val="009058DA"/>
    <w:rsid w:val="009C6270"/>
    <w:rsid w:val="00D04A67"/>
    <w:rsid w:val="00E05992"/>
    <w:rsid w:val="00F2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1415"/>
  <w15:chartTrackingRefBased/>
  <w15:docId w15:val="{71DA161D-986B-4062-B8F0-7F418E8E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784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84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84E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84E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84E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84E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84E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84E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84E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84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84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84E0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84E0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84E0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84E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84E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84E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84E08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84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84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84E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84E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84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84E0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84E0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84E08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84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84E08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84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447</Words>
  <Characters>255</Characters>
  <Application>Microsoft Office Word</Application>
  <DocSecurity>0</DocSecurity>
  <Lines>2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Kalbininkas</dc:creator>
  <cp:keywords/>
  <dc:description/>
  <cp:lastModifiedBy>Kalbininkas</cp:lastModifiedBy>
  <cp:revision>3</cp:revision>
  <dcterms:created xsi:type="dcterms:W3CDTF">2025-03-24T09:24:00Z</dcterms:created>
  <dcterms:modified xsi:type="dcterms:W3CDTF">2025-03-24T09:31:00Z</dcterms:modified>
</cp:coreProperties>
</file>