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BB9AE" w14:textId="4F8D15EB" w:rsidR="005151E4" w:rsidRPr="00DA2E3A" w:rsidRDefault="005151E4" w:rsidP="00563635">
      <w:pPr>
        <w:spacing w:line="360" w:lineRule="auto"/>
        <w:jc w:val="center"/>
        <w:rPr>
          <w:lang w:val="lt-LT"/>
        </w:rPr>
      </w:pPr>
      <w:r w:rsidRPr="00DA2E3A">
        <w:rPr>
          <w:noProof/>
          <w:lang w:val="lt-LT" w:eastAsia="lt-LT"/>
        </w:rPr>
        <w:drawing>
          <wp:inline distT="0" distB="0" distL="0" distR="0" wp14:anchorId="7CA198EA" wp14:editId="5E74459D">
            <wp:extent cx="676910" cy="676910"/>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910" cy="676910"/>
                    </a:xfrm>
                    <a:prstGeom prst="rect">
                      <a:avLst/>
                    </a:prstGeom>
                    <a:noFill/>
                    <a:ln>
                      <a:noFill/>
                    </a:ln>
                  </pic:spPr>
                </pic:pic>
              </a:graphicData>
            </a:graphic>
          </wp:inline>
        </w:drawing>
      </w:r>
    </w:p>
    <w:p w14:paraId="529C0E5C" w14:textId="77777777" w:rsidR="00553FDE" w:rsidRPr="00F81CC7" w:rsidRDefault="00553FDE" w:rsidP="00553FDE">
      <w:pPr>
        <w:jc w:val="center"/>
        <w:rPr>
          <w:lang w:val="lt-LT"/>
        </w:rPr>
      </w:pPr>
      <w:r w:rsidRPr="00F81CC7">
        <w:rPr>
          <w:b/>
          <w:lang w:val="lt-LT"/>
        </w:rPr>
        <w:t>ANYKŠČIŲ RAJONO SAVIVALDYBĖS</w:t>
      </w:r>
    </w:p>
    <w:p w14:paraId="47DFC4F3" w14:textId="77777777" w:rsidR="00553FDE" w:rsidRPr="00F81CC7" w:rsidRDefault="00553FDE" w:rsidP="00553FDE">
      <w:pPr>
        <w:jc w:val="center"/>
        <w:rPr>
          <w:b/>
          <w:lang w:val="lt-LT"/>
        </w:rPr>
      </w:pPr>
      <w:r w:rsidRPr="00F81CC7">
        <w:rPr>
          <w:b/>
          <w:lang w:val="lt-LT"/>
        </w:rPr>
        <w:t>MERAS</w:t>
      </w:r>
    </w:p>
    <w:p w14:paraId="6E937CD6" w14:textId="77777777" w:rsidR="00553FDE" w:rsidRPr="00F81CC7" w:rsidRDefault="00553FDE" w:rsidP="00553FDE">
      <w:pPr>
        <w:jc w:val="center"/>
        <w:rPr>
          <w:b/>
          <w:lang w:val="lt-LT"/>
        </w:rPr>
      </w:pPr>
    </w:p>
    <w:p w14:paraId="2B29006D" w14:textId="77777777" w:rsidR="00553FDE" w:rsidRPr="00F81CC7" w:rsidRDefault="00553FDE" w:rsidP="00553FDE">
      <w:pPr>
        <w:jc w:val="center"/>
        <w:rPr>
          <w:b/>
          <w:lang w:val="lt-LT"/>
        </w:rPr>
      </w:pPr>
      <w:r w:rsidRPr="00F81CC7">
        <w:rPr>
          <w:b/>
          <w:lang w:val="lt-LT"/>
        </w:rPr>
        <w:t>POTVARKIS</w:t>
      </w:r>
    </w:p>
    <w:p w14:paraId="5F02119D" w14:textId="2603C1DE" w:rsidR="00553FDE" w:rsidRPr="00F81CC7" w:rsidRDefault="00553FDE" w:rsidP="000420CB">
      <w:pPr>
        <w:jc w:val="center"/>
        <w:rPr>
          <w:b/>
          <w:lang w:val="lt-LT"/>
        </w:rPr>
      </w:pPr>
      <w:r w:rsidRPr="00F81CC7">
        <w:rPr>
          <w:b/>
          <w:caps/>
          <w:color w:val="000000"/>
          <w:lang w:val="lt-LT"/>
        </w:rPr>
        <w:t xml:space="preserve">dėl </w:t>
      </w:r>
      <w:r w:rsidR="000420CB" w:rsidRPr="00F81CC7">
        <w:rPr>
          <w:b/>
          <w:bCs/>
          <w:lang w:val="lt-LT"/>
        </w:rPr>
        <w:t>ANYKŠČIŲ</w:t>
      </w:r>
      <w:r w:rsidR="000420CB" w:rsidRPr="00F81CC7">
        <w:rPr>
          <w:b/>
          <w:bCs/>
          <w:caps/>
          <w:lang w:val="lt-LT"/>
        </w:rPr>
        <w:t xml:space="preserve"> RAJONO SAVIVALDYBĖS BŪTINOJO HOSPITALIZAVIMO IR (AR) BŪTINOJO IZOLIAVIMO GYDYTOJŲ SPECIALISTŲ KOMISIJOS SUDARYMO IR jos NUOSTATŲ PATVIRTINIMO</w:t>
      </w:r>
    </w:p>
    <w:p w14:paraId="6D6AA0D4" w14:textId="77777777" w:rsidR="00553FDE" w:rsidRPr="00F81CC7" w:rsidRDefault="00553FDE" w:rsidP="00553FDE">
      <w:pPr>
        <w:jc w:val="center"/>
        <w:rPr>
          <w:b/>
          <w:lang w:val="lt-LT"/>
        </w:rPr>
      </w:pPr>
    </w:p>
    <w:p w14:paraId="2EA8DB54" w14:textId="63324B4B" w:rsidR="00553FDE" w:rsidRPr="00F81CC7" w:rsidRDefault="00553FDE" w:rsidP="00553FDE">
      <w:pPr>
        <w:jc w:val="center"/>
        <w:rPr>
          <w:lang w:val="lt-LT"/>
        </w:rPr>
      </w:pPr>
      <w:r w:rsidRPr="00F81CC7">
        <w:rPr>
          <w:lang w:val="lt-LT"/>
        </w:rPr>
        <w:fldChar w:fldCharType="begin"/>
      </w:r>
      <w:r w:rsidRPr="00F81CC7">
        <w:rPr>
          <w:lang w:val="lt-LT"/>
        </w:rPr>
        <w:instrText xml:space="preserve"> FILLIN "data" \* MERGEFORMAT </w:instrText>
      </w:r>
      <w:r w:rsidRPr="00F81CC7">
        <w:rPr>
          <w:lang w:val="lt-LT"/>
        </w:rPr>
        <w:fldChar w:fldCharType="separate"/>
      </w:r>
      <w:r w:rsidRPr="00F81CC7">
        <w:rPr>
          <w:lang w:val="lt-LT"/>
        </w:rPr>
        <w:t>2023 m. rugsėjo</w:t>
      </w:r>
      <w:r w:rsidR="001628A4">
        <w:rPr>
          <w:lang w:val="lt-LT"/>
        </w:rPr>
        <w:t xml:space="preserve"> 21</w:t>
      </w:r>
      <w:r w:rsidRPr="00F81CC7">
        <w:rPr>
          <w:lang w:val="lt-LT"/>
        </w:rPr>
        <w:t xml:space="preserve"> d.</w:t>
      </w:r>
      <w:r w:rsidRPr="00F81CC7">
        <w:rPr>
          <w:lang w:val="lt-LT"/>
        </w:rPr>
        <w:fldChar w:fldCharType="end"/>
      </w:r>
      <w:r w:rsidRPr="00F81CC7">
        <w:rPr>
          <w:lang w:val="lt-LT"/>
        </w:rPr>
        <w:t xml:space="preserve">  Nr. 1-MP-</w:t>
      </w:r>
      <w:r w:rsidR="001628A4">
        <w:rPr>
          <w:lang w:val="lt-LT"/>
        </w:rPr>
        <w:t>261</w:t>
      </w:r>
      <w:r w:rsidRPr="00F81CC7">
        <w:rPr>
          <w:lang w:val="lt-LT"/>
        </w:rPr>
        <w:fldChar w:fldCharType="begin"/>
      </w:r>
      <w:r w:rsidRPr="00F81CC7">
        <w:rPr>
          <w:lang w:val="lt-LT"/>
        </w:rPr>
        <w:instrText xml:space="preserve"> FILLIN "indeksas" \* MERGEFORMAT </w:instrText>
      </w:r>
      <w:r w:rsidRPr="00F81CC7">
        <w:rPr>
          <w:lang w:val="lt-LT"/>
        </w:rPr>
        <w:fldChar w:fldCharType="end"/>
      </w:r>
    </w:p>
    <w:p w14:paraId="1EF2F82A" w14:textId="77777777" w:rsidR="00553FDE" w:rsidRPr="00F81CC7" w:rsidRDefault="00553FDE" w:rsidP="00553FDE">
      <w:pPr>
        <w:pStyle w:val="Heading1"/>
        <w:jc w:val="center"/>
        <w:rPr>
          <w:szCs w:val="24"/>
        </w:rPr>
      </w:pPr>
      <w:r w:rsidRPr="00F81CC7">
        <w:rPr>
          <w:szCs w:val="24"/>
        </w:rPr>
        <w:t>Anykščiai</w:t>
      </w:r>
    </w:p>
    <w:p w14:paraId="409DC828" w14:textId="756D9056" w:rsidR="005151E4" w:rsidRPr="00F81CC7" w:rsidRDefault="00553FDE" w:rsidP="00F81CC7">
      <w:pPr>
        <w:rPr>
          <w:lang w:val="lt-LT"/>
        </w:rPr>
      </w:pPr>
      <w:r w:rsidRPr="00F81CC7">
        <w:rPr>
          <w:lang w:val="lt-LT"/>
        </w:rPr>
        <w:tab/>
      </w:r>
    </w:p>
    <w:p w14:paraId="0DA92824" w14:textId="3956AF89" w:rsidR="0058772F" w:rsidRPr="00F81CC7" w:rsidRDefault="00164C7A" w:rsidP="00164C7A">
      <w:pPr>
        <w:tabs>
          <w:tab w:val="left" w:pos="1134"/>
        </w:tabs>
        <w:spacing w:line="360" w:lineRule="auto"/>
        <w:ind w:firstLine="851"/>
        <w:jc w:val="both"/>
        <w:rPr>
          <w:rFonts w:ascii="Palemonas" w:hAnsi="Palemonas"/>
          <w:lang w:val="lt-LT" w:eastAsia="lt-LT"/>
        </w:rPr>
      </w:pPr>
      <w:bookmarkStart w:id="0" w:name="bookmark2"/>
      <w:bookmarkStart w:id="1" w:name="_Hlk40356565"/>
      <w:r w:rsidRPr="00F81CC7">
        <w:rPr>
          <w:rFonts w:ascii="Palemonas" w:hAnsi="Palemonas"/>
          <w:lang w:val="lt-LT" w:eastAsia="lt-LT"/>
        </w:rPr>
        <w:t xml:space="preserve">    </w:t>
      </w:r>
      <w:r w:rsidR="00503B45" w:rsidRPr="00F81CC7">
        <w:rPr>
          <w:rFonts w:ascii="Palemonas" w:hAnsi="Palemonas"/>
          <w:lang w:val="lt-LT" w:eastAsia="lt-LT"/>
        </w:rPr>
        <w:t>Vadovaudamasi</w:t>
      </w:r>
      <w:r w:rsidR="00475FA6">
        <w:rPr>
          <w:rFonts w:ascii="Palemonas" w:hAnsi="Palemonas"/>
          <w:lang w:val="lt-LT" w:eastAsia="lt-LT"/>
        </w:rPr>
        <w:t>s</w:t>
      </w:r>
      <w:r w:rsidR="00503B45" w:rsidRPr="00F81CC7">
        <w:rPr>
          <w:lang w:val="lt-LT"/>
        </w:rPr>
        <w:t xml:space="preserve"> Lietuvos Respublikos vietos savivaldos įstatymo </w:t>
      </w:r>
      <w:r w:rsidR="00F81CC7" w:rsidRPr="00F81CC7">
        <w:rPr>
          <w:lang w:val="lt-LT"/>
        </w:rPr>
        <w:t>27 straipsnio 2 dalies 9 punktu</w:t>
      </w:r>
      <w:r w:rsidR="00503B45" w:rsidRPr="00F81CC7">
        <w:rPr>
          <w:rFonts w:ascii="Palemonas" w:hAnsi="Palemonas"/>
          <w:lang w:val="lt-LT" w:eastAsia="lt-LT"/>
        </w:rPr>
        <w:t>, Ligonių, asmenų, įtariamų, kad serga užkrečiamosiomis ligomis, turėjusių sąlytį</w:t>
      </w:r>
      <w:r w:rsidR="00475FA6">
        <w:rPr>
          <w:rFonts w:ascii="Palemonas" w:hAnsi="Palemonas"/>
          <w:lang w:val="lt-LT" w:eastAsia="lt-LT"/>
        </w:rPr>
        <w:t>,</w:t>
      </w:r>
      <w:r w:rsidR="00503B45" w:rsidRPr="00F81CC7">
        <w:rPr>
          <w:rFonts w:ascii="Palemonas" w:hAnsi="Palemonas"/>
          <w:lang w:val="lt-LT" w:eastAsia="lt-LT"/>
        </w:rPr>
        <w:t xml:space="preserve"> ir sukėlėjų nešiotojų būtinojo hospitalizavimo ir (ar) būtinojo izoliavimo organizavimo tvarkos aprašo, patvirtinto Lietuvos Respublikos sveikatos apsaugos ministro </w:t>
      </w:r>
      <w:smartTag w:uri="urn:schemas-microsoft-com:office:smarttags" w:element="metricconverter">
        <w:smartTagPr>
          <w:attr w:name="ProductID" w:val="2002 m"/>
        </w:smartTagPr>
        <w:r w:rsidR="00503B45" w:rsidRPr="00F81CC7">
          <w:rPr>
            <w:rFonts w:ascii="Palemonas" w:hAnsi="Palemonas"/>
            <w:lang w:val="lt-LT" w:eastAsia="lt-LT"/>
          </w:rPr>
          <w:t>2002 m</w:t>
        </w:r>
      </w:smartTag>
      <w:r w:rsidR="00503B45" w:rsidRPr="00F81CC7">
        <w:rPr>
          <w:rFonts w:ascii="Palemonas" w:hAnsi="Palemonas"/>
          <w:lang w:val="lt-LT" w:eastAsia="lt-LT"/>
        </w:rPr>
        <w:t>. birželio 6 d. įsakymu Nr. 258 „Dėl ligonių, asmenų, įtariamų, kad serga užkrečiamosiomis ligomis, turėjusių sąlytį</w:t>
      </w:r>
      <w:r w:rsidR="00475FA6">
        <w:rPr>
          <w:rFonts w:ascii="Palemonas" w:hAnsi="Palemonas"/>
          <w:lang w:val="lt-LT" w:eastAsia="lt-LT"/>
        </w:rPr>
        <w:t>,</w:t>
      </w:r>
      <w:r w:rsidR="00503B45" w:rsidRPr="00F81CC7">
        <w:rPr>
          <w:rFonts w:ascii="Palemonas" w:hAnsi="Palemonas"/>
          <w:lang w:val="lt-LT" w:eastAsia="lt-LT"/>
        </w:rPr>
        <w:t xml:space="preserve"> ir sukėlėjų nešiotojų būtinojo hospitalizavimo ir (ar) būtinojo izoliavimo organizavimo tvarkos aprašo patvirtinimo“, 2 punktu:</w:t>
      </w:r>
    </w:p>
    <w:p w14:paraId="1173655E" w14:textId="52730319" w:rsidR="001510D6" w:rsidRPr="00F81CC7" w:rsidRDefault="001510D6" w:rsidP="001510D6">
      <w:pPr>
        <w:spacing w:line="360" w:lineRule="auto"/>
        <w:jc w:val="both"/>
        <w:rPr>
          <w:lang w:val="lt-LT"/>
        </w:rPr>
      </w:pPr>
      <w:r w:rsidRPr="00F81CC7">
        <w:rPr>
          <w:rFonts w:ascii="Palemonas" w:hAnsi="Palemonas"/>
          <w:lang w:val="lt-LT" w:eastAsia="lt-LT"/>
        </w:rPr>
        <w:t xml:space="preserve">                 1. S u d a r a u </w:t>
      </w:r>
      <w:r w:rsidRPr="00F81CC7">
        <w:rPr>
          <w:lang w:val="lt-LT"/>
        </w:rPr>
        <w:t>Anykščių</w:t>
      </w:r>
      <w:r w:rsidRPr="00F81CC7">
        <w:rPr>
          <w:rFonts w:ascii="Palemonas" w:hAnsi="Palemonas"/>
          <w:lang w:val="lt-LT" w:eastAsia="lt-LT"/>
        </w:rPr>
        <w:t xml:space="preserve"> rajono savivaldybės būtinojo hospitalizavimo ir (ar)</w:t>
      </w:r>
      <w:r w:rsidR="00F41B92" w:rsidRPr="00F81CC7">
        <w:rPr>
          <w:rFonts w:ascii="Palemonas" w:hAnsi="Palemonas"/>
          <w:lang w:val="lt-LT" w:eastAsia="lt-LT"/>
        </w:rPr>
        <w:t xml:space="preserve"> būtinojo</w:t>
      </w:r>
      <w:r w:rsidRPr="00F81CC7">
        <w:rPr>
          <w:rFonts w:ascii="Palemonas" w:hAnsi="Palemonas"/>
          <w:lang w:val="lt-LT" w:eastAsia="lt-LT"/>
        </w:rPr>
        <w:t xml:space="preserve"> izoliavimo gydytojų specialistų komisiją:</w:t>
      </w:r>
      <w:r w:rsidRPr="00F81CC7">
        <w:rPr>
          <w:lang w:val="lt-LT"/>
        </w:rPr>
        <w:t xml:space="preserve"> </w:t>
      </w:r>
    </w:p>
    <w:p w14:paraId="13047D2D" w14:textId="4DF1FD84" w:rsidR="001510D6" w:rsidRPr="00F81CC7" w:rsidRDefault="001510D6" w:rsidP="001510D6">
      <w:pPr>
        <w:spacing w:line="360" w:lineRule="auto"/>
        <w:jc w:val="both"/>
        <w:rPr>
          <w:lang w:val="lt-LT"/>
        </w:rPr>
      </w:pPr>
      <w:r w:rsidRPr="00F81CC7">
        <w:rPr>
          <w:lang w:val="lt-LT"/>
        </w:rPr>
        <w:t xml:space="preserve">                 1.1. </w:t>
      </w:r>
      <w:r w:rsidR="00F81CC7" w:rsidRPr="00F81CC7">
        <w:rPr>
          <w:lang w:val="lt-LT"/>
        </w:rPr>
        <w:t>Dalia Kazlauskienė</w:t>
      </w:r>
      <w:r w:rsidRPr="00F81CC7">
        <w:rPr>
          <w:lang w:val="lt-LT"/>
        </w:rPr>
        <w:t>, VšĮ Anykščių</w:t>
      </w:r>
      <w:r w:rsidRPr="00F81CC7">
        <w:rPr>
          <w:rFonts w:ascii="Palemonas" w:hAnsi="Palemonas"/>
          <w:lang w:val="lt-LT" w:eastAsia="lt-LT"/>
        </w:rPr>
        <w:t xml:space="preserve"> rajono savivaldybės</w:t>
      </w:r>
      <w:r w:rsidRPr="00F81CC7">
        <w:rPr>
          <w:lang w:val="lt-LT"/>
        </w:rPr>
        <w:t xml:space="preserve"> pirminės sveikatos priežiūros centro šeimos gydytoja (j</w:t>
      </w:r>
      <w:r w:rsidR="00F81CC7" w:rsidRPr="00F81CC7">
        <w:rPr>
          <w:lang w:val="lt-LT"/>
        </w:rPr>
        <w:t>ai</w:t>
      </w:r>
      <w:r w:rsidRPr="00F81CC7">
        <w:rPr>
          <w:lang w:val="lt-LT"/>
        </w:rPr>
        <w:t xml:space="preserve"> nesant – </w:t>
      </w:r>
      <w:r w:rsidR="00C13C03" w:rsidRPr="00F81CC7">
        <w:rPr>
          <w:lang w:val="lt-LT"/>
        </w:rPr>
        <w:t>Audrius Vasiliauskas</w:t>
      </w:r>
      <w:r w:rsidRPr="00F81CC7">
        <w:rPr>
          <w:lang w:val="lt-LT"/>
        </w:rPr>
        <w:t>, VšĮ Anykščių</w:t>
      </w:r>
      <w:r w:rsidRPr="00F81CC7">
        <w:rPr>
          <w:rFonts w:ascii="Palemonas" w:hAnsi="Palemonas"/>
          <w:lang w:val="lt-LT" w:eastAsia="lt-LT"/>
        </w:rPr>
        <w:t xml:space="preserve"> rajono savivaldybės</w:t>
      </w:r>
      <w:r w:rsidRPr="00F81CC7">
        <w:rPr>
          <w:lang w:val="lt-LT"/>
        </w:rPr>
        <w:t xml:space="preserve"> pirminės sveikatos priežiūros centro šeimos gydytojas), Komisijos pirminink</w:t>
      </w:r>
      <w:r w:rsidR="00F81CC7" w:rsidRPr="00F81CC7">
        <w:rPr>
          <w:lang w:val="lt-LT"/>
        </w:rPr>
        <w:t>ė</w:t>
      </w:r>
      <w:r w:rsidR="007B5D9B">
        <w:rPr>
          <w:lang w:val="lt-LT"/>
        </w:rPr>
        <w:t xml:space="preserve"> </w:t>
      </w:r>
      <w:r w:rsidR="00475FA6">
        <w:rPr>
          <w:lang w:val="lt-LT"/>
        </w:rPr>
        <w:t>(-as)</w:t>
      </w:r>
      <w:r w:rsidRPr="00F81CC7">
        <w:rPr>
          <w:lang w:val="lt-LT"/>
        </w:rPr>
        <w:t>;</w:t>
      </w:r>
    </w:p>
    <w:p w14:paraId="2E42D967" w14:textId="57979189" w:rsidR="001510D6" w:rsidRPr="00F81CC7" w:rsidRDefault="001510D6" w:rsidP="001510D6">
      <w:pPr>
        <w:spacing w:line="360" w:lineRule="auto"/>
        <w:jc w:val="both"/>
        <w:rPr>
          <w:lang w:val="lt-LT"/>
        </w:rPr>
      </w:pPr>
      <w:r w:rsidRPr="00F81CC7">
        <w:rPr>
          <w:lang w:val="lt-LT"/>
        </w:rPr>
        <w:t xml:space="preserve">                 1.2. </w:t>
      </w:r>
      <w:r w:rsidR="00C13C03" w:rsidRPr="00F81CC7">
        <w:rPr>
          <w:lang w:val="lt-LT"/>
        </w:rPr>
        <w:t>Valdas Macijauskas</w:t>
      </w:r>
      <w:r w:rsidRPr="00F81CC7">
        <w:rPr>
          <w:lang w:val="lt-LT"/>
        </w:rPr>
        <w:t>, VšĮ Anykščių</w:t>
      </w:r>
      <w:r w:rsidRPr="00F81CC7">
        <w:rPr>
          <w:rFonts w:ascii="Palemonas" w:hAnsi="Palemonas"/>
          <w:lang w:val="lt-LT" w:eastAsia="lt-LT"/>
        </w:rPr>
        <w:t xml:space="preserve"> rajono savivaldybės</w:t>
      </w:r>
      <w:r w:rsidRPr="00F81CC7">
        <w:rPr>
          <w:lang w:val="lt-LT"/>
        </w:rPr>
        <w:t xml:space="preserve"> pirminės sveikatos priežiūros centro šeimos gydytoja</w:t>
      </w:r>
      <w:r w:rsidR="00C13C03" w:rsidRPr="00F81CC7">
        <w:rPr>
          <w:lang w:val="lt-LT"/>
        </w:rPr>
        <w:t>s</w:t>
      </w:r>
      <w:r w:rsidRPr="00F81CC7">
        <w:rPr>
          <w:lang w:val="lt-LT"/>
        </w:rPr>
        <w:t xml:space="preserve"> (ja</w:t>
      </w:r>
      <w:r w:rsidR="00C13C03" w:rsidRPr="00F81CC7">
        <w:rPr>
          <w:lang w:val="lt-LT"/>
        </w:rPr>
        <w:t>m</w:t>
      </w:r>
      <w:r w:rsidRPr="00F81CC7">
        <w:rPr>
          <w:lang w:val="lt-LT"/>
        </w:rPr>
        <w:t xml:space="preserve"> nesant – </w:t>
      </w:r>
      <w:r w:rsidR="00C13C03" w:rsidRPr="00F81CC7">
        <w:rPr>
          <w:lang w:val="lt-LT"/>
        </w:rPr>
        <w:t>Margarita Aukštaitienė</w:t>
      </w:r>
      <w:r w:rsidRPr="00F81CC7">
        <w:rPr>
          <w:lang w:val="lt-LT"/>
        </w:rPr>
        <w:t>, VšĮ Anykščių</w:t>
      </w:r>
      <w:r w:rsidRPr="00F81CC7">
        <w:rPr>
          <w:rFonts w:ascii="Palemonas" w:hAnsi="Palemonas"/>
          <w:lang w:val="lt-LT" w:eastAsia="lt-LT"/>
        </w:rPr>
        <w:t xml:space="preserve"> rajono savivaldybės</w:t>
      </w:r>
      <w:r w:rsidRPr="00F81CC7">
        <w:rPr>
          <w:lang w:val="lt-LT"/>
        </w:rPr>
        <w:t xml:space="preserve"> pirminės sveikatos priežiūros centro </w:t>
      </w:r>
      <w:r w:rsidR="00C13C03" w:rsidRPr="00F81CC7">
        <w:rPr>
          <w:lang w:val="lt-LT"/>
        </w:rPr>
        <w:t>vaikų ligų</w:t>
      </w:r>
      <w:r w:rsidRPr="00F81CC7">
        <w:rPr>
          <w:lang w:val="lt-LT"/>
        </w:rPr>
        <w:t xml:space="preserve"> gydytoja), Komisijos nar</w:t>
      </w:r>
      <w:r w:rsidR="00C13C03" w:rsidRPr="00F81CC7">
        <w:rPr>
          <w:lang w:val="lt-LT"/>
        </w:rPr>
        <w:t>ys</w:t>
      </w:r>
      <w:r w:rsidR="007B5D9B">
        <w:rPr>
          <w:lang w:val="lt-LT"/>
        </w:rPr>
        <w:t xml:space="preserve"> </w:t>
      </w:r>
      <w:r w:rsidR="00475FA6">
        <w:rPr>
          <w:lang w:val="lt-LT"/>
        </w:rPr>
        <w:t>(-ė)</w:t>
      </w:r>
      <w:r w:rsidRPr="00F81CC7">
        <w:rPr>
          <w:lang w:val="lt-LT"/>
        </w:rPr>
        <w:t>;</w:t>
      </w:r>
    </w:p>
    <w:p w14:paraId="2C616C13" w14:textId="1960BF68" w:rsidR="00603D44" w:rsidRPr="00F81CC7" w:rsidRDefault="001510D6" w:rsidP="001510D6">
      <w:pPr>
        <w:tabs>
          <w:tab w:val="left" w:pos="567"/>
          <w:tab w:val="left" w:pos="1134"/>
        </w:tabs>
        <w:spacing w:line="360" w:lineRule="auto"/>
        <w:jc w:val="both"/>
        <w:rPr>
          <w:lang w:val="lt-LT"/>
        </w:rPr>
      </w:pPr>
      <w:r w:rsidRPr="00F81CC7">
        <w:rPr>
          <w:lang w:val="lt-LT"/>
        </w:rPr>
        <w:t xml:space="preserve">                 1.3. </w:t>
      </w:r>
      <w:r w:rsidR="00B8234F" w:rsidRPr="00F81CC7">
        <w:rPr>
          <w:lang w:val="lt-LT"/>
        </w:rPr>
        <w:t xml:space="preserve"> Gražina Vasiliauskienė, </w:t>
      </w:r>
      <w:r w:rsidR="00B8234F" w:rsidRPr="00F81CC7">
        <w:rPr>
          <w:color w:val="000000"/>
          <w:lang w:val="lt-LT"/>
        </w:rPr>
        <w:t xml:space="preserve">VšĮ Anykščių rajono savivaldybės ligoninės vidaus ligų gydytoja </w:t>
      </w:r>
      <w:r w:rsidRPr="00F81CC7">
        <w:rPr>
          <w:lang w:val="lt-LT"/>
        </w:rPr>
        <w:t>(jai nesant –</w:t>
      </w:r>
      <w:r w:rsidR="00B8234F" w:rsidRPr="00F81CC7">
        <w:rPr>
          <w:color w:val="000000"/>
          <w:lang w:val="lt-LT"/>
        </w:rPr>
        <w:t xml:space="preserve"> Vanda Adomonienė, VšĮ Anykščių rajono savivaldybės ligoninės gydytoja epidemiologė</w:t>
      </w:r>
      <w:r w:rsidRPr="00F81CC7">
        <w:rPr>
          <w:lang w:val="lt-LT"/>
        </w:rPr>
        <w:t>), Komisijos narė</w:t>
      </w:r>
      <w:r w:rsidR="00A55448" w:rsidRPr="00F81CC7">
        <w:rPr>
          <w:lang w:val="lt-LT"/>
        </w:rPr>
        <w:t>.</w:t>
      </w:r>
    </w:p>
    <w:p w14:paraId="4AADFE8C" w14:textId="5203C6BF" w:rsidR="00603D44" w:rsidRPr="00F81CC7" w:rsidRDefault="00603D44" w:rsidP="00603D44">
      <w:pPr>
        <w:tabs>
          <w:tab w:val="left" w:pos="1134"/>
        </w:tabs>
        <w:spacing w:line="360" w:lineRule="auto"/>
        <w:jc w:val="both"/>
        <w:rPr>
          <w:color w:val="000000" w:themeColor="text1"/>
          <w:lang w:val="lt-LT"/>
        </w:rPr>
      </w:pPr>
      <w:r w:rsidRPr="00F81CC7">
        <w:rPr>
          <w:rFonts w:ascii="Palemonas" w:hAnsi="Palemonas"/>
          <w:lang w:val="lt-LT" w:eastAsia="lt-LT"/>
        </w:rPr>
        <w:t xml:space="preserve">                 </w:t>
      </w:r>
      <w:r w:rsidR="001510D6" w:rsidRPr="00F81CC7">
        <w:rPr>
          <w:rFonts w:ascii="Palemonas" w:hAnsi="Palemonas"/>
          <w:lang w:val="lt-LT" w:eastAsia="lt-LT"/>
        </w:rPr>
        <w:t>2.</w:t>
      </w:r>
      <w:r w:rsidRPr="00F81CC7">
        <w:rPr>
          <w:color w:val="000000" w:themeColor="text1"/>
          <w:lang w:val="lt-LT"/>
        </w:rPr>
        <w:t xml:space="preserve"> S k i r i u  Komisijos sekretore Vaivą Daugelavičienę, </w:t>
      </w:r>
      <w:r w:rsidRPr="00F81CC7">
        <w:rPr>
          <w:bCs/>
          <w:color w:val="000000" w:themeColor="text1"/>
          <w:lang w:val="lt-LT"/>
        </w:rPr>
        <w:t>Anykščių rajono savivaldybės</w:t>
      </w:r>
      <w:r w:rsidRPr="00F81CC7">
        <w:rPr>
          <w:color w:val="000000" w:themeColor="text1"/>
          <w:lang w:val="lt-LT"/>
        </w:rPr>
        <w:t xml:space="preserve"> administracijos Savivaldybės gydytoją. </w:t>
      </w:r>
    </w:p>
    <w:p w14:paraId="1957695C" w14:textId="4CDAF969" w:rsidR="00503B45" w:rsidRPr="00F81CC7" w:rsidRDefault="00603D44" w:rsidP="00603D44">
      <w:pPr>
        <w:tabs>
          <w:tab w:val="left" w:pos="1134"/>
        </w:tabs>
        <w:spacing w:line="360" w:lineRule="auto"/>
        <w:jc w:val="both"/>
        <w:rPr>
          <w:rFonts w:ascii="Palemonas" w:hAnsi="Palemonas"/>
          <w:lang w:val="lt-LT" w:eastAsia="lt-LT"/>
        </w:rPr>
      </w:pPr>
      <w:r w:rsidRPr="00F81CC7">
        <w:rPr>
          <w:rFonts w:ascii="Palemonas" w:hAnsi="Palemonas"/>
          <w:lang w:val="lt-LT" w:eastAsia="lt-LT"/>
        </w:rPr>
        <w:t xml:space="preserve">                 3. </w:t>
      </w:r>
      <w:r w:rsidR="00503B45" w:rsidRPr="00F81CC7">
        <w:rPr>
          <w:rFonts w:ascii="Palemonas" w:hAnsi="Palemonas"/>
          <w:lang w:val="lt-LT" w:eastAsia="lt-LT"/>
        </w:rPr>
        <w:t>T v i r t i n u</w:t>
      </w:r>
      <w:r w:rsidR="00503B45" w:rsidRPr="00F81CC7">
        <w:rPr>
          <w:lang w:val="lt-LT"/>
        </w:rPr>
        <w:t xml:space="preserve"> Anykščių rajono savivaldybės būtinojo hospitalizavimo ir (ar) </w:t>
      </w:r>
      <w:r w:rsidR="00F41B92" w:rsidRPr="00F81CC7">
        <w:rPr>
          <w:rFonts w:ascii="Palemonas" w:hAnsi="Palemonas"/>
          <w:lang w:val="lt-LT" w:eastAsia="lt-LT"/>
        </w:rPr>
        <w:t>būtinojo</w:t>
      </w:r>
      <w:r w:rsidR="00F41B92" w:rsidRPr="00F81CC7">
        <w:rPr>
          <w:lang w:val="lt-LT"/>
        </w:rPr>
        <w:t xml:space="preserve"> </w:t>
      </w:r>
      <w:r w:rsidR="00503B45" w:rsidRPr="00F81CC7">
        <w:rPr>
          <w:lang w:val="lt-LT"/>
        </w:rPr>
        <w:t>izoliavimo gydytojų specialistų komisijos nuostatus (pridedama).</w:t>
      </w:r>
    </w:p>
    <w:p w14:paraId="284BB728" w14:textId="77641E1C" w:rsidR="00F81CC7" w:rsidRPr="008D10B1" w:rsidRDefault="00F81CC7" w:rsidP="008D10B1">
      <w:pPr>
        <w:pStyle w:val="BodyText"/>
        <w:spacing w:line="360" w:lineRule="auto"/>
        <w:jc w:val="both"/>
        <w:rPr>
          <w:color w:val="000000"/>
          <w:lang w:val="lt-LT"/>
        </w:rPr>
      </w:pPr>
      <w:r w:rsidRPr="00F81CC7">
        <w:rPr>
          <w:lang w:val="lt-LT"/>
        </w:rPr>
        <w:t xml:space="preserve">                 </w:t>
      </w:r>
      <w:r w:rsidR="00540A17" w:rsidRPr="00F81CC7">
        <w:rPr>
          <w:lang w:val="lt-LT"/>
        </w:rPr>
        <w:t xml:space="preserve">Šis </w:t>
      </w:r>
      <w:r w:rsidRPr="00F81CC7">
        <w:rPr>
          <w:lang w:val="lt-LT"/>
        </w:rPr>
        <w:t>potvarkis</w:t>
      </w:r>
      <w:r w:rsidR="00540A17" w:rsidRPr="00F81CC7">
        <w:rPr>
          <w:lang w:val="lt-LT"/>
        </w:rPr>
        <w:t xml:space="preserve"> skelbiamas Teisės aktų registre</w:t>
      </w:r>
      <w:r w:rsidRPr="00F81CC7">
        <w:rPr>
          <w:color w:val="000000"/>
          <w:lang w:val="lt-LT"/>
        </w:rPr>
        <w:t xml:space="preserve"> ir Anykščių rajono savivaldybės interneto svetainėje </w:t>
      </w:r>
      <w:hyperlink r:id="rId9" w:history="1">
        <w:r w:rsidR="008D10B1" w:rsidRPr="00E00818">
          <w:rPr>
            <w:rStyle w:val="Hyperlink"/>
            <w:lang w:val="lt-LT"/>
          </w:rPr>
          <w:t>www.anyksciai.lt</w:t>
        </w:r>
      </w:hyperlink>
      <w:r w:rsidRPr="00F81CC7">
        <w:rPr>
          <w:color w:val="000000"/>
          <w:lang w:val="lt-LT"/>
        </w:rPr>
        <w:t>.</w:t>
      </w:r>
      <w:bookmarkEnd w:id="0"/>
      <w:bookmarkEnd w:id="1"/>
      <w:r w:rsidRPr="00F81CC7">
        <w:rPr>
          <w:bCs/>
          <w:lang w:val="lt-LT"/>
        </w:rPr>
        <w:t xml:space="preserve">                                                                                                                            </w:t>
      </w:r>
      <w:r w:rsidR="008D10B1">
        <w:rPr>
          <w:bCs/>
          <w:lang w:val="lt-LT"/>
        </w:rPr>
        <w:t xml:space="preserve">                                                                                                                         Meras                                                                                                                             </w:t>
      </w:r>
      <w:r w:rsidRPr="00F81CC7">
        <w:rPr>
          <w:bCs/>
          <w:lang w:val="lt-LT"/>
        </w:rPr>
        <w:t>Kęstutis Tubis</w:t>
      </w:r>
    </w:p>
    <w:p w14:paraId="4C583A4D" w14:textId="77777777" w:rsidR="00F81CC7" w:rsidRDefault="00F81CC7" w:rsidP="000420CB">
      <w:pPr>
        <w:rPr>
          <w:lang w:val="lt-LT"/>
        </w:rPr>
      </w:pPr>
    </w:p>
    <w:p w14:paraId="6AC90A21" w14:textId="77777777" w:rsidR="00F81CC7" w:rsidRDefault="00F81CC7" w:rsidP="000420CB">
      <w:pPr>
        <w:rPr>
          <w:lang w:val="lt-LT"/>
        </w:rPr>
      </w:pPr>
    </w:p>
    <w:p w14:paraId="3D1F337D" w14:textId="42E0F02B" w:rsidR="000420CB" w:rsidRPr="000420CB" w:rsidRDefault="00F81CC7" w:rsidP="000420CB">
      <w:pPr>
        <w:rPr>
          <w:color w:val="000000"/>
          <w:lang w:val="lt-LT"/>
        </w:rPr>
      </w:pPr>
      <w:r>
        <w:rPr>
          <w:lang w:val="lt-LT"/>
        </w:rPr>
        <w:t xml:space="preserve">                                                                                 </w:t>
      </w:r>
      <w:r w:rsidR="000420CB" w:rsidRPr="000420CB">
        <w:rPr>
          <w:color w:val="000000"/>
          <w:lang w:val="lt-LT"/>
        </w:rPr>
        <w:t>PATVIRTINTA</w:t>
      </w:r>
    </w:p>
    <w:p w14:paraId="71071D72" w14:textId="2B564A1A" w:rsidR="000420CB" w:rsidRPr="000420CB" w:rsidRDefault="000420CB" w:rsidP="000420CB">
      <w:pPr>
        <w:rPr>
          <w:color w:val="000000"/>
          <w:lang w:val="lt-LT"/>
        </w:rPr>
      </w:pPr>
      <w:r w:rsidRPr="000420CB">
        <w:rPr>
          <w:color w:val="000000"/>
          <w:lang w:val="lt-LT"/>
        </w:rPr>
        <w:t xml:space="preserve">                                                                                 Anykščių rajono savivaldybės mero</w:t>
      </w:r>
    </w:p>
    <w:p w14:paraId="390192DA" w14:textId="6A62F100" w:rsidR="000420CB" w:rsidRPr="000420CB" w:rsidRDefault="000420CB" w:rsidP="000420CB">
      <w:pPr>
        <w:rPr>
          <w:color w:val="000000"/>
          <w:lang w:val="lt-LT"/>
        </w:rPr>
      </w:pPr>
      <w:r w:rsidRPr="000420CB">
        <w:rPr>
          <w:color w:val="000000"/>
          <w:lang w:val="lt-LT"/>
        </w:rPr>
        <w:t xml:space="preserve">                                                                                 2023 m. rugsėjo</w:t>
      </w:r>
      <w:r w:rsidR="001628A4">
        <w:rPr>
          <w:color w:val="000000"/>
          <w:lang w:val="lt-LT"/>
        </w:rPr>
        <w:t xml:space="preserve"> 26</w:t>
      </w:r>
      <w:r w:rsidRPr="000420CB">
        <w:rPr>
          <w:color w:val="000000"/>
          <w:lang w:val="lt-LT"/>
        </w:rPr>
        <w:t xml:space="preserve"> d. potvarkiu Nr.1-MP-</w:t>
      </w:r>
      <w:r w:rsidR="001628A4">
        <w:rPr>
          <w:color w:val="000000"/>
          <w:lang w:val="lt-LT"/>
        </w:rPr>
        <w:t>261</w:t>
      </w:r>
      <w:r w:rsidRPr="000420CB">
        <w:rPr>
          <w:color w:val="000000"/>
          <w:lang w:val="lt-LT"/>
        </w:rPr>
        <w:t xml:space="preserve"> </w:t>
      </w:r>
    </w:p>
    <w:p w14:paraId="16A74C8D" w14:textId="77777777" w:rsidR="00DA2E3A" w:rsidRPr="00DA2E3A" w:rsidRDefault="00DA2E3A" w:rsidP="00F81CC7">
      <w:pPr>
        <w:spacing w:line="360" w:lineRule="auto"/>
        <w:jc w:val="both"/>
        <w:rPr>
          <w:lang w:val="lt-LT"/>
        </w:rPr>
      </w:pPr>
    </w:p>
    <w:p w14:paraId="2B307A11" w14:textId="00FD4D97" w:rsidR="00DA2E3A" w:rsidRPr="00DA2E3A" w:rsidRDefault="00DA2E3A" w:rsidP="00A37573">
      <w:pPr>
        <w:jc w:val="center"/>
        <w:rPr>
          <w:b/>
          <w:lang w:val="lt-LT"/>
        </w:rPr>
      </w:pPr>
      <w:r w:rsidRPr="00DA2E3A">
        <w:rPr>
          <w:b/>
          <w:bCs/>
          <w:lang w:val="lt-LT"/>
        </w:rPr>
        <w:t>ANYKŠČIŲ</w:t>
      </w:r>
      <w:r w:rsidRPr="00DA2E3A">
        <w:rPr>
          <w:b/>
          <w:lang w:val="lt-LT"/>
        </w:rPr>
        <w:t xml:space="preserve"> RAJONO SAVIVALDYBĖS BŪTINOJO HOSPITALIZAVIMO IR (AR) BŪTINOJO IZOLIAVIMO GYDYTOJŲ SPECIALISTŲ KOMISIJOS NUOSTATAI</w:t>
      </w:r>
    </w:p>
    <w:p w14:paraId="7DC7A488" w14:textId="77777777" w:rsidR="00DA2E3A" w:rsidRPr="00DA2E3A" w:rsidRDefault="00DA2E3A" w:rsidP="00A37573">
      <w:pPr>
        <w:jc w:val="center"/>
        <w:rPr>
          <w:b/>
          <w:lang w:val="lt-LT"/>
        </w:rPr>
      </w:pPr>
    </w:p>
    <w:p w14:paraId="6EFFE4BF" w14:textId="77777777" w:rsidR="00DA2E3A" w:rsidRPr="00DA2E3A" w:rsidRDefault="00DA2E3A" w:rsidP="00DA2E3A">
      <w:pPr>
        <w:spacing w:line="360" w:lineRule="auto"/>
        <w:jc w:val="center"/>
        <w:rPr>
          <w:b/>
          <w:lang w:val="lt-LT"/>
        </w:rPr>
      </w:pPr>
      <w:r w:rsidRPr="00DA2E3A">
        <w:rPr>
          <w:b/>
          <w:lang w:val="lt-LT"/>
        </w:rPr>
        <w:t>I SKYRIUS</w:t>
      </w:r>
    </w:p>
    <w:p w14:paraId="69F77097" w14:textId="77777777" w:rsidR="00DA2E3A" w:rsidRPr="00DA2E3A" w:rsidRDefault="00DA2E3A" w:rsidP="00DA2E3A">
      <w:pPr>
        <w:spacing w:line="360" w:lineRule="auto"/>
        <w:jc w:val="center"/>
        <w:rPr>
          <w:b/>
          <w:lang w:val="lt-LT"/>
        </w:rPr>
      </w:pPr>
      <w:r w:rsidRPr="00DA2E3A">
        <w:rPr>
          <w:b/>
          <w:lang w:val="lt-LT"/>
        </w:rPr>
        <w:t>BENDROSIOS NUOSTATOS</w:t>
      </w:r>
    </w:p>
    <w:p w14:paraId="54A73EC6" w14:textId="2DBAFBD5" w:rsidR="00DA2E3A" w:rsidRPr="00DA2E3A" w:rsidRDefault="00DA2E3A" w:rsidP="00DA2E3A">
      <w:pPr>
        <w:spacing w:line="360" w:lineRule="auto"/>
        <w:ind w:firstLine="851"/>
        <w:jc w:val="both"/>
        <w:rPr>
          <w:bCs/>
          <w:lang w:val="lt-LT"/>
        </w:rPr>
      </w:pPr>
      <w:r w:rsidRPr="00DA2E3A">
        <w:rPr>
          <w:bCs/>
          <w:lang w:val="lt-LT"/>
        </w:rPr>
        <w:t xml:space="preserve">1. </w:t>
      </w:r>
      <w:r w:rsidRPr="00DA2E3A">
        <w:rPr>
          <w:lang w:val="lt-LT"/>
        </w:rPr>
        <w:t>Anykščių</w:t>
      </w:r>
      <w:r w:rsidRPr="00DA2E3A">
        <w:rPr>
          <w:bCs/>
          <w:lang w:val="lt-LT"/>
        </w:rPr>
        <w:t xml:space="preserve"> rajono savivaldybės būtinojo hospitalizavimo ir (ar) </w:t>
      </w:r>
      <w:r w:rsidR="00F41B92" w:rsidRPr="00A320C3">
        <w:rPr>
          <w:rFonts w:ascii="Palemonas" w:hAnsi="Palemonas"/>
          <w:lang w:val="lt-LT" w:eastAsia="lt-LT"/>
        </w:rPr>
        <w:t>būtinojo</w:t>
      </w:r>
      <w:r w:rsidR="00F41B92" w:rsidRPr="00DA2E3A">
        <w:rPr>
          <w:bCs/>
          <w:lang w:val="lt-LT"/>
        </w:rPr>
        <w:t xml:space="preserve"> </w:t>
      </w:r>
      <w:r w:rsidRPr="00DA2E3A">
        <w:rPr>
          <w:bCs/>
          <w:lang w:val="lt-LT"/>
        </w:rPr>
        <w:t xml:space="preserve">izoliavimo gydytojų specialistų komisijos nuostatai (toliau – Nuostatai) reglamentuoja </w:t>
      </w:r>
      <w:r w:rsidRPr="00DA2E3A">
        <w:rPr>
          <w:lang w:val="lt-LT"/>
        </w:rPr>
        <w:t>Anykščių</w:t>
      </w:r>
      <w:r w:rsidRPr="00DA2E3A">
        <w:rPr>
          <w:bCs/>
          <w:lang w:val="lt-LT"/>
        </w:rPr>
        <w:t xml:space="preserve"> rajono savivaldybės būtinojo hospitalizavimo ir (ar) </w:t>
      </w:r>
      <w:r w:rsidR="00F41B92" w:rsidRPr="00A320C3">
        <w:rPr>
          <w:rFonts w:ascii="Palemonas" w:hAnsi="Palemonas"/>
          <w:lang w:val="lt-LT" w:eastAsia="lt-LT"/>
        </w:rPr>
        <w:t>būtinojo</w:t>
      </w:r>
      <w:r w:rsidR="00F41B92" w:rsidRPr="00DA2E3A">
        <w:rPr>
          <w:bCs/>
          <w:lang w:val="lt-LT"/>
        </w:rPr>
        <w:t xml:space="preserve"> </w:t>
      </w:r>
      <w:r w:rsidRPr="00DA2E3A">
        <w:rPr>
          <w:bCs/>
          <w:lang w:val="lt-LT"/>
        </w:rPr>
        <w:t xml:space="preserve">izoliavimo gydytojų specialistų komisijos (toliau – Komisija) sudarymą, darbo organizavimo tvarką, funkcijas ir teises. </w:t>
      </w:r>
    </w:p>
    <w:p w14:paraId="2F201DAE" w14:textId="6877BDD4" w:rsidR="00DA2E3A" w:rsidRPr="00DA2E3A" w:rsidRDefault="00DA2E3A" w:rsidP="00DA2E3A">
      <w:pPr>
        <w:spacing w:line="360" w:lineRule="auto"/>
        <w:ind w:firstLine="851"/>
        <w:jc w:val="both"/>
        <w:rPr>
          <w:bCs/>
          <w:lang w:val="lt-LT"/>
        </w:rPr>
      </w:pPr>
      <w:r w:rsidRPr="00DA2E3A">
        <w:rPr>
          <w:bCs/>
          <w:lang w:val="lt-LT"/>
        </w:rPr>
        <w:t>2. Komisija savo veikloje vadovaujasi Lietuvos Respublikos žmonių užkrečiamųjų ligų profilaktikos ir kontrolės įstatymu (toliau – Įstatymas), Ligonių, asmenų, įtariamų, kad serga užkrečiamosiomis ligomis, turėjusių sąlytį, ir sukėlėjų nešiotojų būtinojo hospitalizavimo ir (ar) būtinojo izoliavimo organizavimo tvark</w:t>
      </w:r>
      <w:r w:rsidR="00A37573">
        <w:rPr>
          <w:bCs/>
          <w:lang w:val="lt-LT"/>
        </w:rPr>
        <w:t>os aprašu</w:t>
      </w:r>
      <w:r w:rsidRPr="00DA2E3A">
        <w:rPr>
          <w:bCs/>
          <w:lang w:val="lt-LT"/>
        </w:rPr>
        <w:t>, patvirtint</w:t>
      </w:r>
      <w:r w:rsidR="00A37573">
        <w:rPr>
          <w:bCs/>
          <w:lang w:val="lt-LT"/>
        </w:rPr>
        <w:t>u</w:t>
      </w:r>
      <w:r w:rsidRPr="00DA2E3A">
        <w:rPr>
          <w:bCs/>
          <w:lang w:val="lt-LT"/>
        </w:rPr>
        <w:t xml:space="preserve"> Lietuvos Respublikos sveikatos apsaugos ministro 2002 m. birželio 6 d. įsakymu Nr. 258 „Dėl Ligonių, asmenų, įtariamų, kad serga užkrečiamosiomis ligomis, turėjusių sąlytį, ir sukėlėjų nešiotojų būtinojo hospitalizavimo ir (ar) būtinojo izoliavimo organizavimo tvarkos </w:t>
      </w:r>
      <w:r w:rsidR="00A37573">
        <w:rPr>
          <w:bCs/>
          <w:lang w:val="lt-LT"/>
        </w:rPr>
        <w:t xml:space="preserve">aprašo </w:t>
      </w:r>
      <w:r w:rsidRPr="00DA2E3A">
        <w:rPr>
          <w:bCs/>
          <w:lang w:val="lt-LT"/>
        </w:rPr>
        <w:t>patvirtinimo</w:t>
      </w:r>
      <w:r w:rsidRPr="002A6932">
        <w:rPr>
          <w:bCs/>
          <w:lang w:val="lt-LT"/>
        </w:rPr>
        <w:t>”</w:t>
      </w:r>
      <w:r w:rsidR="009A4D34" w:rsidRPr="002A6932">
        <w:rPr>
          <w:bCs/>
          <w:lang w:val="lt-LT"/>
        </w:rPr>
        <w:t xml:space="preserve"> (toliau </w:t>
      </w:r>
      <w:r w:rsidR="009A4D34" w:rsidRPr="002A6932">
        <w:rPr>
          <w:bCs/>
          <w:color w:val="000000" w:themeColor="text1"/>
          <w:lang w:val="lt-LT"/>
        </w:rPr>
        <w:t>– Aprašas)</w:t>
      </w:r>
      <w:r w:rsidRPr="002A6932">
        <w:rPr>
          <w:bCs/>
          <w:color w:val="000000" w:themeColor="text1"/>
          <w:lang w:val="lt-LT"/>
        </w:rPr>
        <w:t>,</w:t>
      </w:r>
      <w:r w:rsidRPr="00DA2E3A">
        <w:rPr>
          <w:bCs/>
          <w:lang w:val="lt-LT"/>
        </w:rPr>
        <w:t xml:space="preserve"> kitais teisės aktais ir šiais Nuostatais. </w:t>
      </w:r>
    </w:p>
    <w:p w14:paraId="7E1F5753" w14:textId="77777777" w:rsidR="00DA2E3A" w:rsidRPr="00DA2E3A" w:rsidRDefault="00DA2E3A" w:rsidP="00DA2E3A">
      <w:pPr>
        <w:spacing w:line="360" w:lineRule="auto"/>
        <w:ind w:firstLine="851"/>
        <w:jc w:val="both"/>
        <w:rPr>
          <w:bCs/>
          <w:lang w:val="lt-LT"/>
        </w:rPr>
      </w:pPr>
      <w:r w:rsidRPr="00DA2E3A">
        <w:rPr>
          <w:bCs/>
          <w:lang w:val="lt-LT"/>
        </w:rPr>
        <w:t>3. Komisija savo sprendimus priima laikydamasi nešališkumo, objektyvumo, lygiateisiškumo ir nediskriminavimo principų. Priimdama sprendimus, Komisija privalo vadovautis teisės aktais ir nepažeisti asmens teisių.</w:t>
      </w:r>
    </w:p>
    <w:p w14:paraId="1366176C" w14:textId="77777777" w:rsidR="00DA2E3A" w:rsidRPr="00DA2E3A" w:rsidRDefault="00DA2E3A" w:rsidP="00DA2E3A">
      <w:pPr>
        <w:spacing w:line="360" w:lineRule="auto"/>
        <w:ind w:firstLine="851"/>
        <w:jc w:val="center"/>
        <w:rPr>
          <w:b/>
          <w:lang w:val="lt-LT"/>
        </w:rPr>
      </w:pPr>
      <w:r w:rsidRPr="00DA2E3A">
        <w:rPr>
          <w:b/>
          <w:lang w:val="lt-LT"/>
        </w:rPr>
        <w:t>II SKYRIUS</w:t>
      </w:r>
    </w:p>
    <w:p w14:paraId="4E9D3EE9" w14:textId="4A82C787" w:rsidR="00DA2E3A" w:rsidRDefault="00DA2E3A" w:rsidP="00DA2E3A">
      <w:pPr>
        <w:spacing w:line="360" w:lineRule="auto"/>
        <w:ind w:firstLine="851"/>
        <w:jc w:val="center"/>
        <w:rPr>
          <w:b/>
          <w:lang w:val="lt-LT"/>
        </w:rPr>
      </w:pPr>
      <w:r w:rsidRPr="00DA2E3A">
        <w:rPr>
          <w:b/>
          <w:lang w:val="lt-LT"/>
        </w:rPr>
        <w:t>KOMISIJOS SUDARYMAS IR DARBO ORGANIZAVIMO TVARKA</w:t>
      </w:r>
    </w:p>
    <w:p w14:paraId="162D52EC" w14:textId="77777777" w:rsidR="00650558" w:rsidRPr="00DA2E3A" w:rsidRDefault="00650558" w:rsidP="00DA2E3A">
      <w:pPr>
        <w:spacing w:line="360" w:lineRule="auto"/>
        <w:ind w:firstLine="851"/>
        <w:jc w:val="center"/>
        <w:rPr>
          <w:b/>
          <w:lang w:val="lt-LT"/>
        </w:rPr>
      </w:pPr>
    </w:p>
    <w:p w14:paraId="01833EB9" w14:textId="7BA4FF69" w:rsidR="00DA2E3A" w:rsidRPr="00DA2E3A" w:rsidRDefault="00DA2E3A" w:rsidP="00DA2E3A">
      <w:pPr>
        <w:spacing w:line="360" w:lineRule="auto"/>
        <w:ind w:firstLine="851"/>
        <w:jc w:val="both"/>
        <w:rPr>
          <w:lang w:val="lt-LT"/>
        </w:rPr>
      </w:pPr>
      <w:r w:rsidRPr="00DA2E3A">
        <w:rPr>
          <w:lang w:val="lt-LT"/>
        </w:rPr>
        <w:t xml:space="preserve">4. Komisijos narius siūlo Anykščių rajono savivaldybės administracijos savivaldybės gydytojas (toliau – Savivaldybės gydytojas), o jos sudėtį ir Nuostatus tvirtina Anykščių rajono savivaldybės </w:t>
      </w:r>
      <w:r w:rsidR="000420CB">
        <w:rPr>
          <w:lang w:val="lt-LT"/>
        </w:rPr>
        <w:t>meras</w:t>
      </w:r>
      <w:r w:rsidRPr="00DA2E3A">
        <w:rPr>
          <w:lang w:val="lt-LT"/>
        </w:rPr>
        <w:t xml:space="preserve">. </w:t>
      </w:r>
    </w:p>
    <w:p w14:paraId="2309FD06" w14:textId="77777777" w:rsidR="00DA2E3A" w:rsidRPr="00DA2E3A" w:rsidRDefault="00DA2E3A" w:rsidP="00DA2E3A">
      <w:pPr>
        <w:spacing w:line="360" w:lineRule="auto"/>
        <w:ind w:firstLine="851"/>
        <w:jc w:val="both"/>
        <w:rPr>
          <w:lang w:val="lt-LT"/>
        </w:rPr>
      </w:pPr>
      <w:r w:rsidRPr="00DA2E3A">
        <w:rPr>
          <w:lang w:val="lt-LT"/>
        </w:rPr>
        <w:t xml:space="preserve">5. Komisija sudaroma iš ne mažiau kaip 3 gydytojų, iš kurių vienas yra šeimos gydytojas, vienas – infekcinių ligų gydytojas arba gydytojas dermatovenerologas, arba gydytojas pulmonologas, arba vidaus ligų gydytojas. </w:t>
      </w:r>
    </w:p>
    <w:p w14:paraId="513CA366" w14:textId="50583363" w:rsidR="00DA2E3A" w:rsidRPr="00B35DE2" w:rsidRDefault="00DA2E3A" w:rsidP="00B35DE2">
      <w:pPr>
        <w:spacing w:line="360" w:lineRule="auto"/>
        <w:ind w:firstLine="851"/>
        <w:jc w:val="both"/>
        <w:rPr>
          <w:color w:val="000000"/>
          <w:lang w:val="lt-LT" w:eastAsia="lt-LT"/>
        </w:rPr>
      </w:pPr>
      <w:r w:rsidRPr="00DA2E3A">
        <w:rPr>
          <w:lang w:val="lt-LT"/>
        </w:rPr>
        <w:t xml:space="preserve">6. Komisijos veiklai vadovauja Komisijos pirmininkas. </w:t>
      </w:r>
      <w:r w:rsidR="00B35DE2" w:rsidRPr="00B35DE2">
        <w:rPr>
          <w:color w:val="000000"/>
          <w:lang w:val="lt-LT"/>
        </w:rPr>
        <w:t xml:space="preserve">Jei Komisijos pirmininkas </w:t>
      </w:r>
      <w:r w:rsidR="00B35DE2">
        <w:rPr>
          <w:color w:val="000000"/>
          <w:lang w:val="lt-LT"/>
        </w:rPr>
        <w:t>ar asmuo, kuris kviečiamas dalyvauti posėdyje jam nesant,</w:t>
      </w:r>
      <w:r w:rsidR="00B35DE2" w:rsidRPr="00B35DE2">
        <w:rPr>
          <w:color w:val="000000"/>
          <w:lang w:val="lt-LT"/>
        </w:rPr>
        <w:t xml:space="preserve"> negali dalyvauti Komisijos posėdyje, </w:t>
      </w:r>
      <w:r w:rsidR="00B35DE2" w:rsidRPr="00B35DE2">
        <w:rPr>
          <w:color w:val="000000"/>
          <w:lang w:val="lt-LT"/>
        </w:rPr>
        <w:lastRenderedPageBreak/>
        <w:t>Komisija posėdyje dalyvaujančių narių balsų dauguma išrenka to posėdžio pirmininką, kuris atlieka Komisijos pirmininkui pavestas funkcijas.</w:t>
      </w:r>
    </w:p>
    <w:p w14:paraId="0365DFA5" w14:textId="35DCDCCA" w:rsidR="00DA2E3A" w:rsidRPr="00DA2E3A" w:rsidRDefault="007C0DE9" w:rsidP="007C0DE9">
      <w:pPr>
        <w:spacing w:line="360" w:lineRule="auto"/>
        <w:ind w:firstLine="851"/>
        <w:jc w:val="both"/>
        <w:rPr>
          <w:lang w:val="lt-LT"/>
        </w:rPr>
      </w:pPr>
      <w:r>
        <w:rPr>
          <w:lang w:val="lt-LT"/>
        </w:rPr>
        <w:t>7</w:t>
      </w:r>
      <w:r w:rsidR="00DA2E3A" w:rsidRPr="00DA2E3A">
        <w:rPr>
          <w:lang w:val="lt-LT"/>
        </w:rPr>
        <w:t>. Komisijos sekretorius protokoluoja Komisijos posėdžius</w:t>
      </w:r>
      <w:r>
        <w:rPr>
          <w:lang w:val="lt-LT"/>
        </w:rPr>
        <w:t xml:space="preserve"> ir saugo v</w:t>
      </w:r>
      <w:r w:rsidR="00DA2E3A" w:rsidRPr="00DA2E3A">
        <w:rPr>
          <w:lang w:val="lt-LT"/>
        </w:rPr>
        <w:t xml:space="preserve">isus su Komisijos veikla susijusius dokumentus. </w:t>
      </w:r>
    </w:p>
    <w:p w14:paraId="7641822C" w14:textId="4FE59A2F" w:rsidR="00DA2E3A" w:rsidRPr="00DA2E3A" w:rsidRDefault="007C0DE9" w:rsidP="00DA2E3A">
      <w:pPr>
        <w:spacing w:line="360" w:lineRule="auto"/>
        <w:ind w:firstLine="851"/>
        <w:jc w:val="both"/>
        <w:rPr>
          <w:lang w:val="lt-LT"/>
        </w:rPr>
      </w:pPr>
      <w:r>
        <w:rPr>
          <w:lang w:val="lt-LT"/>
        </w:rPr>
        <w:t>8</w:t>
      </w:r>
      <w:r w:rsidR="00DA2E3A" w:rsidRPr="00DA2E3A">
        <w:rPr>
          <w:lang w:val="lt-LT"/>
        </w:rPr>
        <w:t xml:space="preserve">. Komisija sprendimą dėl paciento būtinojo hospitalizavimo ir (ar) būtinojo izoliavimo priima Komisijos posėdyje balsų dauguma. Posėdis yra teisėtas, jeigu jame dalyvauja 3 Komisijos nariai. </w:t>
      </w:r>
    </w:p>
    <w:p w14:paraId="4A2BCBE4" w14:textId="7710DE6E" w:rsidR="00DA2E3A" w:rsidRPr="00DA2E3A" w:rsidRDefault="003C3FC6" w:rsidP="00DA2E3A">
      <w:pPr>
        <w:spacing w:line="360" w:lineRule="auto"/>
        <w:ind w:firstLine="851"/>
        <w:jc w:val="both"/>
        <w:rPr>
          <w:lang w:val="lt-LT"/>
        </w:rPr>
      </w:pPr>
      <w:r>
        <w:rPr>
          <w:lang w:val="lt-LT"/>
        </w:rPr>
        <w:t>9</w:t>
      </w:r>
      <w:r w:rsidR="00DA2E3A" w:rsidRPr="00DA2E3A">
        <w:rPr>
          <w:lang w:val="lt-LT"/>
        </w:rPr>
        <w:t xml:space="preserve">. Komisijos posėdžio protokolą pasirašo Komisijos </w:t>
      </w:r>
      <w:r w:rsidR="00650558">
        <w:rPr>
          <w:lang w:val="lt-LT"/>
        </w:rPr>
        <w:t>pirmininkas ir sekretorius</w:t>
      </w:r>
      <w:r w:rsidR="00DA2E3A" w:rsidRPr="00DA2E3A">
        <w:rPr>
          <w:lang w:val="lt-LT"/>
        </w:rPr>
        <w:t xml:space="preserve">. Protokole nurodomi Komisijos priimti sprendimai dėl būtinojo hospitalizavimo ir (ar) būtinojo izoliavimo, jų priėmimo motyvai, pridedami su sprendimo priėmimu susiję dokumentai. </w:t>
      </w:r>
    </w:p>
    <w:p w14:paraId="0D39D80D" w14:textId="645E9925" w:rsidR="00DA2E3A" w:rsidRPr="00DA2E3A" w:rsidRDefault="00DA2E3A" w:rsidP="00DA2E3A">
      <w:pPr>
        <w:spacing w:line="360" w:lineRule="auto"/>
        <w:ind w:firstLine="851"/>
        <w:jc w:val="both"/>
        <w:rPr>
          <w:lang w:val="lt-LT"/>
        </w:rPr>
      </w:pPr>
      <w:r w:rsidRPr="00DA2E3A">
        <w:rPr>
          <w:lang w:val="lt-LT"/>
        </w:rPr>
        <w:t>1</w:t>
      </w:r>
      <w:r w:rsidR="003C3FC6">
        <w:rPr>
          <w:lang w:val="lt-LT"/>
        </w:rPr>
        <w:t>0</w:t>
      </w:r>
      <w:r w:rsidRPr="00DA2E3A">
        <w:rPr>
          <w:lang w:val="lt-LT"/>
        </w:rPr>
        <w:t xml:space="preserve">. </w:t>
      </w:r>
      <w:r w:rsidR="007F6254">
        <w:rPr>
          <w:lang w:val="lt-LT"/>
        </w:rPr>
        <w:t>Komisijos sprendimas</w:t>
      </w:r>
      <w:r w:rsidRPr="00DA2E3A">
        <w:rPr>
          <w:lang w:val="lt-LT"/>
        </w:rPr>
        <w:t xml:space="preserve"> skubiai pateikiamas Savivaldybės gydytojui tvirtinti. </w:t>
      </w:r>
    </w:p>
    <w:p w14:paraId="7F22259D" w14:textId="17633527" w:rsidR="00DA2E3A" w:rsidRPr="003C3FC6" w:rsidRDefault="00DA2E3A" w:rsidP="00DD7B97">
      <w:pPr>
        <w:spacing w:line="360" w:lineRule="auto"/>
        <w:ind w:firstLine="851"/>
        <w:jc w:val="both"/>
        <w:rPr>
          <w:lang w:val="lt-LT"/>
        </w:rPr>
      </w:pPr>
      <w:r w:rsidRPr="003C3FC6">
        <w:rPr>
          <w:lang w:val="lt-LT"/>
        </w:rPr>
        <w:t>1</w:t>
      </w:r>
      <w:r w:rsidR="001C3571">
        <w:rPr>
          <w:lang w:val="lt-LT"/>
        </w:rPr>
        <w:t>1</w:t>
      </w:r>
      <w:r w:rsidRPr="003C3FC6">
        <w:rPr>
          <w:lang w:val="lt-LT"/>
        </w:rPr>
        <w:t xml:space="preserve">. Stacionarinės asmens sveikatos priežiūros įstaigos (toliau – ASPĮ), kurioje gydomas arba į kurią kreipėsi pacientas, gydytojas specialistas arba pirminės ambulatorinės ASPĮ, prie kurios pacientas prisirašęs arba į kurią kreipėsi pacientas, šeimos gydytojas ar gydytojas specialistas (toliau kartu – gydantis gydytojas), </w:t>
      </w:r>
      <w:r w:rsidR="00540A17" w:rsidRPr="003C3FC6">
        <w:rPr>
          <w:lang w:val="lt-LT"/>
        </w:rPr>
        <w:t xml:space="preserve">pats ir (arba) pagal asmenų, dalyvaujančių vykdant užkrečiamųjų ligų profilaktiką ir kontrolę, pateiktą informaciją </w:t>
      </w:r>
      <w:r w:rsidRPr="003C3FC6">
        <w:rPr>
          <w:lang w:val="lt-LT"/>
        </w:rPr>
        <w:t xml:space="preserve">nustatęs Įstatymo 9 straipsnio 1 dalies 1, 2 arba 3 punkte nurodytas paciento būtinojo hospitalizavimo ir (ar) būtinojo izoliavimo aplinkybes, </w:t>
      </w:r>
      <w:r w:rsidR="00DD7B97" w:rsidRPr="00DA2E3A">
        <w:rPr>
          <w:lang w:val="lt-LT"/>
        </w:rPr>
        <w:t>mob. tel.</w:t>
      </w:r>
      <w:r w:rsidR="00DD7B97">
        <w:rPr>
          <w:lang w:val="lt-LT"/>
        </w:rPr>
        <w:t xml:space="preserve"> </w:t>
      </w:r>
      <w:r w:rsidR="000420CB">
        <w:rPr>
          <w:lang w:val="lt-LT"/>
        </w:rPr>
        <w:t>+370</w:t>
      </w:r>
      <w:r w:rsidR="00DD7B97" w:rsidRPr="00DA2E3A">
        <w:rPr>
          <w:lang w:val="lt-LT"/>
        </w:rPr>
        <w:t> 6</w:t>
      </w:r>
      <w:r w:rsidR="00DD7B97">
        <w:rPr>
          <w:lang w:val="lt-LT"/>
        </w:rPr>
        <w:t>97</w:t>
      </w:r>
      <w:r w:rsidR="00DD7B97" w:rsidRPr="00DA2E3A">
        <w:rPr>
          <w:lang w:val="lt-LT"/>
        </w:rPr>
        <w:t xml:space="preserve"> </w:t>
      </w:r>
      <w:r w:rsidR="00DD7B97">
        <w:rPr>
          <w:lang w:val="lt-LT"/>
        </w:rPr>
        <w:t>63271</w:t>
      </w:r>
      <w:r w:rsidRPr="003C3FC6">
        <w:rPr>
          <w:lang w:val="lt-LT"/>
        </w:rPr>
        <w:t xml:space="preserve"> </w:t>
      </w:r>
      <w:r w:rsidR="00DD7B97">
        <w:rPr>
          <w:lang w:val="lt-LT"/>
        </w:rPr>
        <w:t>ir (</w:t>
      </w:r>
      <w:r w:rsidRPr="003C3FC6">
        <w:rPr>
          <w:lang w:val="lt-LT"/>
        </w:rPr>
        <w:t>arba</w:t>
      </w:r>
      <w:r w:rsidR="00DD7B97">
        <w:rPr>
          <w:lang w:val="lt-LT"/>
        </w:rPr>
        <w:t>)</w:t>
      </w:r>
      <w:r w:rsidRPr="003C3FC6">
        <w:rPr>
          <w:lang w:val="lt-LT"/>
        </w:rPr>
        <w:t xml:space="preserve"> el. paštu </w:t>
      </w:r>
      <w:hyperlink r:id="rId10" w:history="1">
        <w:r w:rsidR="00DD7B97" w:rsidRPr="00963C1E">
          <w:rPr>
            <w:rStyle w:val="Hyperlink"/>
            <w:lang w:val="lt-LT"/>
          </w:rPr>
          <w:t>vaiva.daugelaviciene@anyksciai.lt</w:t>
        </w:r>
      </w:hyperlink>
      <w:r w:rsidR="00DD7B97">
        <w:rPr>
          <w:lang w:val="lt-LT"/>
        </w:rPr>
        <w:t xml:space="preserve"> </w:t>
      </w:r>
      <w:r w:rsidRPr="003C3FC6">
        <w:rPr>
          <w:lang w:val="lt-LT"/>
        </w:rPr>
        <w:t xml:space="preserve">nedelsdamas informuoja Savivaldybės gydytoją ir pateikia paciento medicininius dokumentus, nurodytus </w:t>
      </w:r>
      <w:r w:rsidR="00A37573" w:rsidRPr="003C3FC6">
        <w:rPr>
          <w:bCs/>
          <w:lang w:val="lt-LT"/>
        </w:rPr>
        <w:t>Aprašo</w:t>
      </w:r>
      <w:r w:rsidRPr="003C3FC6">
        <w:rPr>
          <w:lang w:val="lt-LT"/>
        </w:rPr>
        <w:t xml:space="preserve"> 5.1 papunktyje</w:t>
      </w:r>
      <w:r w:rsidR="0047062C" w:rsidRPr="003C3FC6">
        <w:rPr>
          <w:lang w:val="lt-LT"/>
        </w:rPr>
        <w:t>, ar jų išrašus</w:t>
      </w:r>
      <w:r w:rsidRPr="003C3FC6">
        <w:rPr>
          <w:lang w:val="lt-LT"/>
        </w:rPr>
        <w:t xml:space="preserve">. </w:t>
      </w:r>
      <w:r w:rsidR="00DD7B97">
        <w:rPr>
          <w:lang w:val="lt-LT"/>
        </w:rPr>
        <w:t>G</w:t>
      </w:r>
      <w:r w:rsidR="00DD7B97" w:rsidRPr="00DA2E3A">
        <w:rPr>
          <w:lang w:val="lt-LT"/>
        </w:rPr>
        <w:t>ydantis gydytojas apie ligonius, asmenis, įtariamus, kad serga pavojingomis ar ypač pavojingomis užkrečiamosiomis ligomis, asmenis, turėjusius sąlytį, ar šių ligų sukėlėjų nešiotojus, kuriems reikia taikyti būtinąjį hospitalizavimą ir (ar) būtinąjį izoliavimą, ne darbo laiku, poilsio ir švenčių dienomis, informuoja Savivaldybės gydytoją mob. tel.</w:t>
      </w:r>
      <w:r w:rsidR="00DD7B97">
        <w:rPr>
          <w:lang w:val="lt-LT"/>
        </w:rPr>
        <w:t xml:space="preserve"> </w:t>
      </w:r>
      <w:r w:rsidR="000420CB">
        <w:rPr>
          <w:lang w:val="lt-LT"/>
        </w:rPr>
        <w:t>+370</w:t>
      </w:r>
      <w:r w:rsidR="00DD7B97" w:rsidRPr="00DA2E3A">
        <w:rPr>
          <w:lang w:val="lt-LT"/>
        </w:rPr>
        <w:t> 6</w:t>
      </w:r>
      <w:r w:rsidR="00DD7B97">
        <w:rPr>
          <w:lang w:val="lt-LT"/>
        </w:rPr>
        <w:t>97</w:t>
      </w:r>
      <w:r w:rsidR="00DD7B97" w:rsidRPr="00DA2E3A">
        <w:rPr>
          <w:lang w:val="lt-LT"/>
        </w:rPr>
        <w:t xml:space="preserve"> </w:t>
      </w:r>
      <w:r w:rsidR="00DD7B97">
        <w:rPr>
          <w:lang w:val="lt-LT"/>
        </w:rPr>
        <w:t>63271</w:t>
      </w:r>
      <w:r w:rsidR="00DD7B97" w:rsidRPr="00DA2E3A">
        <w:rPr>
          <w:lang w:val="lt-LT"/>
        </w:rPr>
        <w:t xml:space="preserve">. </w:t>
      </w:r>
    </w:p>
    <w:p w14:paraId="651B4987" w14:textId="24A5C5A8" w:rsidR="000765BE" w:rsidRDefault="004655CB" w:rsidP="002E4C0D">
      <w:pPr>
        <w:spacing w:line="360" w:lineRule="auto"/>
        <w:ind w:firstLine="851"/>
        <w:jc w:val="both"/>
        <w:rPr>
          <w:lang w:val="lt-LT"/>
        </w:rPr>
      </w:pPr>
      <w:r w:rsidRPr="007828F9">
        <w:rPr>
          <w:lang w:val="lt-LT"/>
        </w:rPr>
        <w:t>1</w:t>
      </w:r>
      <w:r w:rsidR="008438B6">
        <w:rPr>
          <w:lang w:val="lt-LT"/>
        </w:rPr>
        <w:t>2</w:t>
      </w:r>
      <w:r w:rsidRPr="007828F9">
        <w:rPr>
          <w:lang w:val="lt-LT"/>
        </w:rPr>
        <w:t xml:space="preserve">. Savivaldybės gydytojas </w:t>
      </w:r>
      <w:r w:rsidR="00D31397">
        <w:rPr>
          <w:lang w:val="lt-LT"/>
        </w:rPr>
        <w:t xml:space="preserve">apie gautą </w:t>
      </w:r>
      <w:r w:rsidR="0076589A">
        <w:rPr>
          <w:lang w:val="lt-LT"/>
        </w:rPr>
        <w:t>informaciją</w:t>
      </w:r>
      <w:r w:rsidR="00D31397" w:rsidRPr="007828F9">
        <w:rPr>
          <w:lang w:val="lt-LT"/>
        </w:rPr>
        <w:t xml:space="preserve"> </w:t>
      </w:r>
      <w:r w:rsidRPr="007828F9">
        <w:rPr>
          <w:lang w:val="lt-LT"/>
        </w:rPr>
        <w:t xml:space="preserve">nedelsdamas </w:t>
      </w:r>
      <w:r>
        <w:rPr>
          <w:lang w:val="lt-LT"/>
        </w:rPr>
        <w:t>mobiliu telefonu informuoj</w:t>
      </w:r>
      <w:r w:rsidRPr="007828F9">
        <w:rPr>
          <w:lang w:val="lt-LT"/>
        </w:rPr>
        <w:t>a Komisij</w:t>
      </w:r>
      <w:r>
        <w:rPr>
          <w:lang w:val="lt-LT"/>
        </w:rPr>
        <w:t>os pirmininką ir narius</w:t>
      </w:r>
      <w:r w:rsidRPr="007828F9">
        <w:rPr>
          <w:lang w:val="lt-LT"/>
        </w:rPr>
        <w:t xml:space="preserve">. </w:t>
      </w:r>
    </w:p>
    <w:p w14:paraId="5C09EF65" w14:textId="3199C3BC" w:rsidR="00DA2E3A" w:rsidRPr="002E4C0D" w:rsidRDefault="00DA2E3A" w:rsidP="002E4C0D">
      <w:pPr>
        <w:spacing w:line="360" w:lineRule="auto"/>
        <w:ind w:firstLine="851"/>
        <w:jc w:val="both"/>
        <w:rPr>
          <w:lang w:val="lt-LT"/>
        </w:rPr>
      </w:pPr>
      <w:r w:rsidRPr="002E4C0D">
        <w:rPr>
          <w:lang w:val="lt-LT"/>
        </w:rPr>
        <w:t>1</w:t>
      </w:r>
      <w:r w:rsidR="008438B6">
        <w:rPr>
          <w:lang w:val="lt-LT"/>
        </w:rPr>
        <w:t>3</w:t>
      </w:r>
      <w:r w:rsidRPr="002E4C0D">
        <w:rPr>
          <w:lang w:val="lt-LT"/>
        </w:rPr>
        <w:t xml:space="preserve">. Komisijos posėdžiai vyksta </w:t>
      </w:r>
      <w:r w:rsidR="002E4C0D" w:rsidRPr="002E4C0D">
        <w:rPr>
          <w:lang w:val="lt-LT"/>
        </w:rPr>
        <w:t xml:space="preserve">Komisijos narių bendru sutarimu pasirinktoje asmens sveikatos priežiūros įstaigoje arba Komisijos pirmininko nurodytoje asmens sveikatos priežiūros įstaigoje.  </w:t>
      </w:r>
      <w:r w:rsidR="000765BE">
        <w:rPr>
          <w:lang w:val="lt-LT"/>
        </w:rPr>
        <w:t>Komisijos nariai turi susirinkti per dvi valandas nuo posėdžio vietos pas</w:t>
      </w:r>
      <w:r w:rsidR="00D31397">
        <w:rPr>
          <w:lang w:val="lt-LT"/>
        </w:rPr>
        <w:t>irinki</w:t>
      </w:r>
      <w:r w:rsidR="000765BE">
        <w:rPr>
          <w:lang w:val="lt-LT"/>
        </w:rPr>
        <w:t>mo.</w:t>
      </w:r>
    </w:p>
    <w:p w14:paraId="42D791E3" w14:textId="3D28361F" w:rsidR="00DA2E3A" w:rsidRPr="000420CB" w:rsidRDefault="00DA2E3A" w:rsidP="000420CB">
      <w:pPr>
        <w:spacing w:line="360" w:lineRule="auto"/>
        <w:ind w:firstLine="851"/>
        <w:jc w:val="both"/>
        <w:rPr>
          <w:lang w:val="lt-LT"/>
        </w:rPr>
      </w:pPr>
      <w:r w:rsidRPr="00DA2E3A">
        <w:rPr>
          <w:lang w:val="lt-LT"/>
        </w:rPr>
        <w:t>1</w:t>
      </w:r>
      <w:r w:rsidR="008438B6">
        <w:rPr>
          <w:lang w:val="lt-LT"/>
        </w:rPr>
        <w:t>4</w:t>
      </w:r>
      <w:r w:rsidRPr="00DA2E3A">
        <w:rPr>
          <w:lang w:val="lt-LT"/>
        </w:rPr>
        <w:t xml:space="preserve">. Jei dėl infekcinės ligos protrūkio ASPĮ ir (ar) šalyje paskelbto karantino, ir (ar) ekstremaliosios situacijos Komisijai nėra galimybės fiziškai dalyvauti posėdyje, Komisijos nariai nuomonę sprendimui priimti, jeigu užtikrinamas perduodamos informacijos saugumas ir galima nustatyti šių asmenų tapatybę, gali pateikti elektroninėmis ryšio priemonėmis. </w:t>
      </w:r>
      <w:r w:rsidR="00A320C3">
        <w:rPr>
          <w:lang w:val="lt-LT"/>
        </w:rPr>
        <w:t xml:space="preserve">  </w:t>
      </w:r>
    </w:p>
    <w:p w14:paraId="7E421844" w14:textId="313AD9CA" w:rsidR="008438B6" w:rsidRDefault="00A320C3" w:rsidP="008438B6">
      <w:pPr>
        <w:spacing w:line="360" w:lineRule="auto"/>
        <w:ind w:firstLine="851"/>
        <w:jc w:val="both"/>
        <w:rPr>
          <w:lang w:val="lt-LT"/>
        </w:rPr>
      </w:pPr>
      <w:r w:rsidRPr="00A320C3">
        <w:rPr>
          <w:lang w:val="lt-LT"/>
        </w:rPr>
        <w:lastRenderedPageBreak/>
        <w:t>1</w:t>
      </w:r>
      <w:r w:rsidR="008438B6">
        <w:rPr>
          <w:lang w:val="lt-LT"/>
        </w:rPr>
        <w:t>5</w:t>
      </w:r>
      <w:r w:rsidR="005D2095" w:rsidRPr="00A320C3">
        <w:rPr>
          <w:lang w:val="lt-LT"/>
        </w:rPr>
        <w:t>. Komisijos</w:t>
      </w:r>
      <w:r w:rsidR="00DD6EF1">
        <w:rPr>
          <w:lang w:val="lt-LT"/>
        </w:rPr>
        <w:t xml:space="preserve"> narių</w:t>
      </w:r>
      <w:r w:rsidR="005D2095" w:rsidRPr="00A320C3">
        <w:rPr>
          <w:lang w:val="lt-LT"/>
        </w:rPr>
        <w:t xml:space="preserve"> ne darbo laiku, poilsio bei švenčių dienomis </w:t>
      </w:r>
      <w:r w:rsidR="008438B6" w:rsidRPr="007828F9">
        <w:rPr>
          <w:lang w:val="lt-LT"/>
        </w:rPr>
        <w:t>Savivaldybės gydytojas</w:t>
      </w:r>
      <w:r w:rsidR="008438B6">
        <w:rPr>
          <w:lang w:val="lt-LT"/>
        </w:rPr>
        <w:t>, gavęs gydančio gydytojo informaciją,</w:t>
      </w:r>
      <w:r w:rsidR="008438B6" w:rsidRPr="007828F9">
        <w:rPr>
          <w:lang w:val="lt-LT"/>
        </w:rPr>
        <w:t xml:space="preserve"> nedelsdamas </w:t>
      </w:r>
      <w:r w:rsidR="008438B6">
        <w:rPr>
          <w:lang w:val="lt-LT"/>
        </w:rPr>
        <w:t>mobiliu telefonu informuoj</w:t>
      </w:r>
      <w:r w:rsidR="008438B6" w:rsidRPr="007828F9">
        <w:rPr>
          <w:lang w:val="lt-LT"/>
        </w:rPr>
        <w:t>a Komisij</w:t>
      </w:r>
      <w:r w:rsidR="008438B6">
        <w:rPr>
          <w:lang w:val="lt-LT"/>
        </w:rPr>
        <w:t>os pirmininką ir narius.</w:t>
      </w:r>
    </w:p>
    <w:p w14:paraId="6B4EC339" w14:textId="71C574D8" w:rsidR="00FB7A28" w:rsidRDefault="008438B6" w:rsidP="008438B6">
      <w:pPr>
        <w:spacing w:line="360" w:lineRule="auto"/>
        <w:ind w:firstLine="851"/>
        <w:jc w:val="both"/>
        <w:rPr>
          <w:lang w:val="lt-LT"/>
        </w:rPr>
      </w:pPr>
      <w:r>
        <w:rPr>
          <w:lang w:val="lt-LT"/>
        </w:rPr>
        <w:t>16. D</w:t>
      </w:r>
      <w:r w:rsidR="005D2095" w:rsidRPr="00A320C3">
        <w:rPr>
          <w:lang w:val="lt-LT"/>
        </w:rPr>
        <w:t xml:space="preserve">ėl svarbių ar skubių klausimų </w:t>
      </w:r>
      <w:r w:rsidRPr="00A320C3">
        <w:rPr>
          <w:lang w:val="lt-LT"/>
        </w:rPr>
        <w:t>Komisijos</w:t>
      </w:r>
      <w:r>
        <w:rPr>
          <w:lang w:val="lt-LT"/>
        </w:rPr>
        <w:t xml:space="preserve"> narių</w:t>
      </w:r>
      <w:r w:rsidRPr="00A320C3">
        <w:rPr>
          <w:lang w:val="lt-LT"/>
        </w:rPr>
        <w:t xml:space="preserve"> ne darbo laiku, poilsio bei švenčių dienomis </w:t>
      </w:r>
      <w:r w:rsidR="005D2095" w:rsidRPr="00A320C3">
        <w:rPr>
          <w:lang w:val="lt-LT"/>
        </w:rPr>
        <w:t>Komisija sprendimus gali priimti ir elektroniniu būdu</w:t>
      </w:r>
      <w:r w:rsidR="00A320C3" w:rsidRPr="00A320C3">
        <w:rPr>
          <w:lang w:val="lt-LT"/>
        </w:rPr>
        <w:t>:</w:t>
      </w:r>
    </w:p>
    <w:p w14:paraId="7529AFCC" w14:textId="6CB713C7" w:rsidR="005D2095" w:rsidRPr="00A320C3" w:rsidRDefault="00A320C3" w:rsidP="00A320C3">
      <w:pPr>
        <w:spacing w:line="360" w:lineRule="auto"/>
        <w:ind w:firstLine="851"/>
        <w:jc w:val="both"/>
        <w:rPr>
          <w:lang w:val="lt-LT"/>
        </w:rPr>
      </w:pPr>
      <w:r w:rsidRPr="00A320C3">
        <w:rPr>
          <w:lang w:val="lt-LT"/>
        </w:rPr>
        <w:t>1</w:t>
      </w:r>
      <w:r w:rsidR="008438B6">
        <w:rPr>
          <w:lang w:val="lt-LT"/>
        </w:rPr>
        <w:t>6</w:t>
      </w:r>
      <w:r w:rsidRPr="00A320C3">
        <w:rPr>
          <w:lang w:val="lt-LT"/>
        </w:rPr>
        <w:t>.1</w:t>
      </w:r>
      <w:r w:rsidR="005D2095" w:rsidRPr="00A320C3">
        <w:rPr>
          <w:lang w:val="lt-LT"/>
        </w:rPr>
        <w:t>. Savivaldybės gydytojas, suderinęs su Komisijos pirmininku, visus gautus medicininius dokumentus apie pacientą, kuriam būtina taikyti būtinąjį hospitalizavimą ir (ar) būtinąjį izoliavimą, persiunčia el. paštu Komisijos nariams bei telefonu informuoja juos apie pateiktus dokumentus</w:t>
      </w:r>
      <w:r w:rsidRPr="00A320C3">
        <w:rPr>
          <w:lang w:val="lt-LT"/>
        </w:rPr>
        <w:t>;</w:t>
      </w:r>
      <w:r w:rsidR="005D2095" w:rsidRPr="00A320C3">
        <w:rPr>
          <w:lang w:val="lt-LT"/>
        </w:rPr>
        <w:t xml:space="preserve"> </w:t>
      </w:r>
    </w:p>
    <w:p w14:paraId="5B4A1B1F" w14:textId="5C339E63" w:rsidR="005D2095" w:rsidRPr="008438B6" w:rsidRDefault="00A320C3" w:rsidP="00A320C3">
      <w:pPr>
        <w:spacing w:line="360" w:lineRule="auto"/>
        <w:ind w:firstLine="851"/>
        <w:jc w:val="both"/>
        <w:rPr>
          <w:lang w:val="lt-LT"/>
        </w:rPr>
      </w:pPr>
      <w:r w:rsidRPr="008438B6">
        <w:rPr>
          <w:lang w:val="lt-LT"/>
        </w:rPr>
        <w:t>1</w:t>
      </w:r>
      <w:r w:rsidR="008438B6" w:rsidRPr="008438B6">
        <w:rPr>
          <w:lang w:val="lt-LT"/>
        </w:rPr>
        <w:t>6</w:t>
      </w:r>
      <w:r w:rsidRPr="008438B6">
        <w:rPr>
          <w:lang w:val="lt-LT"/>
        </w:rPr>
        <w:t>.2</w:t>
      </w:r>
      <w:r w:rsidR="005D2095" w:rsidRPr="008438B6">
        <w:rPr>
          <w:lang w:val="lt-LT"/>
        </w:rPr>
        <w:t xml:space="preserve">. </w:t>
      </w:r>
      <w:r w:rsidR="007F6254" w:rsidRPr="008438B6">
        <w:rPr>
          <w:lang w:val="lt-LT"/>
        </w:rPr>
        <w:t>sprend</w:t>
      </w:r>
      <w:r w:rsidR="005D2095" w:rsidRPr="008438B6">
        <w:rPr>
          <w:lang w:val="lt-LT"/>
        </w:rPr>
        <w:t>imai elektroniniu būdu yra teisėti tik tuo atveju, jeigu per balsavimui paskirtą laikotarpį</w:t>
      </w:r>
      <w:r w:rsidR="004655CB" w:rsidRPr="008438B6">
        <w:rPr>
          <w:lang w:val="lt-LT"/>
        </w:rPr>
        <w:t xml:space="preserve"> – dvi valandas </w:t>
      </w:r>
      <w:r w:rsidR="005D2095" w:rsidRPr="008438B6">
        <w:rPr>
          <w:lang w:val="lt-LT"/>
        </w:rPr>
        <w:t xml:space="preserve"> sprendimus pateikė ne mažiau kaip du Komisijos nariai</w:t>
      </w:r>
      <w:r w:rsidRPr="008438B6">
        <w:rPr>
          <w:lang w:val="lt-LT"/>
        </w:rPr>
        <w:t>;</w:t>
      </w:r>
    </w:p>
    <w:p w14:paraId="44FF5166" w14:textId="4C097CC2" w:rsidR="005D2095" w:rsidRPr="008438B6" w:rsidRDefault="00A320C3" w:rsidP="00A320C3">
      <w:pPr>
        <w:spacing w:line="360" w:lineRule="auto"/>
        <w:ind w:firstLine="851"/>
        <w:jc w:val="both"/>
        <w:rPr>
          <w:lang w:val="lt-LT"/>
        </w:rPr>
      </w:pPr>
      <w:r w:rsidRPr="008438B6">
        <w:rPr>
          <w:lang w:val="lt-LT"/>
        </w:rPr>
        <w:t>1</w:t>
      </w:r>
      <w:r w:rsidR="008438B6" w:rsidRPr="008438B6">
        <w:rPr>
          <w:lang w:val="lt-LT"/>
        </w:rPr>
        <w:t>6</w:t>
      </w:r>
      <w:r w:rsidRPr="008438B6">
        <w:rPr>
          <w:lang w:val="lt-LT"/>
        </w:rPr>
        <w:t>.3</w:t>
      </w:r>
      <w:r w:rsidR="005D2095" w:rsidRPr="008438B6">
        <w:rPr>
          <w:lang w:val="lt-LT"/>
        </w:rPr>
        <w:t>. Komisija įvertina gydytojo, pranešusio apie asmenį, kurį būtina hospitalizuoti ir (ar) izoliuoti, motyvus</w:t>
      </w:r>
      <w:r w:rsidR="00C714A3" w:rsidRPr="008438B6">
        <w:rPr>
          <w:lang w:val="lt-LT"/>
        </w:rPr>
        <w:t xml:space="preserve"> – medicinos dokumentuose nurodytus duomenis apie paciento sveikatos būklę ir kitus duomenis, patvirtinančius būtinojo hospitalizavimo ir (ar) būtinojo izoliavimo aplinkybes,</w:t>
      </w:r>
      <w:r w:rsidR="005D2095" w:rsidRPr="008438B6">
        <w:rPr>
          <w:lang w:val="lt-LT"/>
        </w:rPr>
        <w:t xml:space="preserve"> ir sprendimą priima nedelsdama</w:t>
      </w:r>
      <w:r w:rsidR="00711BFB" w:rsidRPr="008438B6">
        <w:rPr>
          <w:lang w:val="lt-LT"/>
        </w:rPr>
        <w:t xml:space="preserve"> (Aprašo 5.3 papunktyje nurodytų dokumentų gavimo dieną arba, jei tai dėl objektyvių priežasčių neįmanoma, ne vėliau kaip kitą dieną)</w:t>
      </w:r>
      <w:r w:rsidR="005D2095" w:rsidRPr="008438B6">
        <w:rPr>
          <w:lang w:val="lt-LT"/>
        </w:rPr>
        <w:t>. Sprendimą Komisijos pirmininkas nedelsiant pateikia Savivaldybės gydytojui</w:t>
      </w:r>
      <w:r w:rsidR="00F243E4">
        <w:rPr>
          <w:lang w:val="lt-LT"/>
        </w:rPr>
        <w:t>.</w:t>
      </w:r>
    </w:p>
    <w:p w14:paraId="3FB768A3" w14:textId="77777777" w:rsidR="00DA2E3A" w:rsidRPr="008438B6" w:rsidRDefault="00DA2E3A" w:rsidP="00DA2E3A">
      <w:pPr>
        <w:spacing w:line="360" w:lineRule="auto"/>
        <w:rPr>
          <w:lang w:val="lt-LT"/>
        </w:rPr>
      </w:pPr>
    </w:p>
    <w:p w14:paraId="7A361B90" w14:textId="77777777" w:rsidR="00DA2E3A" w:rsidRPr="00DA2E3A" w:rsidRDefault="00DA2E3A" w:rsidP="00DA2E3A">
      <w:pPr>
        <w:spacing w:line="360" w:lineRule="auto"/>
        <w:jc w:val="center"/>
        <w:rPr>
          <w:b/>
          <w:bCs/>
          <w:lang w:val="lt-LT"/>
        </w:rPr>
      </w:pPr>
      <w:r w:rsidRPr="00DA2E3A">
        <w:rPr>
          <w:b/>
          <w:bCs/>
          <w:lang w:val="lt-LT"/>
        </w:rPr>
        <w:t>III SKYRIUS</w:t>
      </w:r>
    </w:p>
    <w:p w14:paraId="08CC682A" w14:textId="77777777" w:rsidR="00DA2E3A" w:rsidRPr="00DA2E3A" w:rsidRDefault="00DA2E3A" w:rsidP="00DA2E3A">
      <w:pPr>
        <w:spacing w:line="360" w:lineRule="auto"/>
        <w:ind w:firstLine="851"/>
        <w:jc w:val="center"/>
        <w:rPr>
          <w:b/>
          <w:bCs/>
          <w:lang w:val="lt-LT"/>
        </w:rPr>
      </w:pPr>
      <w:r w:rsidRPr="00DA2E3A">
        <w:rPr>
          <w:b/>
          <w:bCs/>
          <w:lang w:val="lt-LT"/>
        </w:rPr>
        <w:t>PAGRINDINĖS KOMISIJOS FUNKCIJOS IR TEISĖS</w:t>
      </w:r>
    </w:p>
    <w:p w14:paraId="7594B13F" w14:textId="77777777" w:rsidR="00DD6EF1" w:rsidRDefault="00DD6EF1" w:rsidP="00DA2E3A">
      <w:pPr>
        <w:spacing w:line="360" w:lineRule="auto"/>
        <w:ind w:firstLine="851"/>
        <w:jc w:val="both"/>
        <w:rPr>
          <w:lang w:val="lt-LT"/>
        </w:rPr>
      </w:pPr>
    </w:p>
    <w:p w14:paraId="24C4C8AF" w14:textId="69713792" w:rsidR="00DA2E3A" w:rsidRPr="00DA2E3A" w:rsidRDefault="00DA2E3A" w:rsidP="00DA2E3A">
      <w:pPr>
        <w:spacing w:line="360" w:lineRule="auto"/>
        <w:ind w:firstLine="851"/>
        <w:jc w:val="both"/>
        <w:rPr>
          <w:lang w:val="lt-LT"/>
        </w:rPr>
      </w:pPr>
      <w:r w:rsidRPr="00DA2E3A">
        <w:rPr>
          <w:lang w:val="lt-LT"/>
        </w:rPr>
        <w:t>1</w:t>
      </w:r>
      <w:r w:rsidR="00F243E4">
        <w:rPr>
          <w:lang w:val="lt-LT"/>
        </w:rPr>
        <w:t>7</w:t>
      </w:r>
      <w:r w:rsidRPr="00DA2E3A">
        <w:rPr>
          <w:lang w:val="lt-LT"/>
        </w:rPr>
        <w:t xml:space="preserve">. Komisija atlieka šias funkcijas: </w:t>
      </w:r>
    </w:p>
    <w:p w14:paraId="2C53A89C" w14:textId="0ADDFCC3" w:rsidR="00DA2E3A" w:rsidRPr="00DA2E3A" w:rsidRDefault="00DA2E3A" w:rsidP="00DA2E3A">
      <w:pPr>
        <w:spacing w:line="360" w:lineRule="auto"/>
        <w:ind w:firstLine="851"/>
        <w:jc w:val="both"/>
        <w:rPr>
          <w:lang w:val="lt-LT"/>
        </w:rPr>
      </w:pPr>
      <w:r w:rsidRPr="00DA2E3A">
        <w:rPr>
          <w:lang w:val="lt-LT"/>
        </w:rPr>
        <w:t>1</w:t>
      </w:r>
      <w:r w:rsidR="00F243E4">
        <w:rPr>
          <w:lang w:val="lt-LT"/>
        </w:rPr>
        <w:t>7</w:t>
      </w:r>
      <w:r w:rsidRPr="00DA2E3A">
        <w:rPr>
          <w:lang w:val="lt-LT"/>
        </w:rPr>
        <w:t xml:space="preserve">.1. asmens medicininių dokumentų (nurodytų </w:t>
      </w:r>
      <w:r w:rsidR="00A37573">
        <w:rPr>
          <w:bCs/>
          <w:lang w:val="lt-LT"/>
        </w:rPr>
        <w:t>Aprašo</w:t>
      </w:r>
      <w:r w:rsidRPr="00DA2E3A">
        <w:rPr>
          <w:lang w:val="lt-LT"/>
        </w:rPr>
        <w:t xml:space="preserve"> 5.1 papunktyje) gavimo iš gydančio gydytojo dieną arba, jei tai dėl objektyvių priežasčių neįmanoma, ne vėliau kaip kitą dieną, įvertina medicinos dokumentuose nurodytus duomenis apie paciento sveikatos būklę ir kitus duomenis, patvirtinančius būtinojo hospitalizavimo ir (ar) būtinojo izoliavimo aplinkybes; </w:t>
      </w:r>
    </w:p>
    <w:p w14:paraId="207823A5" w14:textId="22172893" w:rsidR="00DA2E3A" w:rsidRDefault="00DA2E3A" w:rsidP="00DA2E3A">
      <w:pPr>
        <w:spacing w:line="360" w:lineRule="auto"/>
        <w:ind w:firstLine="851"/>
        <w:jc w:val="both"/>
        <w:rPr>
          <w:lang w:val="lt-LT"/>
        </w:rPr>
      </w:pPr>
      <w:r w:rsidRPr="00DA2E3A">
        <w:rPr>
          <w:lang w:val="lt-LT"/>
        </w:rPr>
        <w:t>1</w:t>
      </w:r>
      <w:r w:rsidR="00F243E4">
        <w:rPr>
          <w:lang w:val="lt-LT"/>
        </w:rPr>
        <w:t>7</w:t>
      </w:r>
      <w:r w:rsidRPr="00DA2E3A">
        <w:rPr>
          <w:lang w:val="lt-LT"/>
        </w:rPr>
        <w:t xml:space="preserve">.2. priima motyvuotą sprendimą dėl paciento būtinojo hospitalizavimo ir (ar) būtinojo izoliavimo ir jo trukmės; </w:t>
      </w:r>
    </w:p>
    <w:p w14:paraId="65EF2EFA" w14:textId="546EDFC8" w:rsidR="0056429A" w:rsidRPr="00F243E4" w:rsidRDefault="0056429A" w:rsidP="00DA2E3A">
      <w:pPr>
        <w:spacing w:line="360" w:lineRule="auto"/>
        <w:ind w:firstLine="851"/>
        <w:jc w:val="both"/>
        <w:rPr>
          <w:lang w:val="lt-LT"/>
        </w:rPr>
      </w:pPr>
      <w:r w:rsidRPr="00F243E4">
        <w:rPr>
          <w:lang w:val="lt-LT"/>
        </w:rPr>
        <w:t>1</w:t>
      </w:r>
      <w:r w:rsidR="00F243E4" w:rsidRPr="00F243E4">
        <w:rPr>
          <w:lang w:val="lt-LT"/>
        </w:rPr>
        <w:t>7</w:t>
      </w:r>
      <w:r w:rsidRPr="00F243E4">
        <w:rPr>
          <w:lang w:val="lt-LT"/>
        </w:rPr>
        <w:t>.3. priima</w:t>
      </w:r>
      <w:r w:rsidRPr="00F243E4">
        <w:rPr>
          <w:bCs/>
          <w:lang w:val="lt-LT"/>
        </w:rPr>
        <w:t xml:space="preserve"> motyvuotą sprendimą dėl paciento </w:t>
      </w:r>
      <w:r w:rsidRPr="00F243E4">
        <w:rPr>
          <w:lang w:val="lt-LT"/>
        </w:rPr>
        <w:t xml:space="preserve">būtinojo hospitalizavimo ir (ar) būtinojo izoliavimo pratęsimo reikalingumo </w:t>
      </w:r>
      <w:r w:rsidRPr="00F243E4">
        <w:rPr>
          <w:bCs/>
          <w:lang w:val="lt-LT"/>
        </w:rPr>
        <w:t>ir jo trukmės;</w:t>
      </w:r>
    </w:p>
    <w:p w14:paraId="3BFC228B" w14:textId="3ABE7232" w:rsidR="00DA2E3A" w:rsidRPr="00DA2E3A" w:rsidRDefault="00DA2E3A" w:rsidP="00DA2E3A">
      <w:pPr>
        <w:spacing w:line="360" w:lineRule="auto"/>
        <w:ind w:firstLine="851"/>
        <w:jc w:val="both"/>
        <w:rPr>
          <w:lang w:val="lt-LT"/>
        </w:rPr>
      </w:pPr>
      <w:r w:rsidRPr="00DA2E3A">
        <w:rPr>
          <w:lang w:val="lt-LT"/>
        </w:rPr>
        <w:t>1</w:t>
      </w:r>
      <w:r w:rsidR="00F243E4">
        <w:rPr>
          <w:lang w:val="lt-LT"/>
        </w:rPr>
        <w:t>7</w:t>
      </w:r>
      <w:r w:rsidRPr="00DA2E3A">
        <w:rPr>
          <w:lang w:val="lt-LT"/>
        </w:rPr>
        <w:t>.</w:t>
      </w:r>
      <w:r w:rsidR="0076589A">
        <w:rPr>
          <w:lang w:val="lt-LT"/>
        </w:rPr>
        <w:t>4</w:t>
      </w:r>
      <w:r w:rsidRPr="00DA2E3A">
        <w:rPr>
          <w:lang w:val="lt-LT"/>
        </w:rPr>
        <w:t>. nedelsdama priimt</w:t>
      </w:r>
      <w:r w:rsidR="0056429A">
        <w:rPr>
          <w:lang w:val="lt-LT"/>
        </w:rPr>
        <w:t>us</w:t>
      </w:r>
      <w:r w:rsidRPr="00DA2E3A">
        <w:rPr>
          <w:lang w:val="lt-LT"/>
        </w:rPr>
        <w:t xml:space="preserve"> sprendim</w:t>
      </w:r>
      <w:r w:rsidR="0056429A">
        <w:rPr>
          <w:lang w:val="lt-LT"/>
        </w:rPr>
        <w:t>us</w:t>
      </w:r>
      <w:r w:rsidRPr="00DA2E3A">
        <w:rPr>
          <w:lang w:val="lt-LT"/>
        </w:rPr>
        <w:t xml:space="preserve"> pateikia tvirtinti Savivaldybės gydytojui; </w:t>
      </w:r>
    </w:p>
    <w:p w14:paraId="52C611C6" w14:textId="3D7A7A50" w:rsidR="00DA2E3A" w:rsidRPr="00DA2E3A" w:rsidRDefault="00DA2E3A" w:rsidP="00DA2E3A">
      <w:pPr>
        <w:spacing w:line="360" w:lineRule="auto"/>
        <w:ind w:firstLine="851"/>
        <w:jc w:val="both"/>
        <w:rPr>
          <w:lang w:val="lt-LT"/>
        </w:rPr>
      </w:pPr>
      <w:r w:rsidRPr="00DA2E3A">
        <w:rPr>
          <w:lang w:val="lt-LT"/>
        </w:rPr>
        <w:t>1</w:t>
      </w:r>
      <w:r w:rsidR="00F243E4">
        <w:rPr>
          <w:lang w:val="lt-LT"/>
        </w:rPr>
        <w:t>7</w:t>
      </w:r>
      <w:r w:rsidRPr="00DA2E3A">
        <w:rPr>
          <w:lang w:val="lt-LT"/>
        </w:rPr>
        <w:t>.</w:t>
      </w:r>
      <w:r w:rsidR="0076589A">
        <w:rPr>
          <w:lang w:val="lt-LT"/>
        </w:rPr>
        <w:t>5</w:t>
      </w:r>
      <w:r w:rsidRPr="00DA2E3A">
        <w:rPr>
          <w:lang w:val="lt-LT"/>
        </w:rPr>
        <w:t xml:space="preserve">. pagal kompetenciją atlieka kitus reikiamus veiksmus, susijusius su sprendimų dėl asmenų būtinojo hospitalizavimo ir (ar) izoliavimo priėmimu. </w:t>
      </w:r>
    </w:p>
    <w:p w14:paraId="13A4CC9F" w14:textId="3CAB5584" w:rsidR="00DA2E3A" w:rsidRPr="00DA2E3A" w:rsidRDefault="00F243E4" w:rsidP="00DA2E3A">
      <w:pPr>
        <w:spacing w:line="360" w:lineRule="auto"/>
        <w:ind w:firstLine="851"/>
        <w:jc w:val="both"/>
        <w:rPr>
          <w:lang w:val="lt-LT"/>
        </w:rPr>
      </w:pPr>
      <w:r>
        <w:rPr>
          <w:lang w:val="lt-LT"/>
        </w:rPr>
        <w:t>18</w:t>
      </w:r>
      <w:r w:rsidR="00DA2E3A" w:rsidRPr="00DA2E3A">
        <w:rPr>
          <w:lang w:val="lt-LT"/>
        </w:rPr>
        <w:t xml:space="preserve">. Komisija turi teisę: </w:t>
      </w:r>
    </w:p>
    <w:p w14:paraId="344AB49F" w14:textId="28F267FB" w:rsidR="00DA2E3A" w:rsidRPr="00DA2E3A" w:rsidRDefault="00F243E4" w:rsidP="00DA2E3A">
      <w:pPr>
        <w:spacing w:line="360" w:lineRule="auto"/>
        <w:ind w:firstLine="851"/>
        <w:jc w:val="both"/>
        <w:rPr>
          <w:lang w:val="lt-LT"/>
        </w:rPr>
      </w:pPr>
      <w:r>
        <w:rPr>
          <w:lang w:val="lt-LT"/>
        </w:rPr>
        <w:lastRenderedPageBreak/>
        <w:t>18</w:t>
      </w:r>
      <w:r w:rsidR="00DA2E3A" w:rsidRPr="00DA2E3A">
        <w:rPr>
          <w:lang w:val="lt-LT"/>
        </w:rPr>
        <w:t xml:space="preserve">.1. gauti iš asmens sveikatos priežiūros įstaigų visą informaciją ir duomenis, reikalingus sprendimams dėl asmenų būtinojo hospitalizavimo ir (ar) izoliavimo priimti; </w:t>
      </w:r>
    </w:p>
    <w:p w14:paraId="31000ED4" w14:textId="467E9F6C" w:rsidR="00DA2E3A" w:rsidRPr="00DA2E3A" w:rsidRDefault="00F243E4" w:rsidP="00DA2E3A">
      <w:pPr>
        <w:spacing w:line="360" w:lineRule="auto"/>
        <w:ind w:firstLine="851"/>
        <w:jc w:val="both"/>
        <w:rPr>
          <w:lang w:val="lt-LT"/>
        </w:rPr>
      </w:pPr>
      <w:r>
        <w:rPr>
          <w:lang w:val="lt-LT"/>
        </w:rPr>
        <w:t>18</w:t>
      </w:r>
      <w:r w:rsidR="00DA2E3A" w:rsidRPr="00DA2E3A">
        <w:rPr>
          <w:lang w:val="lt-LT"/>
        </w:rPr>
        <w:t>.2. pagal poreikį kviestis į Komisijos posėdžius kitus specialistus</w:t>
      </w:r>
      <w:r w:rsidR="00C26419">
        <w:rPr>
          <w:lang w:val="lt-LT"/>
        </w:rPr>
        <w:t xml:space="preserve"> konsultacijai</w:t>
      </w:r>
      <w:r w:rsidR="00DA2E3A" w:rsidRPr="00DA2E3A">
        <w:rPr>
          <w:lang w:val="lt-LT"/>
        </w:rPr>
        <w:t xml:space="preserve">. </w:t>
      </w:r>
    </w:p>
    <w:p w14:paraId="6A45B766" w14:textId="409A52CA" w:rsidR="00DA2E3A" w:rsidRPr="00DA2E3A" w:rsidRDefault="00F243E4" w:rsidP="00DA2E3A">
      <w:pPr>
        <w:spacing w:line="360" w:lineRule="auto"/>
        <w:ind w:firstLine="851"/>
        <w:jc w:val="both"/>
        <w:rPr>
          <w:lang w:val="lt-LT"/>
        </w:rPr>
      </w:pPr>
      <w:r>
        <w:rPr>
          <w:lang w:val="lt-LT"/>
        </w:rPr>
        <w:t>19</w:t>
      </w:r>
      <w:r w:rsidR="00DA2E3A" w:rsidRPr="00DA2E3A">
        <w:rPr>
          <w:lang w:val="lt-LT"/>
        </w:rPr>
        <w:t>. Visi Komisijos nariai</w:t>
      </w:r>
      <w:r w:rsidR="00554C0D">
        <w:rPr>
          <w:lang w:val="lt-LT"/>
        </w:rPr>
        <w:t xml:space="preserve">, </w:t>
      </w:r>
      <w:r w:rsidR="00C26419">
        <w:rPr>
          <w:lang w:val="lt-LT"/>
        </w:rPr>
        <w:t>kviečiami specialistai ir sekretorius</w:t>
      </w:r>
      <w:r w:rsidR="00C26419" w:rsidRPr="00DA2E3A">
        <w:rPr>
          <w:lang w:val="lt-LT"/>
        </w:rPr>
        <w:t xml:space="preserve"> </w:t>
      </w:r>
      <w:r w:rsidR="00DA2E3A" w:rsidRPr="00DA2E3A">
        <w:rPr>
          <w:lang w:val="lt-LT"/>
        </w:rPr>
        <w:t>privalo laikytis konfidencialumo principo ir saugoti paslaptyje bet kokią su asmens duomenimis susijusią informaciją, su kuria jie susipažino atlikdami savo funkcijas, nebent tokia informacija būtų vieša pagal galiojančių teisės aktų reikalavimus. Pareiga saugoti asmens duomenų paslaptį galioja ir pasibaigus narystei Komisijoje. Komisijos nariai turi būti pasirašę konfidencialumo pasižadėjimą ir nešališkumo deklaraciją (1 ir 2 priedas).</w:t>
      </w:r>
    </w:p>
    <w:p w14:paraId="1FB25B37" w14:textId="07AD2588" w:rsidR="0056429A" w:rsidRPr="00A320C3" w:rsidRDefault="00F243E4" w:rsidP="0056429A">
      <w:pPr>
        <w:spacing w:line="360" w:lineRule="auto"/>
        <w:ind w:firstLine="851"/>
        <w:jc w:val="both"/>
        <w:rPr>
          <w:lang w:val="lt-LT"/>
        </w:rPr>
      </w:pPr>
      <w:r>
        <w:rPr>
          <w:lang w:val="lt-LT"/>
        </w:rPr>
        <w:t>20</w:t>
      </w:r>
      <w:r w:rsidR="0056429A" w:rsidRPr="00A320C3">
        <w:rPr>
          <w:lang w:val="lt-LT"/>
        </w:rPr>
        <w:t>. Komisija privalo vadovautis visais tuo metu su priverstine hospitalizacija ir izoliacija susijusiais ir galiojančiais teisės aktais.</w:t>
      </w:r>
    </w:p>
    <w:p w14:paraId="0F99C2D6" w14:textId="77777777" w:rsidR="00DA2E3A" w:rsidRPr="00DA2E3A" w:rsidRDefault="00DA2E3A" w:rsidP="00DA2E3A">
      <w:pPr>
        <w:spacing w:line="360" w:lineRule="auto"/>
        <w:ind w:firstLine="851"/>
        <w:jc w:val="both"/>
        <w:rPr>
          <w:lang w:val="lt-LT"/>
        </w:rPr>
      </w:pPr>
    </w:p>
    <w:p w14:paraId="18D44C1C" w14:textId="77777777" w:rsidR="00DA2E3A" w:rsidRPr="00DA2E3A" w:rsidRDefault="00DA2E3A" w:rsidP="00DA2E3A">
      <w:pPr>
        <w:spacing w:line="360" w:lineRule="auto"/>
        <w:ind w:firstLine="851"/>
        <w:jc w:val="center"/>
        <w:rPr>
          <w:b/>
          <w:bCs/>
          <w:lang w:val="lt-LT"/>
        </w:rPr>
      </w:pPr>
      <w:r w:rsidRPr="00DA2E3A">
        <w:rPr>
          <w:b/>
          <w:bCs/>
          <w:lang w:val="lt-LT"/>
        </w:rPr>
        <w:t>IV SKYRIUS</w:t>
      </w:r>
    </w:p>
    <w:p w14:paraId="237882C6" w14:textId="761D7E16" w:rsidR="00DA2E3A" w:rsidRDefault="00DA2E3A" w:rsidP="00DA2E3A">
      <w:pPr>
        <w:spacing w:line="360" w:lineRule="auto"/>
        <w:ind w:firstLine="851"/>
        <w:jc w:val="center"/>
        <w:rPr>
          <w:b/>
          <w:bCs/>
          <w:lang w:val="lt-LT"/>
        </w:rPr>
      </w:pPr>
      <w:r w:rsidRPr="00DA2E3A">
        <w:rPr>
          <w:b/>
          <w:bCs/>
          <w:lang w:val="lt-LT"/>
        </w:rPr>
        <w:t>BAIGIAMOSIOS NUOSTATOS</w:t>
      </w:r>
    </w:p>
    <w:p w14:paraId="647B1B7C" w14:textId="77777777" w:rsidR="00650558" w:rsidRPr="00DA2E3A" w:rsidRDefault="00650558" w:rsidP="00DA2E3A">
      <w:pPr>
        <w:spacing w:line="360" w:lineRule="auto"/>
        <w:ind w:firstLine="851"/>
        <w:jc w:val="center"/>
        <w:rPr>
          <w:b/>
          <w:bCs/>
          <w:lang w:val="lt-LT"/>
        </w:rPr>
      </w:pPr>
    </w:p>
    <w:p w14:paraId="613DAD09" w14:textId="12A9676B" w:rsidR="00DA2E3A" w:rsidRPr="00DA2E3A" w:rsidRDefault="00DA2E3A" w:rsidP="00DA2E3A">
      <w:pPr>
        <w:spacing w:line="360" w:lineRule="auto"/>
        <w:ind w:firstLine="851"/>
        <w:jc w:val="both"/>
        <w:rPr>
          <w:lang w:val="lt-LT"/>
        </w:rPr>
      </w:pPr>
      <w:r w:rsidRPr="00DA2E3A">
        <w:rPr>
          <w:lang w:val="lt-LT"/>
        </w:rPr>
        <w:t>2</w:t>
      </w:r>
      <w:r w:rsidR="00F243E4">
        <w:rPr>
          <w:lang w:val="lt-LT"/>
        </w:rPr>
        <w:t>1</w:t>
      </w:r>
      <w:r w:rsidRPr="00DA2E3A">
        <w:rPr>
          <w:lang w:val="lt-LT"/>
        </w:rPr>
        <w:t xml:space="preserve">. Šie nuostatai tvirtinami, keičiami ar papildomi Anykščių rajono savivaldybės </w:t>
      </w:r>
      <w:r w:rsidR="000420CB">
        <w:rPr>
          <w:lang w:val="lt-LT"/>
        </w:rPr>
        <w:t>mero potvarkiu</w:t>
      </w:r>
      <w:r w:rsidRPr="00DA2E3A">
        <w:rPr>
          <w:lang w:val="lt-LT"/>
        </w:rPr>
        <w:t xml:space="preserve">. </w:t>
      </w:r>
    </w:p>
    <w:p w14:paraId="16241A93" w14:textId="27118224" w:rsidR="00DA2E3A" w:rsidRPr="00DA2E3A" w:rsidRDefault="00DA2E3A" w:rsidP="00DA2E3A">
      <w:pPr>
        <w:spacing w:line="360" w:lineRule="auto"/>
        <w:ind w:firstLine="851"/>
        <w:jc w:val="both"/>
        <w:rPr>
          <w:lang w:val="lt-LT"/>
        </w:rPr>
      </w:pPr>
      <w:r w:rsidRPr="00DA2E3A">
        <w:rPr>
          <w:lang w:val="lt-LT"/>
        </w:rPr>
        <w:t>2</w:t>
      </w:r>
      <w:r w:rsidR="00F243E4">
        <w:rPr>
          <w:lang w:val="lt-LT"/>
        </w:rPr>
        <w:t>2</w:t>
      </w:r>
      <w:r w:rsidRPr="00DA2E3A">
        <w:rPr>
          <w:lang w:val="lt-LT"/>
        </w:rPr>
        <w:t>. Komisijos nariai, pažeidę Lietuvos Respublikos teisės aktus ir šiuos nuostatus atlikdami savo funkcijas, atsako Lietuvos Respublikos įstatymų ir kitų teisės aktų nustatyta tvarka.</w:t>
      </w:r>
    </w:p>
    <w:p w14:paraId="021C26E3" w14:textId="77777777" w:rsidR="00DA2E3A" w:rsidRPr="00DA2E3A" w:rsidRDefault="00DA2E3A" w:rsidP="00DA2E3A">
      <w:pPr>
        <w:spacing w:line="360" w:lineRule="auto"/>
        <w:ind w:firstLine="851"/>
        <w:jc w:val="center"/>
        <w:rPr>
          <w:lang w:val="lt-LT"/>
        </w:rPr>
      </w:pPr>
      <w:r w:rsidRPr="00DA2E3A">
        <w:rPr>
          <w:lang w:val="lt-LT"/>
        </w:rPr>
        <w:t>_________________</w:t>
      </w:r>
    </w:p>
    <w:p w14:paraId="0D0C8FC2" w14:textId="77777777" w:rsidR="00DA2E3A" w:rsidRPr="00DA2E3A" w:rsidRDefault="00DA2E3A" w:rsidP="00DA2E3A">
      <w:pPr>
        <w:spacing w:line="360" w:lineRule="auto"/>
        <w:ind w:firstLine="851"/>
        <w:jc w:val="center"/>
        <w:rPr>
          <w:b/>
          <w:bCs/>
          <w:lang w:val="lt-LT"/>
        </w:rPr>
      </w:pPr>
    </w:p>
    <w:p w14:paraId="35F3CF49" w14:textId="77777777" w:rsidR="00DA2E3A" w:rsidRPr="00DA2E3A" w:rsidRDefault="00DA2E3A" w:rsidP="00DA2E3A">
      <w:pPr>
        <w:spacing w:line="360" w:lineRule="auto"/>
        <w:ind w:firstLine="851"/>
        <w:jc w:val="center"/>
        <w:rPr>
          <w:b/>
          <w:bCs/>
          <w:lang w:val="lt-LT"/>
        </w:rPr>
      </w:pPr>
    </w:p>
    <w:p w14:paraId="6563EAC4" w14:textId="36CAFF4F" w:rsidR="00DA2E3A" w:rsidRDefault="00DA2E3A" w:rsidP="00DA2E3A">
      <w:pPr>
        <w:spacing w:line="360" w:lineRule="auto"/>
        <w:ind w:firstLine="851"/>
        <w:jc w:val="center"/>
        <w:rPr>
          <w:b/>
          <w:bCs/>
          <w:lang w:val="lt-LT"/>
        </w:rPr>
      </w:pPr>
    </w:p>
    <w:p w14:paraId="24B159D6" w14:textId="42D01BF1" w:rsidR="00A320C3" w:rsidRDefault="00A320C3" w:rsidP="00DA2E3A">
      <w:pPr>
        <w:spacing w:line="360" w:lineRule="auto"/>
        <w:ind w:firstLine="851"/>
        <w:jc w:val="center"/>
        <w:rPr>
          <w:b/>
          <w:bCs/>
          <w:lang w:val="lt-LT"/>
        </w:rPr>
      </w:pPr>
    </w:p>
    <w:p w14:paraId="44CCC50B" w14:textId="7EAFFE53" w:rsidR="00A320C3" w:rsidRDefault="00A320C3" w:rsidP="00DA2E3A">
      <w:pPr>
        <w:spacing w:line="360" w:lineRule="auto"/>
        <w:ind w:firstLine="851"/>
        <w:jc w:val="center"/>
        <w:rPr>
          <w:b/>
          <w:bCs/>
          <w:lang w:val="lt-LT"/>
        </w:rPr>
      </w:pPr>
    </w:p>
    <w:p w14:paraId="40BCB35C" w14:textId="223997FB" w:rsidR="00A320C3" w:rsidRDefault="00A320C3" w:rsidP="00DA2E3A">
      <w:pPr>
        <w:spacing w:line="360" w:lineRule="auto"/>
        <w:ind w:firstLine="851"/>
        <w:jc w:val="center"/>
        <w:rPr>
          <w:b/>
          <w:bCs/>
          <w:lang w:val="lt-LT"/>
        </w:rPr>
      </w:pPr>
    </w:p>
    <w:p w14:paraId="16883D92" w14:textId="03AEC529" w:rsidR="00A320C3" w:rsidRDefault="00A320C3" w:rsidP="00DA2E3A">
      <w:pPr>
        <w:spacing w:line="360" w:lineRule="auto"/>
        <w:ind w:firstLine="851"/>
        <w:jc w:val="center"/>
        <w:rPr>
          <w:b/>
          <w:bCs/>
          <w:lang w:val="lt-LT"/>
        </w:rPr>
      </w:pPr>
    </w:p>
    <w:p w14:paraId="62CE756F" w14:textId="257BFE5D" w:rsidR="00A320C3" w:rsidRDefault="00A320C3" w:rsidP="00DA2E3A">
      <w:pPr>
        <w:spacing w:line="360" w:lineRule="auto"/>
        <w:ind w:firstLine="851"/>
        <w:jc w:val="center"/>
        <w:rPr>
          <w:b/>
          <w:bCs/>
          <w:lang w:val="lt-LT"/>
        </w:rPr>
      </w:pPr>
    </w:p>
    <w:p w14:paraId="20DA03DD" w14:textId="66D2F319" w:rsidR="00A320C3" w:rsidRDefault="00A320C3" w:rsidP="00DA2E3A">
      <w:pPr>
        <w:spacing w:line="360" w:lineRule="auto"/>
        <w:ind w:firstLine="851"/>
        <w:jc w:val="center"/>
        <w:rPr>
          <w:b/>
          <w:bCs/>
          <w:lang w:val="lt-LT"/>
        </w:rPr>
      </w:pPr>
    </w:p>
    <w:p w14:paraId="45C500AA" w14:textId="31B759E4" w:rsidR="00A320C3" w:rsidRDefault="00A320C3" w:rsidP="00DA2E3A">
      <w:pPr>
        <w:spacing w:line="360" w:lineRule="auto"/>
        <w:ind w:firstLine="851"/>
        <w:jc w:val="center"/>
        <w:rPr>
          <w:b/>
          <w:bCs/>
          <w:lang w:val="lt-LT"/>
        </w:rPr>
      </w:pPr>
    </w:p>
    <w:p w14:paraId="62005B64" w14:textId="42BEE3D2" w:rsidR="00A320C3" w:rsidRDefault="00A320C3" w:rsidP="00DA2E3A">
      <w:pPr>
        <w:spacing w:line="360" w:lineRule="auto"/>
        <w:ind w:firstLine="851"/>
        <w:jc w:val="center"/>
        <w:rPr>
          <w:b/>
          <w:bCs/>
          <w:lang w:val="lt-LT"/>
        </w:rPr>
      </w:pPr>
    </w:p>
    <w:p w14:paraId="3036B69F" w14:textId="3E08C89B" w:rsidR="00A320C3" w:rsidRDefault="00A320C3" w:rsidP="00DA2E3A">
      <w:pPr>
        <w:spacing w:line="360" w:lineRule="auto"/>
        <w:ind w:firstLine="851"/>
        <w:jc w:val="center"/>
        <w:rPr>
          <w:b/>
          <w:bCs/>
          <w:lang w:val="lt-LT"/>
        </w:rPr>
      </w:pPr>
    </w:p>
    <w:p w14:paraId="7204A9CA" w14:textId="37F28F2A" w:rsidR="00A320C3" w:rsidRDefault="00A320C3" w:rsidP="00DA2E3A">
      <w:pPr>
        <w:spacing w:line="360" w:lineRule="auto"/>
        <w:ind w:firstLine="851"/>
        <w:jc w:val="center"/>
        <w:rPr>
          <w:b/>
          <w:bCs/>
          <w:lang w:val="lt-LT"/>
        </w:rPr>
      </w:pPr>
    </w:p>
    <w:p w14:paraId="6F6AFD92" w14:textId="768EB688" w:rsidR="00A320C3" w:rsidRDefault="00A320C3" w:rsidP="00DA2E3A">
      <w:pPr>
        <w:spacing w:line="360" w:lineRule="auto"/>
        <w:ind w:firstLine="851"/>
        <w:jc w:val="center"/>
        <w:rPr>
          <w:b/>
          <w:bCs/>
          <w:lang w:val="lt-LT"/>
        </w:rPr>
      </w:pPr>
    </w:p>
    <w:p w14:paraId="0D73AA54" w14:textId="77777777" w:rsidR="00EF421E" w:rsidRDefault="00EF421E" w:rsidP="00B27742">
      <w:pPr>
        <w:rPr>
          <w:lang w:val="lt-LT"/>
        </w:rPr>
      </w:pPr>
    </w:p>
    <w:p w14:paraId="66336A60" w14:textId="1680E3BF" w:rsidR="00DA2E3A" w:rsidRPr="00DA2E3A" w:rsidRDefault="008D10B1" w:rsidP="008D10B1">
      <w:pPr>
        <w:rPr>
          <w:lang w:val="lt-LT"/>
        </w:rPr>
      </w:pPr>
      <w:r>
        <w:rPr>
          <w:lang w:val="lt-LT"/>
        </w:rPr>
        <w:lastRenderedPageBreak/>
        <w:t xml:space="preserve">             </w:t>
      </w:r>
      <w:r w:rsidR="00F81CC7">
        <w:rPr>
          <w:lang w:val="lt-LT"/>
        </w:rPr>
        <w:t xml:space="preserve">                                                                       </w:t>
      </w:r>
      <w:r w:rsidR="00B27742">
        <w:rPr>
          <w:lang w:val="lt-LT"/>
        </w:rPr>
        <w:t xml:space="preserve"> </w:t>
      </w:r>
      <w:r w:rsidR="00DA2E3A" w:rsidRPr="00DA2E3A">
        <w:rPr>
          <w:lang w:val="lt-LT"/>
        </w:rPr>
        <w:t xml:space="preserve">Anykščių rajono savivaldybės būtinojo </w:t>
      </w:r>
    </w:p>
    <w:p w14:paraId="5D84CE4C" w14:textId="2AAB6906" w:rsidR="00DA2E3A" w:rsidRPr="00DA2E3A" w:rsidRDefault="00DA2E3A" w:rsidP="00DA2E3A">
      <w:pPr>
        <w:ind w:firstLine="851"/>
        <w:jc w:val="center"/>
        <w:rPr>
          <w:lang w:val="lt-LT"/>
        </w:rPr>
      </w:pPr>
      <w:r w:rsidRPr="00DA2E3A">
        <w:rPr>
          <w:lang w:val="lt-LT"/>
        </w:rPr>
        <w:t xml:space="preserve">                                                                      hospitalizavimo ir (ar) </w:t>
      </w:r>
      <w:r w:rsidR="00B27742">
        <w:rPr>
          <w:rFonts w:ascii="Palemonas" w:hAnsi="Palemonas"/>
          <w:lang w:val="lt-LT" w:eastAsia="lt-LT"/>
        </w:rPr>
        <w:t xml:space="preserve">būtinojo </w:t>
      </w:r>
      <w:r w:rsidRPr="00DA2E3A">
        <w:rPr>
          <w:lang w:val="lt-LT"/>
        </w:rPr>
        <w:t>izoliavimo</w:t>
      </w:r>
    </w:p>
    <w:p w14:paraId="4AEB2941" w14:textId="358E6FCA" w:rsidR="00DA2E3A" w:rsidRPr="00DA2E3A" w:rsidRDefault="00DA2E3A" w:rsidP="00DA2E3A">
      <w:pPr>
        <w:ind w:left="4189" w:firstLine="851"/>
        <w:rPr>
          <w:lang w:val="lt-LT"/>
        </w:rPr>
      </w:pPr>
      <w:r w:rsidRPr="00DA2E3A">
        <w:rPr>
          <w:lang w:val="lt-LT"/>
        </w:rPr>
        <w:t xml:space="preserve">  </w:t>
      </w:r>
      <w:r w:rsidR="00993F24" w:rsidRPr="00A320C3">
        <w:rPr>
          <w:lang w:val="lt-LT"/>
        </w:rPr>
        <w:t xml:space="preserve">gydytojų specialistų </w:t>
      </w:r>
      <w:r w:rsidRPr="00DA2E3A">
        <w:rPr>
          <w:lang w:val="lt-LT"/>
        </w:rPr>
        <w:t xml:space="preserve">komisijos nuostatų </w:t>
      </w:r>
    </w:p>
    <w:p w14:paraId="3A9A6ED1" w14:textId="4EE41DB8" w:rsidR="00DA2E3A" w:rsidRPr="00DA2E3A" w:rsidRDefault="00DA2E3A" w:rsidP="00DA2E3A">
      <w:pPr>
        <w:ind w:left="4189" w:firstLine="851"/>
        <w:rPr>
          <w:lang w:val="lt-LT"/>
        </w:rPr>
      </w:pPr>
      <w:r w:rsidRPr="00DA2E3A">
        <w:rPr>
          <w:lang w:val="lt-LT"/>
        </w:rPr>
        <w:t xml:space="preserve">  1 priedas </w:t>
      </w:r>
    </w:p>
    <w:p w14:paraId="7EF7E5C0" w14:textId="77777777" w:rsidR="00650558" w:rsidRDefault="00650558" w:rsidP="00DA2E3A">
      <w:pPr>
        <w:spacing w:line="360" w:lineRule="auto"/>
        <w:ind w:firstLine="851"/>
        <w:jc w:val="center"/>
        <w:rPr>
          <w:b/>
          <w:bCs/>
          <w:lang w:val="lt-LT"/>
        </w:rPr>
      </w:pPr>
    </w:p>
    <w:p w14:paraId="1F7E9FDB" w14:textId="21AF0C86" w:rsidR="00DA2E3A" w:rsidRPr="00B27742" w:rsidRDefault="00DA2E3A" w:rsidP="00B27742">
      <w:pPr>
        <w:spacing w:line="360" w:lineRule="auto"/>
        <w:ind w:firstLine="851"/>
        <w:jc w:val="center"/>
        <w:rPr>
          <w:b/>
          <w:bCs/>
          <w:lang w:val="lt-LT"/>
        </w:rPr>
      </w:pPr>
      <w:r w:rsidRPr="00DA2E3A">
        <w:rPr>
          <w:b/>
          <w:bCs/>
          <w:lang w:val="lt-LT"/>
        </w:rPr>
        <w:t xml:space="preserve">(Konfidencialumo pasižadėjimo forma) </w:t>
      </w:r>
    </w:p>
    <w:p w14:paraId="57C744F6" w14:textId="77777777" w:rsidR="00DA2E3A" w:rsidRPr="00DA2E3A" w:rsidRDefault="00DA2E3A" w:rsidP="00DA2E3A">
      <w:pPr>
        <w:spacing w:line="360" w:lineRule="auto"/>
        <w:ind w:firstLine="851"/>
        <w:jc w:val="center"/>
        <w:rPr>
          <w:lang w:val="lt-LT"/>
        </w:rPr>
      </w:pPr>
      <w:r w:rsidRPr="00DA2E3A">
        <w:rPr>
          <w:b/>
          <w:bCs/>
          <w:lang w:val="lt-LT"/>
        </w:rPr>
        <w:t>KONFIDENCIALUMO PASIŽADĖJIMAS</w:t>
      </w:r>
      <w:r w:rsidRPr="00DA2E3A">
        <w:rPr>
          <w:lang w:val="lt-LT"/>
        </w:rPr>
        <w:t xml:space="preserve"> </w:t>
      </w:r>
    </w:p>
    <w:p w14:paraId="12AD783F" w14:textId="77777777" w:rsidR="00DA2E3A" w:rsidRPr="00DA2E3A" w:rsidRDefault="00DA2E3A" w:rsidP="00DA2E3A">
      <w:pPr>
        <w:spacing w:line="360" w:lineRule="auto"/>
        <w:ind w:firstLine="851"/>
        <w:jc w:val="center"/>
        <w:rPr>
          <w:lang w:val="lt-LT"/>
        </w:rPr>
      </w:pPr>
      <w:r w:rsidRPr="00DA2E3A">
        <w:rPr>
          <w:lang w:val="lt-LT"/>
        </w:rPr>
        <w:t xml:space="preserve">______________ </w:t>
      </w:r>
    </w:p>
    <w:p w14:paraId="23EACB6D" w14:textId="77777777" w:rsidR="00DA2E3A" w:rsidRPr="00DA2E3A" w:rsidRDefault="00DA2E3A" w:rsidP="00DA2E3A">
      <w:pPr>
        <w:spacing w:line="360" w:lineRule="auto"/>
        <w:ind w:firstLine="851"/>
        <w:jc w:val="center"/>
        <w:rPr>
          <w:lang w:val="lt-LT"/>
        </w:rPr>
      </w:pPr>
      <w:r w:rsidRPr="00DA2E3A">
        <w:rPr>
          <w:lang w:val="lt-LT"/>
        </w:rPr>
        <w:t xml:space="preserve">(data) </w:t>
      </w:r>
    </w:p>
    <w:p w14:paraId="018AD377" w14:textId="4DFF69DB" w:rsidR="00DA2E3A" w:rsidRPr="00DA2E3A" w:rsidRDefault="00DA2E3A" w:rsidP="00DA2E3A">
      <w:pPr>
        <w:spacing w:line="360" w:lineRule="auto"/>
        <w:ind w:firstLine="851"/>
        <w:jc w:val="center"/>
        <w:rPr>
          <w:lang w:val="lt-LT"/>
        </w:rPr>
      </w:pPr>
      <w:r w:rsidRPr="00DA2E3A">
        <w:rPr>
          <w:lang w:val="lt-LT"/>
        </w:rPr>
        <w:t>Anykščiai</w:t>
      </w:r>
    </w:p>
    <w:p w14:paraId="45DF3EEB" w14:textId="77777777" w:rsidR="00DA2E3A" w:rsidRPr="00DA2E3A" w:rsidRDefault="00DA2E3A" w:rsidP="00DA2E3A">
      <w:pPr>
        <w:spacing w:line="276" w:lineRule="auto"/>
        <w:ind w:firstLine="851"/>
        <w:jc w:val="center"/>
        <w:rPr>
          <w:lang w:val="lt-LT"/>
        </w:rPr>
      </w:pPr>
      <w:r w:rsidRPr="00DA2E3A">
        <w:rPr>
          <w:lang w:val="lt-LT"/>
        </w:rPr>
        <w:t xml:space="preserve">Aš, _____________________________________________________________________,       </w:t>
      </w:r>
      <w:r w:rsidRPr="00DA2E3A">
        <w:rPr>
          <w:i/>
          <w:iCs/>
          <w:lang w:val="lt-LT"/>
        </w:rPr>
        <w:t>(vardas ir pavardė)</w:t>
      </w:r>
      <w:r w:rsidRPr="00DA2E3A">
        <w:rPr>
          <w:lang w:val="lt-LT"/>
        </w:rPr>
        <w:t xml:space="preserve"> </w:t>
      </w:r>
    </w:p>
    <w:p w14:paraId="207D8A2D" w14:textId="76979BAA" w:rsidR="00DA2E3A" w:rsidRPr="00DA2E3A" w:rsidRDefault="00DA2E3A" w:rsidP="00DA2E3A">
      <w:pPr>
        <w:spacing w:line="276" w:lineRule="auto"/>
        <w:rPr>
          <w:lang w:val="lt-LT"/>
        </w:rPr>
      </w:pPr>
      <w:r w:rsidRPr="00DA2E3A">
        <w:rPr>
          <w:lang w:val="lt-LT"/>
        </w:rPr>
        <w:t xml:space="preserve">Anykščių rajono savivaldybės būtinojo hospitalizavimo ir (ar) </w:t>
      </w:r>
      <w:r w:rsidR="00B27742">
        <w:rPr>
          <w:rFonts w:ascii="Palemonas" w:hAnsi="Palemonas"/>
          <w:lang w:val="lt-LT" w:eastAsia="lt-LT"/>
        </w:rPr>
        <w:t xml:space="preserve">būtinojo </w:t>
      </w:r>
      <w:r w:rsidRPr="00DA2E3A">
        <w:rPr>
          <w:lang w:val="lt-LT"/>
        </w:rPr>
        <w:t xml:space="preserve">izoliavimo </w:t>
      </w:r>
      <w:r w:rsidR="001952F8">
        <w:rPr>
          <w:bCs/>
          <w:lang w:val="lt-LT"/>
        </w:rPr>
        <w:t xml:space="preserve">gydytojų specialistų </w:t>
      </w:r>
      <w:r w:rsidRPr="00DA2E3A">
        <w:rPr>
          <w:lang w:val="lt-LT"/>
        </w:rPr>
        <w:t xml:space="preserve">komisijos narys (-ė), ________________________________________________________________________________     </w:t>
      </w:r>
      <w:r w:rsidRPr="00DA2E3A">
        <w:rPr>
          <w:i/>
          <w:iCs/>
          <w:lang w:val="lt-LT"/>
        </w:rPr>
        <w:t>(ranka įrašyti tokius žodžius: patvirtinu, kad esu susipažinęs (-usi))</w:t>
      </w:r>
    </w:p>
    <w:p w14:paraId="0B2AA642" w14:textId="77777777" w:rsidR="00DA2E3A" w:rsidRPr="00DA2E3A" w:rsidRDefault="00DA2E3A" w:rsidP="00DA2E3A">
      <w:pPr>
        <w:spacing w:line="276" w:lineRule="auto"/>
        <w:jc w:val="both"/>
        <w:rPr>
          <w:lang w:val="lt-LT"/>
        </w:rPr>
      </w:pPr>
      <w:r w:rsidRPr="00DA2E3A">
        <w:rPr>
          <w:lang w:val="lt-LT"/>
        </w:rPr>
        <w:t xml:space="preserve">su Lietuvos Respublikos asmens duomenų teisinės apsaugos įstatymu, 2016 m. balandžio 27 d. Europos Parlamento ir Tarybos reglamentu (ES) 2016/679 dėl fizinių asmenų apsaugos tvarkant asmens duomenis ir dėl laisvo tokių duomenų judėjimo ir kuriuo panaikinama Direktyva 95/46/EB (Bendrasis duomenų apsaugos reglamentas) (toliau – Reglamentas (ES) 2016/679) ir kitais teisės aktais, reglamentuojančiais asmens duomenų apsaugą, ir </w:t>
      </w:r>
      <w:r w:rsidRPr="00DA2E3A">
        <w:rPr>
          <w:b/>
          <w:bCs/>
          <w:lang w:val="lt-LT"/>
        </w:rPr>
        <w:t>pasižadu:</w:t>
      </w:r>
      <w:r w:rsidRPr="00DA2E3A">
        <w:rPr>
          <w:lang w:val="lt-LT"/>
        </w:rPr>
        <w:t xml:space="preserve"> </w:t>
      </w:r>
    </w:p>
    <w:p w14:paraId="7E38F782" w14:textId="77777777" w:rsidR="00DA2E3A" w:rsidRPr="00DA2E3A" w:rsidRDefault="00DA2E3A" w:rsidP="00DA2E3A">
      <w:pPr>
        <w:spacing w:line="276" w:lineRule="auto"/>
        <w:ind w:firstLine="851"/>
        <w:jc w:val="both"/>
        <w:rPr>
          <w:lang w:val="lt-LT"/>
        </w:rPr>
      </w:pPr>
      <w:r w:rsidRPr="00DA2E3A">
        <w:rPr>
          <w:lang w:val="lt-LT"/>
        </w:rPr>
        <w:t xml:space="preserve">1. Saugoti asmens duomenų paslaptį visą darbo laiką ir pasibaigus darbo santykiams, jeigu šie asmens duomenys neskirti skelbti viešai. </w:t>
      </w:r>
    </w:p>
    <w:p w14:paraId="6A7C25A5" w14:textId="77777777" w:rsidR="00DA2E3A" w:rsidRPr="00DA2E3A" w:rsidRDefault="00DA2E3A" w:rsidP="00DA2E3A">
      <w:pPr>
        <w:spacing w:line="276" w:lineRule="auto"/>
        <w:ind w:firstLine="851"/>
        <w:jc w:val="both"/>
        <w:rPr>
          <w:lang w:val="lt-LT"/>
        </w:rPr>
      </w:pPr>
      <w:r w:rsidRPr="00DA2E3A">
        <w:rPr>
          <w:lang w:val="lt-LT"/>
        </w:rPr>
        <w:t xml:space="preserve">2. Asmens duomenis tvarkyti tik teisėtais tikslais. </w:t>
      </w:r>
    </w:p>
    <w:p w14:paraId="37BD08AD" w14:textId="77777777" w:rsidR="00DA2E3A" w:rsidRPr="00DA2E3A" w:rsidRDefault="00DA2E3A" w:rsidP="00DA2E3A">
      <w:pPr>
        <w:spacing w:line="276" w:lineRule="auto"/>
        <w:ind w:firstLine="851"/>
        <w:jc w:val="both"/>
        <w:rPr>
          <w:lang w:val="lt-LT"/>
        </w:rPr>
      </w:pPr>
      <w:r w:rsidRPr="00DA2E3A">
        <w:rPr>
          <w:lang w:val="lt-LT"/>
        </w:rPr>
        <w:t xml:space="preserve">3. Asmens duomenis tvarkyti tiksliai ir, jeigu reikia, nuolat atnaujinti, ištaisyti ar papildyti netikslius ar neišsamius duomenis ir (ar) sustabdyti tokių asmens duomenų tvarkymą. </w:t>
      </w:r>
    </w:p>
    <w:p w14:paraId="6A02B79A" w14:textId="77777777" w:rsidR="00DA2E3A" w:rsidRPr="00DA2E3A" w:rsidRDefault="00DA2E3A" w:rsidP="00DA2E3A">
      <w:pPr>
        <w:spacing w:line="276" w:lineRule="auto"/>
        <w:ind w:firstLine="851"/>
        <w:jc w:val="both"/>
        <w:rPr>
          <w:lang w:val="lt-LT"/>
        </w:rPr>
      </w:pPr>
      <w:r w:rsidRPr="00DA2E3A">
        <w:rPr>
          <w:lang w:val="lt-LT"/>
        </w:rPr>
        <w:t xml:space="preserve">4. Asmens duomenis tvarkyti tik tokios apimties, kokia būtina jiems tvarkyti ir funkcijoms atlikti. </w:t>
      </w:r>
    </w:p>
    <w:p w14:paraId="054A7839" w14:textId="77777777" w:rsidR="00DA2E3A" w:rsidRPr="00DA2E3A" w:rsidRDefault="00DA2E3A" w:rsidP="00DA2E3A">
      <w:pPr>
        <w:spacing w:line="276" w:lineRule="auto"/>
        <w:ind w:firstLine="851"/>
        <w:jc w:val="both"/>
        <w:rPr>
          <w:lang w:val="lt-LT"/>
        </w:rPr>
      </w:pPr>
      <w:r w:rsidRPr="00DA2E3A">
        <w:rPr>
          <w:lang w:val="lt-LT"/>
        </w:rPr>
        <w:t xml:space="preserve">5. Asmens duomenis tvarkyti taip, kad duomenų subjektų tapatybę būtų galima nustatyti ne ilgiau negu to reikia tiems tikslams, dėl kurių šie duomenys buvo tvarkomi, įgyvendinti, ir vėliau šiuos duomenis sunaikinti teisės aktų nustatyta tvarka. </w:t>
      </w:r>
    </w:p>
    <w:p w14:paraId="14F2DE0E" w14:textId="77777777" w:rsidR="00DA2E3A" w:rsidRPr="00DA2E3A" w:rsidRDefault="00DA2E3A" w:rsidP="00DA2E3A">
      <w:pPr>
        <w:spacing w:line="276" w:lineRule="auto"/>
        <w:ind w:firstLine="851"/>
        <w:jc w:val="both"/>
        <w:rPr>
          <w:lang w:val="lt-LT"/>
        </w:rPr>
      </w:pPr>
      <w:r w:rsidRPr="00DA2E3A">
        <w:rPr>
          <w:lang w:val="lt-LT"/>
        </w:rPr>
        <w:t xml:space="preserve">6. Įgyvendinti teisės aktų, reglamentuojančių asmens duomenų apsaugą, nuostatas, nustatančias, kaip asmens duomenis apsaugoti nuo neteisėto tvarkymo ar atskleidimo. </w:t>
      </w:r>
    </w:p>
    <w:p w14:paraId="443D6D2B" w14:textId="77777777" w:rsidR="00DA2E3A" w:rsidRPr="00DA2E3A" w:rsidRDefault="00DA2E3A" w:rsidP="00DA2E3A">
      <w:pPr>
        <w:spacing w:line="276" w:lineRule="auto"/>
        <w:ind w:firstLine="851"/>
        <w:jc w:val="both"/>
        <w:rPr>
          <w:lang w:val="lt-LT"/>
        </w:rPr>
      </w:pPr>
      <w:r w:rsidRPr="00DA2E3A">
        <w:rPr>
          <w:lang w:val="lt-LT"/>
        </w:rPr>
        <w:t xml:space="preserve">7. Teisės aktų nustatyta tvarka užtikrinti duomenų subjekto teisių įgyvendinimą. </w:t>
      </w:r>
    </w:p>
    <w:p w14:paraId="0391D94D" w14:textId="77777777" w:rsidR="00DA2E3A" w:rsidRPr="00DA2E3A" w:rsidRDefault="00DA2E3A" w:rsidP="00DA2E3A">
      <w:pPr>
        <w:spacing w:line="276" w:lineRule="auto"/>
        <w:ind w:firstLine="851"/>
        <w:jc w:val="both"/>
        <w:rPr>
          <w:lang w:val="lt-LT"/>
        </w:rPr>
      </w:pPr>
      <w:r w:rsidRPr="00DA2E3A">
        <w:rPr>
          <w:lang w:val="lt-LT"/>
        </w:rPr>
        <w:t xml:space="preserve">8. Laikytis kitų teisės aktų, reglamentuojančių asmens duomenų tvarkymą ir apsaugą, nuostatų. </w:t>
      </w:r>
    </w:p>
    <w:p w14:paraId="0D4A07D0" w14:textId="77777777" w:rsidR="00DA2E3A" w:rsidRPr="00DA2E3A" w:rsidRDefault="00DA2E3A" w:rsidP="00DA2E3A">
      <w:pPr>
        <w:spacing w:line="276" w:lineRule="auto"/>
        <w:ind w:firstLine="851"/>
        <w:jc w:val="both"/>
        <w:rPr>
          <w:lang w:val="lt-LT"/>
        </w:rPr>
      </w:pPr>
      <w:r w:rsidRPr="00DA2E3A">
        <w:rPr>
          <w:b/>
          <w:bCs/>
          <w:lang w:val="lt-LT"/>
        </w:rPr>
        <w:t>Aš žinau</w:t>
      </w:r>
      <w:r w:rsidRPr="00DA2E3A">
        <w:rPr>
          <w:lang w:val="lt-LT"/>
        </w:rPr>
        <w:t xml:space="preserve">, kad už šio pasižadėjimo nesilaikymą ir Lietuvos Respublikos asmens duomenų teisinės apsaugos įstatymo, Reglamento (ES) 2016/679 ir kitų Lietuvos Respublikos teisės aktų pažeidimus turėsiu atsakyti pagal galiojančius Lietuvos Respublikos įstatymus. </w:t>
      </w:r>
    </w:p>
    <w:p w14:paraId="6C1A69D0" w14:textId="77777777" w:rsidR="00DA2E3A" w:rsidRPr="00DA2E3A" w:rsidRDefault="00DA2E3A" w:rsidP="00DA2E3A">
      <w:pPr>
        <w:spacing w:line="276" w:lineRule="auto"/>
        <w:jc w:val="both"/>
        <w:rPr>
          <w:lang w:val="lt-LT"/>
        </w:rPr>
      </w:pPr>
    </w:p>
    <w:p w14:paraId="4C5A33B1" w14:textId="7AFBFEF1" w:rsidR="00DA2E3A" w:rsidRPr="00DA2E3A" w:rsidRDefault="00DA2E3A" w:rsidP="00DA2E3A">
      <w:pPr>
        <w:spacing w:line="276" w:lineRule="auto"/>
        <w:ind w:firstLine="851"/>
        <w:jc w:val="both"/>
        <w:rPr>
          <w:lang w:val="lt-LT"/>
        </w:rPr>
      </w:pPr>
      <w:r w:rsidRPr="00DA2E3A">
        <w:rPr>
          <w:lang w:val="lt-LT"/>
        </w:rPr>
        <w:t xml:space="preserve"> ___________________________</w:t>
      </w:r>
      <w:r w:rsidR="00650558">
        <w:rPr>
          <w:lang w:val="lt-LT"/>
        </w:rPr>
        <w:t xml:space="preserve">                                        </w:t>
      </w:r>
      <w:r w:rsidR="00650558" w:rsidRPr="00DA2E3A">
        <w:rPr>
          <w:lang w:val="lt-LT"/>
        </w:rPr>
        <w:t xml:space="preserve">__________________           </w:t>
      </w:r>
    </w:p>
    <w:p w14:paraId="62CF5383" w14:textId="65BA65CF" w:rsidR="00650558" w:rsidRDefault="00DA2E3A" w:rsidP="00F243E4">
      <w:pPr>
        <w:spacing w:line="276" w:lineRule="auto"/>
        <w:ind w:firstLine="851"/>
        <w:jc w:val="both"/>
        <w:rPr>
          <w:lang w:val="lt-LT"/>
        </w:rPr>
      </w:pPr>
      <w:r w:rsidRPr="00DA2E3A">
        <w:rPr>
          <w:lang w:val="lt-LT"/>
        </w:rPr>
        <w:t xml:space="preserve">          (parašas)  </w:t>
      </w:r>
      <w:r w:rsidRPr="00DA2E3A">
        <w:rPr>
          <w:lang w:val="lt-LT"/>
        </w:rPr>
        <w:tab/>
      </w:r>
      <w:r w:rsidRPr="00DA2E3A">
        <w:rPr>
          <w:lang w:val="lt-LT"/>
        </w:rPr>
        <w:tab/>
      </w:r>
      <w:r w:rsidRPr="00DA2E3A">
        <w:rPr>
          <w:lang w:val="lt-LT"/>
        </w:rPr>
        <w:tab/>
      </w:r>
      <w:r w:rsidRPr="00DA2E3A">
        <w:rPr>
          <w:lang w:val="lt-LT"/>
        </w:rPr>
        <w:tab/>
        <w:t xml:space="preserve">                                 (vardas ir pavardė)</w:t>
      </w:r>
    </w:p>
    <w:p w14:paraId="7A75B078" w14:textId="77777777" w:rsidR="00B27742" w:rsidRDefault="00B27742" w:rsidP="00DA2E3A">
      <w:pPr>
        <w:ind w:firstLine="851"/>
        <w:jc w:val="right"/>
        <w:rPr>
          <w:lang w:val="lt-LT"/>
        </w:rPr>
      </w:pPr>
    </w:p>
    <w:p w14:paraId="69E50D0E" w14:textId="76EAF208" w:rsidR="00DA2E3A" w:rsidRPr="00DA2E3A" w:rsidRDefault="00B27742" w:rsidP="00B27742">
      <w:pPr>
        <w:ind w:firstLine="851"/>
        <w:jc w:val="center"/>
        <w:rPr>
          <w:lang w:val="lt-LT"/>
        </w:rPr>
      </w:pPr>
      <w:r>
        <w:rPr>
          <w:lang w:val="lt-LT"/>
        </w:rPr>
        <w:lastRenderedPageBreak/>
        <w:t xml:space="preserve">                                                                </w:t>
      </w:r>
      <w:r w:rsidR="00DA2E3A" w:rsidRPr="00DA2E3A">
        <w:rPr>
          <w:lang w:val="lt-LT"/>
        </w:rPr>
        <w:t xml:space="preserve">Anykščių rajono savivaldybės būtinojo </w:t>
      </w:r>
    </w:p>
    <w:p w14:paraId="1332CAA6" w14:textId="5B18CA0A" w:rsidR="00DA2E3A" w:rsidRPr="00DA2E3A" w:rsidRDefault="00DA2E3A" w:rsidP="00DA2E3A">
      <w:pPr>
        <w:ind w:firstLine="851"/>
        <w:jc w:val="center"/>
        <w:rPr>
          <w:lang w:val="lt-LT"/>
        </w:rPr>
      </w:pPr>
      <w:r w:rsidRPr="00DA2E3A">
        <w:rPr>
          <w:lang w:val="lt-LT"/>
        </w:rPr>
        <w:t xml:space="preserve">                                                                       hospitalizavimo ir (ar) </w:t>
      </w:r>
      <w:r w:rsidR="00B27742">
        <w:rPr>
          <w:rFonts w:ascii="Palemonas" w:hAnsi="Palemonas"/>
          <w:lang w:val="lt-LT" w:eastAsia="lt-LT"/>
        </w:rPr>
        <w:t xml:space="preserve">būtinojo </w:t>
      </w:r>
      <w:r w:rsidRPr="00DA2E3A">
        <w:rPr>
          <w:lang w:val="lt-LT"/>
        </w:rPr>
        <w:t>izoliavimo</w:t>
      </w:r>
    </w:p>
    <w:p w14:paraId="1E94FFC0" w14:textId="346359DF" w:rsidR="00DA2E3A" w:rsidRPr="00DA2E3A" w:rsidRDefault="00DA2E3A" w:rsidP="00DA2E3A">
      <w:pPr>
        <w:ind w:left="4189" w:firstLine="851"/>
        <w:rPr>
          <w:lang w:val="lt-LT"/>
        </w:rPr>
      </w:pPr>
      <w:r w:rsidRPr="00DA2E3A">
        <w:rPr>
          <w:lang w:val="lt-LT"/>
        </w:rPr>
        <w:t xml:space="preserve">  </w:t>
      </w:r>
      <w:r w:rsidR="00993F24" w:rsidRPr="00A320C3">
        <w:rPr>
          <w:lang w:val="lt-LT"/>
        </w:rPr>
        <w:t xml:space="preserve">gydytojų specialistų </w:t>
      </w:r>
      <w:r w:rsidRPr="00DA2E3A">
        <w:rPr>
          <w:lang w:val="lt-LT"/>
        </w:rPr>
        <w:t xml:space="preserve">komisijos nuostatų </w:t>
      </w:r>
    </w:p>
    <w:p w14:paraId="55241A20" w14:textId="7B28BCE2" w:rsidR="00DA2E3A" w:rsidRPr="00DA2E3A" w:rsidRDefault="00DA2E3A" w:rsidP="00DA2E3A">
      <w:pPr>
        <w:ind w:left="4189" w:firstLine="851"/>
        <w:rPr>
          <w:lang w:val="lt-LT"/>
        </w:rPr>
      </w:pPr>
      <w:r w:rsidRPr="00DA2E3A">
        <w:rPr>
          <w:lang w:val="lt-LT"/>
        </w:rPr>
        <w:t xml:space="preserve">  2 priedas </w:t>
      </w:r>
    </w:p>
    <w:p w14:paraId="650B325D" w14:textId="77777777" w:rsidR="00DA2E3A" w:rsidRPr="00DA2E3A" w:rsidRDefault="00DA2E3A" w:rsidP="00DA2E3A">
      <w:pPr>
        <w:spacing w:line="276" w:lineRule="auto"/>
        <w:ind w:firstLine="851"/>
        <w:jc w:val="both"/>
        <w:rPr>
          <w:lang w:val="lt-LT"/>
        </w:rPr>
      </w:pPr>
    </w:p>
    <w:p w14:paraId="7997F379" w14:textId="77777777" w:rsidR="00DA2E3A" w:rsidRPr="00DA2E3A" w:rsidRDefault="00DA2E3A" w:rsidP="00DA2E3A">
      <w:pPr>
        <w:spacing w:line="276" w:lineRule="auto"/>
        <w:ind w:firstLine="851"/>
        <w:jc w:val="center"/>
        <w:rPr>
          <w:b/>
          <w:bCs/>
          <w:lang w:val="lt-LT"/>
        </w:rPr>
      </w:pPr>
      <w:r w:rsidRPr="00DA2E3A">
        <w:rPr>
          <w:b/>
          <w:bCs/>
          <w:lang w:val="lt-LT"/>
        </w:rPr>
        <w:t>(Nešališkumo deklaracijos forma)</w:t>
      </w:r>
    </w:p>
    <w:p w14:paraId="5564530E" w14:textId="77777777" w:rsidR="00DA2E3A" w:rsidRPr="00DA2E3A" w:rsidRDefault="00DA2E3A" w:rsidP="00DA2E3A">
      <w:pPr>
        <w:spacing w:line="276" w:lineRule="auto"/>
        <w:rPr>
          <w:b/>
          <w:bCs/>
          <w:lang w:val="lt-LT"/>
        </w:rPr>
      </w:pPr>
    </w:p>
    <w:p w14:paraId="04D321B9" w14:textId="77777777" w:rsidR="00DA2E3A" w:rsidRPr="00DA2E3A" w:rsidRDefault="00DA2E3A" w:rsidP="00DA2E3A">
      <w:pPr>
        <w:spacing w:line="276" w:lineRule="auto"/>
        <w:rPr>
          <w:b/>
          <w:bCs/>
          <w:lang w:val="lt-LT"/>
        </w:rPr>
      </w:pPr>
    </w:p>
    <w:p w14:paraId="32C15D52" w14:textId="09C313AD" w:rsidR="00DA2E3A" w:rsidRPr="00DA2E3A" w:rsidRDefault="00DA2E3A" w:rsidP="00DA2E3A">
      <w:pPr>
        <w:spacing w:line="276" w:lineRule="auto"/>
        <w:jc w:val="both"/>
        <w:rPr>
          <w:lang w:val="lt-LT"/>
        </w:rPr>
      </w:pPr>
      <w:r w:rsidRPr="00DA2E3A">
        <w:rPr>
          <w:lang w:val="lt-LT"/>
        </w:rPr>
        <w:t>_____________________________________________________________________________</w:t>
      </w:r>
    </w:p>
    <w:p w14:paraId="3F25E596" w14:textId="77777777" w:rsidR="00DA2E3A" w:rsidRPr="00DA2E3A" w:rsidRDefault="00DA2E3A" w:rsidP="00DA2E3A">
      <w:pPr>
        <w:spacing w:line="276" w:lineRule="auto"/>
        <w:ind w:firstLine="851"/>
        <w:jc w:val="center"/>
        <w:rPr>
          <w:i/>
          <w:iCs/>
          <w:lang w:val="lt-LT"/>
        </w:rPr>
      </w:pPr>
      <w:r w:rsidRPr="00DA2E3A">
        <w:rPr>
          <w:i/>
          <w:iCs/>
          <w:lang w:val="lt-LT"/>
        </w:rPr>
        <w:t>(Komisijos nario vardas ir pavardė)</w:t>
      </w:r>
    </w:p>
    <w:p w14:paraId="2BE57A51" w14:textId="77777777" w:rsidR="00DA2E3A" w:rsidRPr="00DA2E3A" w:rsidRDefault="00DA2E3A" w:rsidP="00DA2E3A">
      <w:pPr>
        <w:spacing w:line="276" w:lineRule="auto"/>
        <w:ind w:firstLine="851"/>
        <w:jc w:val="both"/>
        <w:rPr>
          <w:lang w:val="lt-LT"/>
        </w:rPr>
      </w:pPr>
    </w:p>
    <w:p w14:paraId="1D925290" w14:textId="43116CFB" w:rsidR="00DA2E3A" w:rsidRPr="00DA2E3A" w:rsidRDefault="00DA2E3A" w:rsidP="00DA2E3A">
      <w:pPr>
        <w:spacing w:line="276" w:lineRule="auto"/>
        <w:ind w:firstLine="851"/>
        <w:jc w:val="center"/>
        <w:rPr>
          <w:b/>
          <w:bCs/>
          <w:lang w:val="lt-LT"/>
        </w:rPr>
      </w:pPr>
      <w:r w:rsidRPr="00DA2E3A">
        <w:rPr>
          <w:b/>
          <w:bCs/>
          <w:lang w:val="lt-LT"/>
        </w:rPr>
        <w:t xml:space="preserve">ANYKŠČIŲ RAJONO SAVIVALDYBĖS BŪTINOJO HOSPITALIZAVIMO IR (AR) </w:t>
      </w:r>
      <w:r w:rsidR="00B27742">
        <w:rPr>
          <w:b/>
          <w:bCs/>
          <w:lang w:val="lt-LT"/>
        </w:rPr>
        <w:t xml:space="preserve">BŪTINOJO </w:t>
      </w:r>
      <w:r w:rsidRPr="00DA2E3A">
        <w:rPr>
          <w:b/>
          <w:bCs/>
          <w:lang w:val="lt-LT"/>
        </w:rPr>
        <w:t>IZOLIAVIMO GYDYTOJŲ SPECIALISTŲ KOMISIJOS NARIO NEŠALIŠKUMO DEKLARACIJA</w:t>
      </w:r>
    </w:p>
    <w:p w14:paraId="11762FB0" w14:textId="77777777" w:rsidR="00DA2E3A" w:rsidRPr="00DA2E3A" w:rsidRDefault="00DA2E3A" w:rsidP="00DA2E3A">
      <w:pPr>
        <w:spacing w:line="276" w:lineRule="auto"/>
        <w:ind w:firstLine="851"/>
        <w:jc w:val="both"/>
        <w:rPr>
          <w:lang w:val="lt-LT"/>
        </w:rPr>
      </w:pPr>
    </w:p>
    <w:p w14:paraId="7E103073" w14:textId="77777777" w:rsidR="00DA2E3A" w:rsidRPr="00DA2E3A" w:rsidRDefault="00DA2E3A" w:rsidP="00DA2E3A">
      <w:pPr>
        <w:spacing w:line="276" w:lineRule="auto"/>
        <w:ind w:firstLine="851"/>
        <w:jc w:val="center"/>
        <w:rPr>
          <w:lang w:val="lt-LT"/>
        </w:rPr>
      </w:pPr>
      <w:r w:rsidRPr="00DA2E3A">
        <w:rPr>
          <w:lang w:val="lt-LT"/>
        </w:rPr>
        <w:t>20____ m._____________ d.</w:t>
      </w:r>
    </w:p>
    <w:p w14:paraId="4E1FB0D9" w14:textId="77777777" w:rsidR="00DA2E3A" w:rsidRPr="00DA2E3A" w:rsidRDefault="00DA2E3A" w:rsidP="00DA2E3A">
      <w:pPr>
        <w:spacing w:line="276" w:lineRule="auto"/>
        <w:ind w:firstLine="851"/>
        <w:jc w:val="both"/>
        <w:rPr>
          <w:lang w:val="lt-LT"/>
        </w:rPr>
      </w:pPr>
    </w:p>
    <w:p w14:paraId="30D06573" w14:textId="286BB46E" w:rsidR="00DA2E3A" w:rsidRPr="00DA2E3A" w:rsidRDefault="00DA2E3A" w:rsidP="00DA2E3A">
      <w:pPr>
        <w:spacing w:line="360" w:lineRule="auto"/>
        <w:ind w:firstLine="851"/>
        <w:jc w:val="both"/>
        <w:rPr>
          <w:lang w:val="lt-LT"/>
        </w:rPr>
      </w:pPr>
      <w:r w:rsidRPr="00DA2E3A">
        <w:rPr>
          <w:lang w:val="lt-LT"/>
        </w:rPr>
        <w:t>Būdamas (-a) Anykščių rajono savivaldybės būtinojo hospitalizavimo ir (ar)</w:t>
      </w:r>
      <w:r w:rsidR="00B27742" w:rsidRPr="00B27742">
        <w:rPr>
          <w:rFonts w:ascii="Palemonas" w:hAnsi="Palemonas"/>
          <w:lang w:val="lt-LT" w:eastAsia="lt-LT"/>
        </w:rPr>
        <w:t xml:space="preserve"> </w:t>
      </w:r>
      <w:r w:rsidR="00B27742">
        <w:rPr>
          <w:rFonts w:ascii="Palemonas" w:hAnsi="Palemonas"/>
          <w:lang w:val="lt-LT" w:eastAsia="lt-LT"/>
        </w:rPr>
        <w:t>būtinojo</w:t>
      </w:r>
      <w:r w:rsidRPr="00DA2E3A">
        <w:rPr>
          <w:lang w:val="lt-LT"/>
        </w:rPr>
        <w:t xml:space="preserve"> izoliavimo gydytojų specialistų komisijos nariu (-e) pasižadu: </w:t>
      </w:r>
    </w:p>
    <w:p w14:paraId="45D0C6D7" w14:textId="7249CB81" w:rsidR="00DA2E3A" w:rsidRPr="00DA2E3A" w:rsidRDefault="00DA2E3A" w:rsidP="00DA2E3A">
      <w:pPr>
        <w:spacing w:line="360" w:lineRule="auto"/>
        <w:ind w:firstLine="851"/>
        <w:jc w:val="both"/>
        <w:rPr>
          <w:lang w:val="lt-LT"/>
        </w:rPr>
      </w:pPr>
      <w:r w:rsidRPr="00DA2E3A">
        <w:rPr>
          <w:lang w:val="lt-LT"/>
        </w:rPr>
        <w:t>1. Objektyviai, dalykiškai, be išankstinio nusistatymo, vadovaudamasis (-i) ly</w:t>
      </w:r>
      <w:r>
        <w:rPr>
          <w:lang w:val="lt-LT"/>
        </w:rPr>
        <w:t>g</w:t>
      </w:r>
      <w:r w:rsidRPr="00DA2E3A">
        <w:rPr>
          <w:lang w:val="lt-LT"/>
        </w:rPr>
        <w:t xml:space="preserve">iateisiškumo, nediskriminavimo, proporcingumo, abipusio pripažinimo ir skaidrumo principais, atlikti man pavestas Anykščių rajono savivaldybės būtinojo hospitalizavimo ir (ar) </w:t>
      </w:r>
      <w:r w:rsidR="00B27742">
        <w:rPr>
          <w:rFonts w:ascii="Palemonas" w:hAnsi="Palemonas"/>
          <w:lang w:val="lt-LT" w:eastAsia="lt-LT"/>
        </w:rPr>
        <w:t xml:space="preserve">būtinojo </w:t>
      </w:r>
      <w:r w:rsidRPr="00DA2E3A">
        <w:rPr>
          <w:lang w:val="lt-LT"/>
        </w:rPr>
        <w:t xml:space="preserve">izoliavimo gydytojų specialistų komisijos nario pareigas. </w:t>
      </w:r>
    </w:p>
    <w:p w14:paraId="75690CAE" w14:textId="2B258EAA" w:rsidR="00DA2E3A" w:rsidRPr="00DA2E3A" w:rsidRDefault="00DA2E3A" w:rsidP="00DA2E3A">
      <w:pPr>
        <w:spacing w:line="360" w:lineRule="auto"/>
        <w:ind w:firstLine="851"/>
        <w:jc w:val="both"/>
        <w:rPr>
          <w:lang w:val="lt-LT"/>
        </w:rPr>
      </w:pPr>
      <w:r w:rsidRPr="00DA2E3A">
        <w:rPr>
          <w:lang w:val="lt-LT"/>
        </w:rPr>
        <w:t xml:space="preserve">2. Nusišalinti nuo asmens būtinojo hospitalizavimo ir (ar) </w:t>
      </w:r>
      <w:r w:rsidR="00757E73">
        <w:rPr>
          <w:rFonts w:ascii="Palemonas" w:hAnsi="Palemonas"/>
          <w:lang w:val="lt-LT" w:eastAsia="lt-LT"/>
        </w:rPr>
        <w:t>būtinojo</w:t>
      </w:r>
      <w:r w:rsidR="00757E73" w:rsidRPr="00DA2E3A">
        <w:rPr>
          <w:lang w:val="lt-LT"/>
        </w:rPr>
        <w:t xml:space="preserve"> </w:t>
      </w:r>
      <w:r w:rsidRPr="00DA2E3A">
        <w:rPr>
          <w:lang w:val="lt-LT"/>
        </w:rPr>
        <w:t xml:space="preserve">izoliavimo vertinimo, jei vertinimo procedūrose dalyvauja asmuo, kuris yra man artimas asmuo. Man išaiškinta, kad man artimi asmenys yra: sutuoktinis, mano ir mano sutuoktinio tėvai (įtėviai), vaikai (įvaikiai), broliai (įbroliai), seserys (įseserės), seneliai, vaikaičiai ir jų sutuoktiniai. </w:t>
      </w:r>
    </w:p>
    <w:p w14:paraId="5A186299" w14:textId="77777777" w:rsidR="00DA2E3A" w:rsidRPr="00DA2E3A" w:rsidRDefault="00DA2E3A" w:rsidP="00DA2E3A">
      <w:pPr>
        <w:spacing w:line="360" w:lineRule="auto"/>
        <w:ind w:firstLine="851"/>
        <w:jc w:val="both"/>
        <w:rPr>
          <w:lang w:val="lt-LT"/>
        </w:rPr>
      </w:pPr>
    </w:p>
    <w:p w14:paraId="748B7D4B" w14:textId="77777777" w:rsidR="00DA2E3A" w:rsidRPr="00DA2E3A" w:rsidRDefault="00DA2E3A" w:rsidP="00DA2E3A">
      <w:pPr>
        <w:spacing w:line="360" w:lineRule="auto"/>
        <w:ind w:firstLine="142"/>
        <w:jc w:val="both"/>
        <w:rPr>
          <w:lang w:val="lt-LT"/>
        </w:rPr>
      </w:pPr>
      <w:r w:rsidRPr="00DA2E3A">
        <w:rPr>
          <w:lang w:val="lt-LT"/>
        </w:rPr>
        <w:t>____________________                                                              _________________________</w:t>
      </w:r>
    </w:p>
    <w:p w14:paraId="26528DCD" w14:textId="77777777" w:rsidR="00DA2E3A" w:rsidRPr="00DA2E3A" w:rsidRDefault="00DA2E3A" w:rsidP="00DA2E3A">
      <w:pPr>
        <w:spacing w:line="360" w:lineRule="auto"/>
        <w:ind w:firstLine="851"/>
        <w:jc w:val="both"/>
        <w:rPr>
          <w:b/>
          <w:bCs/>
          <w:lang w:val="lt-LT"/>
        </w:rPr>
      </w:pPr>
      <w:r w:rsidRPr="00DA2E3A">
        <w:rPr>
          <w:lang w:val="lt-LT"/>
        </w:rPr>
        <w:t>(parašas)</w:t>
      </w:r>
      <w:r w:rsidRPr="00DA2E3A">
        <w:rPr>
          <w:lang w:val="lt-LT"/>
        </w:rPr>
        <w:tab/>
      </w:r>
      <w:r w:rsidRPr="00DA2E3A">
        <w:rPr>
          <w:lang w:val="lt-LT"/>
        </w:rPr>
        <w:tab/>
      </w:r>
      <w:r w:rsidRPr="00DA2E3A">
        <w:rPr>
          <w:lang w:val="lt-LT"/>
        </w:rPr>
        <w:tab/>
      </w:r>
      <w:r w:rsidRPr="00DA2E3A">
        <w:rPr>
          <w:lang w:val="lt-LT"/>
        </w:rPr>
        <w:tab/>
      </w:r>
      <w:r w:rsidRPr="00DA2E3A">
        <w:rPr>
          <w:lang w:val="lt-LT"/>
        </w:rPr>
        <w:tab/>
      </w:r>
      <w:r w:rsidRPr="00DA2E3A">
        <w:rPr>
          <w:lang w:val="lt-LT"/>
        </w:rPr>
        <w:tab/>
      </w:r>
      <w:r w:rsidRPr="00DA2E3A">
        <w:rPr>
          <w:lang w:val="lt-LT"/>
        </w:rPr>
        <w:tab/>
        <w:t xml:space="preserve">      (vardas ir pavardė)</w:t>
      </w:r>
    </w:p>
    <w:p w14:paraId="399100A8" w14:textId="77777777" w:rsidR="00E709F7" w:rsidRPr="00DA2E3A" w:rsidRDefault="00E709F7" w:rsidP="0048769E">
      <w:pPr>
        <w:pStyle w:val="NoSpacing"/>
        <w:spacing w:line="360" w:lineRule="auto"/>
        <w:ind w:firstLine="709"/>
        <w:jc w:val="both"/>
        <w:rPr>
          <w:lang w:val="lt-LT"/>
        </w:rPr>
      </w:pPr>
    </w:p>
    <w:p w14:paraId="590F74F9" w14:textId="77777777" w:rsidR="00E709F7" w:rsidRPr="00DA2E3A" w:rsidRDefault="00E709F7" w:rsidP="0048769E">
      <w:pPr>
        <w:pStyle w:val="NoSpacing"/>
        <w:spacing w:line="360" w:lineRule="auto"/>
        <w:ind w:firstLine="709"/>
        <w:jc w:val="both"/>
        <w:rPr>
          <w:lang w:val="lt-LT"/>
        </w:rPr>
      </w:pPr>
    </w:p>
    <w:p w14:paraId="50FD23A6" w14:textId="77777777" w:rsidR="00E709F7" w:rsidRPr="00DA2E3A" w:rsidRDefault="00E709F7" w:rsidP="0048769E">
      <w:pPr>
        <w:pStyle w:val="NoSpacing"/>
        <w:spacing w:line="360" w:lineRule="auto"/>
        <w:ind w:firstLine="709"/>
        <w:jc w:val="both"/>
        <w:rPr>
          <w:lang w:val="lt-LT"/>
        </w:rPr>
      </w:pPr>
    </w:p>
    <w:p w14:paraId="367C9493" w14:textId="0F524FC6" w:rsidR="006B4077" w:rsidRPr="00DA2E3A" w:rsidRDefault="00110426" w:rsidP="00E709F7">
      <w:pPr>
        <w:pStyle w:val="NoSpacing"/>
        <w:spacing w:line="360" w:lineRule="auto"/>
        <w:ind w:firstLine="709"/>
        <w:jc w:val="both"/>
        <w:rPr>
          <w:b/>
          <w:bCs/>
          <w:iCs/>
          <w:lang w:val="lt-LT"/>
        </w:rPr>
      </w:pPr>
      <w:r w:rsidRPr="00DA2E3A">
        <w:rPr>
          <w:lang w:val="lt-LT"/>
        </w:rPr>
        <w:t xml:space="preserve">       </w:t>
      </w:r>
    </w:p>
    <w:sectPr w:rsidR="006B4077" w:rsidRPr="00DA2E3A" w:rsidSect="002A3B07">
      <w:headerReference w:type="even" r:id="rId11"/>
      <w:headerReference w:type="default" r:id="rId12"/>
      <w:pgSz w:w="11906" w:h="16838"/>
      <w:pgMar w:top="1134" w:right="726" w:bottom="1134" w:left="1843"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56DCA" w14:textId="77777777" w:rsidR="00707719" w:rsidRDefault="00707719">
      <w:r>
        <w:separator/>
      </w:r>
    </w:p>
  </w:endnote>
  <w:endnote w:type="continuationSeparator" w:id="0">
    <w:p w14:paraId="72D279DD" w14:textId="77777777" w:rsidR="00707719" w:rsidRDefault="00707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Palemonas">
    <w:altName w:val="Times New Roman"/>
    <w:charset w:val="BA"/>
    <w:family w:val="roman"/>
    <w:pitch w:val="variable"/>
    <w:sig w:usb0="00000001" w:usb1="500028EF" w:usb2="00000024"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9A05D" w14:textId="77777777" w:rsidR="00707719" w:rsidRDefault="00707719">
      <w:r>
        <w:separator/>
      </w:r>
    </w:p>
  </w:footnote>
  <w:footnote w:type="continuationSeparator" w:id="0">
    <w:p w14:paraId="737B03EF" w14:textId="77777777" w:rsidR="00707719" w:rsidRDefault="007077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3B7A3" w14:textId="77777777" w:rsidR="001B6D7D" w:rsidRDefault="001B6D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28BED5" w14:textId="77777777" w:rsidR="001B6D7D" w:rsidRDefault="001B6D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77691" w14:textId="77777777" w:rsidR="00B916CA" w:rsidRDefault="00B916CA">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A1451"/>
    <w:multiLevelType w:val="multilevel"/>
    <w:tmpl w:val="0427001F"/>
    <w:lvl w:ilvl="0">
      <w:start w:val="1"/>
      <w:numFmt w:val="decimal"/>
      <w:lvlText w:val="%1."/>
      <w:lvlJc w:val="left"/>
      <w:pPr>
        <w:ind w:left="1128" w:hanging="360"/>
      </w:pPr>
    </w:lvl>
    <w:lvl w:ilvl="1">
      <w:start w:val="1"/>
      <w:numFmt w:val="decimal"/>
      <w:lvlText w:val="%1.%2."/>
      <w:lvlJc w:val="left"/>
      <w:pPr>
        <w:ind w:left="1560" w:hanging="432"/>
      </w:pPr>
    </w:lvl>
    <w:lvl w:ilvl="2">
      <w:start w:val="1"/>
      <w:numFmt w:val="decimal"/>
      <w:lvlText w:val="%1.%2.%3."/>
      <w:lvlJc w:val="left"/>
      <w:pPr>
        <w:ind w:left="1992" w:hanging="504"/>
      </w:pPr>
    </w:lvl>
    <w:lvl w:ilvl="3">
      <w:start w:val="1"/>
      <w:numFmt w:val="decimal"/>
      <w:lvlText w:val="%1.%2.%3.%4."/>
      <w:lvlJc w:val="left"/>
      <w:pPr>
        <w:ind w:left="2496" w:hanging="648"/>
      </w:pPr>
    </w:lvl>
    <w:lvl w:ilvl="4">
      <w:start w:val="1"/>
      <w:numFmt w:val="decimal"/>
      <w:lvlText w:val="%1.%2.%3.%4.%5."/>
      <w:lvlJc w:val="left"/>
      <w:pPr>
        <w:ind w:left="3000" w:hanging="792"/>
      </w:pPr>
    </w:lvl>
    <w:lvl w:ilvl="5">
      <w:start w:val="1"/>
      <w:numFmt w:val="decimal"/>
      <w:lvlText w:val="%1.%2.%3.%4.%5.%6."/>
      <w:lvlJc w:val="left"/>
      <w:pPr>
        <w:ind w:left="3504" w:hanging="936"/>
      </w:pPr>
    </w:lvl>
    <w:lvl w:ilvl="6">
      <w:start w:val="1"/>
      <w:numFmt w:val="decimal"/>
      <w:lvlText w:val="%1.%2.%3.%4.%5.%6.%7."/>
      <w:lvlJc w:val="left"/>
      <w:pPr>
        <w:ind w:left="4008" w:hanging="1080"/>
      </w:pPr>
    </w:lvl>
    <w:lvl w:ilvl="7">
      <w:start w:val="1"/>
      <w:numFmt w:val="decimal"/>
      <w:lvlText w:val="%1.%2.%3.%4.%5.%6.%7.%8."/>
      <w:lvlJc w:val="left"/>
      <w:pPr>
        <w:ind w:left="4512" w:hanging="1224"/>
      </w:pPr>
    </w:lvl>
    <w:lvl w:ilvl="8">
      <w:start w:val="1"/>
      <w:numFmt w:val="decimal"/>
      <w:lvlText w:val="%1.%2.%3.%4.%5.%6.%7.%8.%9."/>
      <w:lvlJc w:val="left"/>
      <w:pPr>
        <w:ind w:left="5088" w:hanging="1440"/>
      </w:pPr>
    </w:lvl>
  </w:abstractNum>
  <w:abstractNum w:abstractNumId="1" w15:restartNumberingAfterBreak="0">
    <w:nsid w:val="11CC78F0"/>
    <w:multiLevelType w:val="hybridMultilevel"/>
    <w:tmpl w:val="4CA48EBC"/>
    <w:lvl w:ilvl="0" w:tplc="2B361244">
      <w:start w:val="1"/>
      <w:numFmt w:val="decimal"/>
      <w:lvlText w:val="%1."/>
      <w:lvlJc w:val="left"/>
      <w:pPr>
        <w:ind w:left="720" w:hanging="360"/>
      </w:pPr>
      <w:rPr>
        <w:rFonts w:ascii="Times New Roman" w:eastAsia="Calibri" w:hAnsi="Times New Roman" w:cs="Times New Roman"/>
        <w:b w:val="0"/>
        <w:b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2586E11"/>
    <w:multiLevelType w:val="hybridMultilevel"/>
    <w:tmpl w:val="7DD26EE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697153"/>
    <w:multiLevelType w:val="hybridMultilevel"/>
    <w:tmpl w:val="0C86C010"/>
    <w:lvl w:ilvl="0" w:tplc="8D02322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16C12201"/>
    <w:multiLevelType w:val="multilevel"/>
    <w:tmpl w:val="7D3000FE"/>
    <w:lvl w:ilvl="0">
      <w:start w:val="10"/>
      <w:numFmt w:val="decimal"/>
      <w:lvlText w:val="%1."/>
      <w:lvlJc w:val="left"/>
      <w:pPr>
        <w:ind w:left="480" w:hanging="480"/>
      </w:pPr>
      <w:rPr>
        <w:rFonts w:eastAsia="Times New Roman" w:hint="default"/>
        <w:color w:val="000000"/>
      </w:rPr>
    </w:lvl>
    <w:lvl w:ilvl="1">
      <w:start w:val="2"/>
      <w:numFmt w:val="decimal"/>
      <w:lvlText w:val="%1.%2."/>
      <w:lvlJc w:val="left"/>
      <w:pPr>
        <w:ind w:left="1047" w:hanging="480"/>
      </w:pPr>
      <w:rPr>
        <w:rFonts w:eastAsia="Times New Roman" w:hint="default"/>
        <w:color w:val="000000"/>
      </w:rPr>
    </w:lvl>
    <w:lvl w:ilvl="2">
      <w:start w:val="1"/>
      <w:numFmt w:val="decimal"/>
      <w:lvlText w:val="%1.%2.%3."/>
      <w:lvlJc w:val="left"/>
      <w:pPr>
        <w:ind w:left="1854" w:hanging="720"/>
      </w:pPr>
      <w:rPr>
        <w:rFonts w:eastAsia="Times New Roman" w:hint="default"/>
        <w:color w:val="000000"/>
      </w:rPr>
    </w:lvl>
    <w:lvl w:ilvl="3">
      <w:start w:val="1"/>
      <w:numFmt w:val="decimal"/>
      <w:lvlText w:val="%1.%2.%3.%4."/>
      <w:lvlJc w:val="left"/>
      <w:pPr>
        <w:ind w:left="2421" w:hanging="720"/>
      </w:pPr>
      <w:rPr>
        <w:rFonts w:eastAsia="Times New Roman" w:hint="default"/>
        <w:color w:val="000000"/>
      </w:rPr>
    </w:lvl>
    <w:lvl w:ilvl="4">
      <w:start w:val="1"/>
      <w:numFmt w:val="decimal"/>
      <w:lvlText w:val="%1.%2.%3.%4.%5."/>
      <w:lvlJc w:val="left"/>
      <w:pPr>
        <w:ind w:left="3348" w:hanging="1080"/>
      </w:pPr>
      <w:rPr>
        <w:rFonts w:eastAsia="Times New Roman" w:hint="default"/>
        <w:color w:val="000000"/>
      </w:rPr>
    </w:lvl>
    <w:lvl w:ilvl="5">
      <w:start w:val="1"/>
      <w:numFmt w:val="decimal"/>
      <w:lvlText w:val="%1.%2.%3.%4.%5.%6."/>
      <w:lvlJc w:val="left"/>
      <w:pPr>
        <w:ind w:left="3915" w:hanging="1080"/>
      </w:pPr>
      <w:rPr>
        <w:rFonts w:eastAsia="Times New Roman" w:hint="default"/>
        <w:color w:val="000000"/>
      </w:rPr>
    </w:lvl>
    <w:lvl w:ilvl="6">
      <w:start w:val="1"/>
      <w:numFmt w:val="decimal"/>
      <w:lvlText w:val="%1.%2.%3.%4.%5.%6.%7."/>
      <w:lvlJc w:val="left"/>
      <w:pPr>
        <w:ind w:left="4842" w:hanging="1440"/>
      </w:pPr>
      <w:rPr>
        <w:rFonts w:eastAsia="Times New Roman" w:hint="default"/>
        <w:color w:val="000000"/>
      </w:rPr>
    </w:lvl>
    <w:lvl w:ilvl="7">
      <w:start w:val="1"/>
      <w:numFmt w:val="decimal"/>
      <w:lvlText w:val="%1.%2.%3.%4.%5.%6.%7.%8."/>
      <w:lvlJc w:val="left"/>
      <w:pPr>
        <w:ind w:left="5409" w:hanging="1440"/>
      </w:pPr>
      <w:rPr>
        <w:rFonts w:eastAsia="Times New Roman" w:hint="default"/>
        <w:color w:val="000000"/>
      </w:rPr>
    </w:lvl>
    <w:lvl w:ilvl="8">
      <w:start w:val="1"/>
      <w:numFmt w:val="decimal"/>
      <w:lvlText w:val="%1.%2.%3.%4.%5.%6.%7.%8.%9."/>
      <w:lvlJc w:val="left"/>
      <w:pPr>
        <w:ind w:left="6336" w:hanging="1800"/>
      </w:pPr>
      <w:rPr>
        <w:rFonts w:eastAsia="Times New Roman" w:hint="default"/>
        <w:color w:val="000000"/>
      </w:rPr>
    </w:lvl>
  </w:abstractNum>
  <w:abstractNum w:abstractNumId="5" w15:restartNumberingAfterBreak="0">
    <w:nsid w:val="16DE67CD"/>
    <w:multiLevelType w:val="hybridMultilevel"/>
    <w:tmpl w:val="3878DF5A"/>
    <w:lvl w:ilvl="0" w:tplc="2488E768">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89B2D21"/>
    <w:multiLevelType w:val="multilevel"/>
    <w:tmpl w:val="21DEAD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A377A3"/>
    <w:multiLevelType w:val="multilevel"/>
    <w:tmpl w:val="0427001F"/>
    <w:lvl w:ilvl="0">
      <w:start w:val="1"/>
      <w:numFmt w:val="decimal"/>
      <w:lvlText w:val="%1."/>
      <w:lvlJc w:val="left"/>
      <w:pPr>
        <w:ind w:left="1637"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BF658AD"/>
    <w:multiLevelType w:val="singleLevel"/>
    <w:tmpl w:val="5C2A2408"/>
    <w:lvl w:ilvl="0">
      <w:start w:val="1"/>
      <w:numFmt w:val="decimal"/>
      <w:lvlText w:val="5.%1."/>
      <w:legacy w:legacy="1" w:legacySpace="0" w:legacyIndent="590"/>
      <w:lvlJc w:val="left"/>
      <w:rPr>
        <w:rFonts w:ascii="Times New Roman" w:hAnsi="Times New Roman" w:hint="default"/>
      </w:rPr>
    </w:lvl>
  </w:abstractNum>
  <w:abstractNum w:abstractNumId="9" w15:restartNumberingAfterBreak="0">
    <w:nsid w:val="1D7A0AB0"/>
    <w:multiLevelType w:val="multilevel"/>
    <w:tmpl w:val="76A887F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CE19F7"/>
    <w:multiLevelType w:val="hybridMultilevel"/>
    <w:tmpl w:val="B9CAF05E"/>
    <w:lvl w:ilvl="0" w:tplc="E1B6AC4E">
      <w:start w:val="1"/>
      <w:numFmt w:val="decimal"/>
      <w:lvlText w:val="%1."/>
      <w:lvlJc w:val="left"/>
      <w:pPr>
        <w:ind w:left="1695" w:hanging="360"/>
      </w:pPr>
      <w:rPr>
        <w:rFonts w:hint="default"/>
        <w:color w:val="000000"/>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1" w15:restartNumberingAfterBreak="0">
    <w:nsid w:val="1EFA07DD"/>
    <w:multiLevelType w:val="multilevel"/>
    <w:tmpl w:val="9CAE4B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931685A"/>
    <w:multiLevelType w:val="multilevel"/>
    <w:tmpl w:val="D480CC7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1140"/>
        </w:tabs>
        <w:ind w:left="1140" w:hanging="780"/>
      </w:pPr>
      <w:rPr>
        <w:rFonts w:hint="default"/>
      </w:rPr>
    </w:lvl>
    <w:lvl w:ilvl="2">
      <w:start w:val="1"/>
      <w:numFmt w:val="decimal"/>
      <w:isLgl/>
      <w:lvlText w:val="%1.%2.%3."/>
      <w:lvlJc w:val="left"/>
      <w:pPr>
        <w:tabs>
          <w:tab w:val="num" w:pos="1140"/>
        </w:tabs>
        <w:ind w:left="1140" w:hanging="780"/>
      </w:pPr>
      <w:rPr>
        <w:rFonts w:hint="default"/>
      </w:rPr>
    </w:lvl>
    <w:lvl w:ilvl="3">
      <w:start w:val="1"/>
      <w:numFmt w:val="decimal"/>
      <w:isLgl/>
      <w:lvlText w:val="%1.%2.%3.%4."/>
      <w:lvlJc w:val="left"/>
      <w:pPr>
        <w:tabs>
          <w:tab w:val="num" w:pos="1140"/>
        </w:tabs>
        <w:ind w:left="1140" w:hanging="7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4AB31E6"/>
    <w:multiLevelType w:val="hybridMultilevel"/>
    <w:tmpl w:val="ED92B9E4"/>
    <w:lvl w:ilvl="0" w:tplc="11AC4C78">
      <w:start w:val="1"/>
      <w:numFmt w:val="decimal"/>
      <w:lvlText w:val="%1."/>
      <w:lvlJc w:val="left"/>
      <w:pPr>
        <w:ind w:left="1494" w:hanging="360"/>
      </w:pPr>
      <w:rPr>
        <w:rFonts w:ascii="Times New Roman" w:eastAsia="Times New Roman" w:hAnsi="Times New Roman" w:cs="Times New Roman"/>
        <w:color w:val="000000"/>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34FE442D"/>
    <w:multiLevelType w:val="multilevel"/>
    <w:tmpl w:val="0427001F"/>
    <w:lvl w:ilvl="0">
      <w:start w:val="1"/>
      <w:numFmt w:val="decimal"/>
      <w:lvlText w:val="%1."/>
      <w:lvlJc w:val="left"/>
      <w:pPr>
        <w:ind w:left="360" w:hanging="360"/>
      </w:pPr>
      <w:rPr>
        <w:rFonts w:hint="default"/>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BC2371F"/>
    <w:multiLevelType w:val="singleLevel"/>
    <w:tmpl w:val="0B2E5C40"/>
    <w:lvl w:ilvl="0">
      <w:start w:val="1"/>
      <w:numFmt w:val="decimal"/>
      <w:lvlText w:val="1.%1."/>
      <w:legacy w:legacy="1" w:legacySpace="0" w:legacyIndent="408"/>
      <w:lvlJc w:val="left"/>
      <w:rPr>
        <w:rFonts w:ascii="Times New Roman" w:hAnsi="Times New Roman" w:hint="default"/>
      </w:rPr>
    </w:lvl>
  </w:abstractNum>
  <w:abstractNum w:abstractNumId="16" w15:restartNumberingAfterBreak="0">
    <w:nsid w:val="3C0C6B80"/>
    <w:multiLevelType w:val="singleLevel"/>
    <w:tmpl w:val="99527312"/>
    <w:lvl w:ilvl="0">
      <w:start w:val="2"/>
      <w:numFmt w:val="decimal"/>
      <w:lvlText w:val="1.2.%1."/>
      <w:legacy w:legacy="1" w:legacySpace="0" w:legacyIndent="572"/>
      <w:lvlJc w:val="left"/>
      <w:rPr>
        <w:rFonts w:ascii="Times New Roman" w:hAnsi="Times New Roman" w:hint="default"/>
      </w:rPr>
    </w:lvl>
  </w:abstractNum>
  <w:abstractNum w:abstractNumId="17" w15:restartNumberingAfterBreak="0">
    <w:nsid w:val="3C50155A"/>
    <w:multiLevelType w:val="hybridMultilevel"/>
    <w:tmpl w:val="FDE85AC6"/>
    <w:lvl w:ilvl="0" w:tplc="BB261606">
      <w:start w:val="5"/>
      <w:numFmt w:val="upperRoman"/>
      <w:lvlText w:val="%1."/>
      <w:lvlJc w:val="left"/>
      <w:pPr>
        <w:tabs>
          <w:tab w:val="num" w:pos="1080"/>
        </w:tabs>
        <w:ind w:left="1080" w:hanging="720"/>
      </w:pPr>
      <w:rPr>
        <w:rFonts w:hint="default"/>
      </w:rPr>
    </w:lvl>
    <w:lvl w:ilvl="1" w:tplc="37C60406">
      <w:numFmt w:val="none"/>
      <w:lvlText w:val=""/>
      <w:lvlJc w:val="left"/>
      <w:pPr>
        <w:tabs>
          <w:tab w:val="num" w:pos="360"/>
        </w:tabs>
      </w:pPr>
    </w:lvl>
    <w:lvl w:ilvl="2" w:tplc="9836B508">
      <w:numFmt w:val="none"/>
      <w:lvlText w:val=""/>
      <w:lvlJc w:val="left"/>
      <w:pPr>
        <w:tabs>
          <w:tab w:val="num" w:pos="360"/>
        </w:tabs>
      </w:pPr>
    </w:lvl>
    <w:lvl w:ilvl="3" w:tplc="966C30EA">
      <w:numFmt w:val="none"/>
      <w:lvlText w:val=""/>
      <w:lvlJc w:val="left"/>
      <w:pPr>
        <w:tabs>
          <w:tab w:val="num" w:pos="360"/>
        </w:tabs>
      </w:pPr>
    </w:lvl>
    <w:lvl w:ilvl="4" w:tplc="D264D202">
      <w:numFmt w:val="none"/>
      <w:lvlText w:val=""/>
      <w:lvlJc w:val="left"/>
      <w:pPr>
        <w:tabs>
          <w:tab w:val="num" w:pos="360"/>
        </w:tabs>
      </w:pPr>
    </w:lvl>
    <w:lvl w:ilvl="5" w:tplc="373C6206">
      <w:numFmt w:val="none"/>
      <w:lvlText w:val=""/>
      <w:lvlJc w:val="left"/>
      <w:pPr>
        <w:tabs>
          <w:tab w:val="num" w:pos="360"/>
        </w:tabs>
      </w:pPr>
    </w:lvl>
    <w:lvl w:ilvl="6" w:tplc="056A1CF6">
      <w:numFmt w:val="none"/>
      <w:lvlText w:val=""/>
      <w:lvlJc w:val="left"/>
      <w:pPr>
        <w:tabs>
          <w:tab w:val="num" w:pos="360"/>
        </w:tabs>
      </w:pPr>
    </w:lvl>
    <w:lvl w:ilvl="7" w:tplc="50D0AB9E">
      <w:numFmt w:val="none"/>
      <w:lvlText w:val=""/>
      <w:lvlJc w:val="left"/>
      <w:pPr>
        <w:tabs>
          <w:tab w:val="num" w:pos="360"/>
        </w:tabs>
      </w:pPr>
    </w:lvl>
    <w:lvl w:ilvl="8" w:tplc="40FA1EB8">
      <w:numFmt w:val="none"/>
      <w:lvlText w:val=""/>
      <w:lvlJc w:val="left"/>
      <w:pPr>
        <w:tabs>
          <w:tab w:val="num" w:pos="360"/>
        </w:tabs>
      </w:pPr>
    </w:lvl>
  </w:abstractNum>
  <w:abstractNum w:abstractNumId="18" w15:restartNumberingAfterBreak="0">
    <w:nsid w:val="3D89666C"/>
    <w:multiLevelType w:val="singleLevel"/>
    <w:tmpl w:val="7F8A5AAA"/>
    <w:lvl w:ilvl="0">
      <w:start w:val="1"/>
      <w:numFmt w:val="decimal"/>
      <w:lvlText w:val="1.%1."/>
      <w:legacy w:legacy="1" w:legacySpace="0" w:legacyIndent="557"/>
      <w:lvlJc w:val="left"/>
      <w:rPr>
        <w:rFonts w:ascii="Times New Roman" w:hAnsi="Times New Roman" w:hint="default"/>
      </w:rPr>
    </w:lvl>
  </w:abstractNum>
  <w:abstractNum w:abstractNumId="19" w15:restartNumberingAfterBreak="0">
    <w:nsid w:val="3DD434C4"/>
    <w:multiLevelType w:val="multilevel"/>
    <w:tmpl w:val="E6A4B426"/>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EFE5F67"/>
    <w:multiLevelType w:val="singleLevel"/>
    <w:tmpl w:val="8600564C"/>
    <w:lvl w:ilvl="0">
      <w:start w:val="1"/>
      <w:numFmt w:val="decimal"/>
      <w:lvlText w:val="4.%1."/>
      <w:legacy w:legacy="1" w:legacySpace="0" w:legacyIndent="580"/>
      <w:lvlJc w:val="left"/>
      <w:rPr>
        <w:rFonts w:ascii="Times New Roman" w:hAnsi="Times New Roman" w:hint="default"/>
      </w:rPr>
    </w:lvl>
  </w:abstractNum>
  <w:abstractNum w:abstractNumId="21" w15:restartNumberingAfterBreak="0">
    <w:nsid w:val="40EF6242"/>
    <w:multiLevelType w:val="multilevel"/>
    <w:tmpl w:val="0427001F"/>
    <w:lvl w:ilvl="0">
      <w:start w:val="1"/>
      <w:numFmt w:val="decimal"/>
      <w:lvlText w:val="%1."/>
      <w:lvlJc w:val="left"/>
      <w:pPr>
        <w:ind w:left="6031"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28A6D49"/>
    <w:multiLevelType w:val="multilevel"/>
    <w:tmpl w:val="314EF76E"/>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3" w15:restartNumberingAfterBreak="0">
    <w:nsid w:val="429F1B68"/>
    <w:multiLevelType w:val="hybridMultilevel"/>
    <w:tmpl w:val="A4F4CD24"/>
    <w:lvl w:ilvl="0" w:tplc="B06249C0">
      <w:start w:val="1"/>
      <w:numFmt w:val="decimal"/>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15:restartNumberingAfterBreak="0">
    <w:nsid w:val="478577B0"/>
    <w:multiLevelType w:val="hybridMultilevel"/>
    <w:tmpl w:val="71F075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B43109B"/>
    <w:multiLevelType w:val="singleLevel"/>
    <w:tmpl w:val="73400086"/>
    <w:lvl w:ilvl="0">
      <w:start w:val="1"/>
      <w:numFmt w:val="decimal"/>
      <w:lvlText w:val="1.2.1.%1."/>
      <w:legacy w:legacy="1" w:legacySpace="0" w:legacyIndent="835"/>
      <w:lvlJc w:val="left"/>
      <w:rPr>
        <w:rFonts w:ascii="Times New Roman" w:hAnsi="Times New Roman" w:hint="default"/>
      </w:rPr>
    </w:lvl>
  </w:abstractNum>
  <w:abstractNum w:abstractNumId="26" w15:restartNumberingAfterBreak="0">
    <w:nsid w:val="4B90290B"/>
    <w:multiLevelType w:val="hybridMultilevel"/>
    <w:tmpl w:val="B14427EE"/>
    <w:lvl w:ilvl="0" w:tplc="3FA02B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F1D415F"/>
    <w:multiLevelType w:val="hybridMultilevel"/>
    <w:tmpl w:val="2DAEF6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0B85CE7"/>
    <w:multiLevelType w:val="multilevel"/>
    <w:tmpl w:val="BE9E42A8"/>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4482392"/>
    <w:multiLevelType w:val="hybridMultilevel"/>
    <w:tmpl w:val="18F0F5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4F92892"/>
    <w:multiLevelType w:val="hybridMultilevel"/>
    <w:tmpl w:val="85E62E22"/>
    <w:lvl w:ilvl="0" w:tplc="EBD6F0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985183C"/>
    <w:multiLevelType w:val="multilevel"/>
    <w:tmpl w:val="EC38DFE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A054E0B"/>
    <w:multiLevelType w:val="multilevel"/>
    <w:tmpl w:val="2B90BE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8430E6"/>
    <w:multiLevelType w:val="singleLevel"/>
    <w:tmpl w:val="2B12B0F0"/>
    <w:lvl w:ilvl="0">
      <w:start w:val="2"/>
      <w:numFmt w:val="decimal"/>
      <w:lvlText w:val="%1."/>
      <w:legacy w:legacy="1" w:legacySpace="0" w:legacyIndent="292"/>
      <w:lvlJc w:val="left"/>
      <w:rPr>
        <w:rFonts w:ascii="Times New Roman" w:hAnsi="Times New Roman" w:hint="default"/>
      </w:rPr>
    </w:lvl>
  </w:abstractNum>
  <w:abstractNum w:abstractNumId="34" w15:restartNumberingAfterBreak="0">
    <w:nsid w:val="637D00A2"/>
    <w:multiLevelType w:val="hybridMultilevel"/>
    <w:tmpl w:val="94A2B104"/>
    <w:lvl w:ilvl="0" w:tplc="2078F9E0">
      <w:start w:val="1"/>
      <w:numFmt w:val="decimal"/>
      <w:lvlText w:val="%1."/>
      <w:lvlJc w:val="left"/>
      <w:pPr>
        <w:ind w:left="1211" w:hanging="360"/>
      </w:p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35" w15:restartNumberingAfterBreak="0">
    <w:nsid w:val="65F007CF"/>
    <w:multiLevelType w:val="multilevel"/>
    <w:tmpl w:val="717878F2"/>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B44E23"/>
    <w:multiLevelType w:val="multilevel"/>
    <w:tmpl w:val="AA1C6018"/>
    <w:lvl w:ilvl="0">
      <w:start w:val="10"/>
      <w:numFmt w:val="decimal"/>
      <w:lvlText w:val="%1"/>
      <w:lvlJc w:val="left"/>
      <w:pPr>
        <w:ind w:left="420" w:hanging="420"/>
      </w:pPr>
      <w:rPr>
        <w:rFonts w:eastAsia="Times New Roman" w:hint="default"/>
        <w:color w:val="000000"/>
      </w:rPr>
    </w:lvl>
    <w:lvl w:ilvl="1">
      <w:start w:val="1"/>
      <w:numFmt w:val="decimal"/>
      <w:lvlText w:val="%1.%2"/>
      <w:lvlJc w:val="left"/>
      <w:pPr>
        <w:ind w:left="987" w:hanging="420"/>
      </w:pPr>
      <w:rPr>
        <w:rFonts w:eastAsia="Times New Roman" w:hint="default"/>
        <w:color w:val="000000"/>
      </w:rPr>
    </w:lvl>
    <w:lvl w:ilvl="2">
      <w:start w:val="1"/>
      <w:numFmt w:val="decimal"/>
      <w:lvlText w:val="%1.%2.%3"/>
      <w:lvlJc w:val="left"/>
      <w:pPr>
        <w:ind w:left="1854" w:hanging="720"/>
      </w:pPr>
      <w:rPr>
        <w:rFonts w:eastAsia="Times New Roman" w:hint="default"/>
        <w:color w:val="000000"/>
      </w:rPr>
    </w:lvl>
    <w:lvl w:ilvl="3">
      <w:start w:val="1"/>
      <w:numFmt w:val="decimal"/>
      <w:lvlText w:val="%1.%2.%3.%4"/>
      <w:lvlJc w:val="left"/>
      <w:pPr>
        <w:ind w:left="2421" w:hanging="720"/>
      </w:pPr>
      <w:rPr>
        <w:rFonts w:eastAsia="Times New Roman" w:hint="default"/>
        <w:color w:val="000000"/>
      </w:rPr>
    </w:lvl>
    <w:lvl w:ilvl="4">
      <w:start w:val="1"/>
      <w:numFmt w:val="decimal"/>
      <w:lvlText w:val="%1.%2.%3.%4.%5"/>
      <w:lvlJc w:val="left"/>
      <w:pPr>
        <w:ind w:left="3348" w:hanging="1080"/>
      </w:pPr>
      <w:rPr>
        <w:rFonts w:eastAsia="Times New Roman" w:hint="default"/>
        <w:color w:val="000000"/>
      </w:rPr>
    </w:lvl>
    <w:lvl w:ilvl="5">
      <w:start w:val="1"/>
      <w:numFmt w:val="decimal"/>
      <w:lvlText w:val="%1.%2.%3.%4.%5.%6"/>
      <w:lvlJc w:val="left"/>
      <w:pPr>
        <w:ind w:left="3915" w:hanging="1080"/>
      </w:pPr>
      <w:rPr>
        <w:rFonts w:eastAsia="Times New Roman" w:hint="default"/>
        <w:color w:val="000000"/>
      </w:rPr>
    </w:lvl>
    <w:lvl w:ilvl="6">
      <w:start w:val="1"/>
      <w:numFmt w:val="decimal"/>
      <w:lvlText w:val="%1.%2.%3.%4.%5.%6.%7"/>
      <w:lvlJc w:val="left"/>
      <w:pPr>
        <w:ind w:left="4842" w:hanging="1440"/>
      </w:pPr>
      <w:rPr>
        <w:rFonts w:eastAsia="Times New Roman" w:hint="default"/>
        <w:color w:val="000000"/>
      </w:rPr>
    </w:lvl>
    <w:lvl w:ilvl="7">
      <w:start w:val="1"/>
      <w:numFmt w:val="decimal"/>
      <w:lvlText w:val="%1.%2.%3.%4.%5.%6.%7.%8"/>
      <w:lvlJc w:val="left"/>
      <w:pPr>
        <w:ind w:left="5409" w:hanging="1440"/>
      </w:pPr>
      <w:rPr>
        <w:rFonts w:eastAsia="Times New Roman" w:hint="default"/>
        <w:color w:val="000000"/>
      </w:rPr>
    </w:lvl>
    <w:lvl w:ilvl="8">
      <w:start w:val="1"/>
      <w:numFmt w:val="decimal"/>
      <w:lvlText w:val="%1.%2.%3.%4.%5.%6.%7.%8.%9"/>
      <w:lvlJc w:val="left"/>
      <w:pPr>
        <w:ind w:left="6336" w:hanging="1800"/>
      </w:pPr>
      <w:rPr>
        <w:rFonts w:eastAsia="Times New Roman" w:hint="default"/>
        <w:color w:val="000000"/>
      </w:rPr>
    </w:lvl>
  </w:abstractNum>
  <w:abstractNum w:abstractNumId="37" w15:restartNumberingAfterBreak="0">
    <w:nsid w:val="67602210"/>
    <w:multiLevelType w:val="hybridMultilevel"/>
    <w:tmpl w:val="1244053E"/>
    <w:lvl w:ilvl="0" w:tplc="8A2C5A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C52663D"/>
    <w:multiLevelType w:val="multilevel"/>
    <w:tmpl w:val="000E827C"/>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916D2"/>
    <w:multiLevelType w:val="hybridMultilevel"/>
    <w:tmpl w:val="47446D2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05A0F80"/>
    <w:multiLevelType w:val="multilevel"/>
    <w:tmpl w:val="A080F172"/>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54B22AF"/>
    <w:multiLevelType w:val="singleLevel"/>
    <w:tmpl w:val="9ABA6434"/>
    <w:lvl w:ilvl="0">
      <w:start w:val="10"/>
      <w:numFmt w:val="decimal"/>
      <w:lvlText w:val="1.2.%1."/>
      <w:legacy w:legacy="1" w:legacySpace="0" w:legacyIndent="692"/>
      <w:lvlJc w:val="left"/>
      <w:rPr>
        <w:rFonts w:ascii="Times New Roman" w:hAnsi="Times New Roman" w:hint="default"/>
      </w:rPr>
    </w:lvl>
  </w:abstractNum>
  <w:abstractNum w:abstractNumId="42" w15:restartNumberingAfterBreak="0">
    <w:nsid w:val="799B037C"/>
    <w:multiLevelType w:val="hybridMultilevel"/>
    <w:tmpl w:val="B21A45DE"/>
    <w:lvl w:ilvl="0" w:tplc="E534C20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AB4839"/>
    <w:multiLevelType w:val="multilevel"/>
    <w:tmpl w:val="00E46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AAC7ABB"/>
    <w:multiLevelType w:val="multilevel"/>
    <w:tmpl w:val="0427001F"/>
    <w:lvl w:ilvl="0">
      <w:start w:val="1"/>
      <w:numFmt w:val="decimal"/>
      <w:lvlText w:val="%1."/>
      <w:lvlJc w:val="left"/>
      <w:pPr>
        <w:ind w:left="786" w:hanging="360"/>
      </w:pPr>
      <w:rPr>
        <w:rFonts w:hint="default"/>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DC37AFC"/>
    <w:multiLevelType w:val="multilevel"/>
    <w:tmpl w:val="0B66B710"/>
    <w:lvl w:ilvl="0">
      <w:start w:val="1"/>
      <w:numFmt w:val="decimal"/>
      <w:lvlText w:val="%1."/>
      <w:lvlJc w:val="left"/>
      <w:pPr>
        <w:ind w:left="1080" w:hanging="360"/>
      </w:pPr>
      <w:rPr>
        <w:rFonts w:hint="default"/>
      </w:rPr>
    </w:lvl>
    <w:lvl w:ilvl="1">
      <w:start w:val="1"/>
      <w:numFmt w:val="decimal"/>
      <w:isLgl/>
      <w:lvlText w:val="%1.%2."/>
      <w:lvlJc w:val="left"/>
      <w:pPr>
        <w:ind w:left="1170" w:hanging="45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num w:numId="1" w16cid:durableId="2105489436">
    <w:abstractNumId w:val="24"/>
  </w:num>
  <w:num w:numId="2" w16cid:durableId="2071687816">
    <w:abstractNumId w:val="12"/>
  </w:num>
  <w:num w:numId="3" w16cid:durableId="1364288923">
    <w:abstractNumId w:val="3"/>
  </w:num>
  <w:num w:numId="4" w16cid:durableId="1096361081">
    <w:abstractNumId w:val="23"/>
  </w:num>
  <w:num w:numId="5" w16cid:durableId="1004013922">
    <w:abstractNumId w:val="42"/>
  </w:num>
  <w:num w:numId="6" w16cid:durableId="1139496460">
    <w:abstractNumId w:val="9"/>
  </w:num>
  <w:num w:numId="7" w16cid:durableId="177625296">
    <w:abstractNumId w:val="43"/>
  </w:num>
  <w:num w:numId="8" w16cid:durableId="2142844749">
    <w:abstractNumId w:val="11"/>
  </w:num>
  <w:num w:numId="9" w16cid:durableId="949430235">
    <w:abstractNumId w:val="17"/>
  </w:num>
  <w:num w:numId="10" w16cid:durableId="400371610">
    <w:abstractNumId w:val="31"/>
  </w:num>
  <w:num w:numId="11" w16cid:durableId="391848016">
    <w:abstractNumId w:val="40"/>
  </w:num>
  <w:num w:numId="12" w16cid:durableId="42679595">
    <w:abstractNumId w:val="19"/>
  </w:num>
  <w:num w:numId="13" w16cid:durableId="1337614921">
    <w:abstractNumId w:val="28"/>
  </w:num>
  <w:num w:numId="14" w16cid:durableId="677582464">
    <w:abstractNumId w:val="6"/>
  </w:num>
  <w:num w:numId="15" w16cid:durableId="1309940819">
    <w:abstractNumId w:val="32"/>
  </w:num>
  <w:num w:numId="16" w16cid:durableId="1901936061">
    <w:abstractNumId w:val="35"/>
  </w:num>
  <w:num w:numId="17" w16cid:durableId="1467165448">
    <w:abstractNumId w:val="5"/>
  </w:num>
  <w:num w:numId="18" w16cid:durableId="664625392">
    <w:abstractNumId w:val="37"/>
  </w:num>
  <w:num w:numId="19" w16cid:durableId="1288510893">
    <w:abstractNumId w:val="30"/>
  </w:num>
  <w:num w:numId="20" w16cid:durableId="1027099940">
    <w:abstractNumId w:val="26"/>
  </w:num>
  <w:num w:numId="21" w16cid:durableId="1283536132">
    <w:abstractNumId w:val="22"/>
  </w:num>
  <w:num w:numId="22" w16cid:durableId="500851324">
    <w:abstractNumId w:val="7"/>
  </w:num>
  <w:num w:numId="23" w16cid:durableId="1918711497">
    <w:abstractNumId w:val="36"/>
  </w:num>
  <w:num w:numId="24" w16cid:durableId="358775982">
    <w:abstractNumId w:val="4"/>
  </w:num>
  <w:num w:numId="25" w16cid:durableId="1696618662">
    <w:abstractNumId w:val="38"/>
  </w:num>
  <w:num w:numId="26" w16cid:durableId="1238595015">
    <w:abstractNumId w:val="20"/>
  </w:num>
  <w:num w:numId="27" w16cid:durableId="552468688">
    <w:abstractNumId w:val="15"/>
  </w:num>
  <w:num w:numId="28" w16cid:durableId="718747699">
    <w:abstractNumId w:val="25"/>
  </w:num>
  <w:num w:numId="29" w16cid:durableId="10495928">
    <w:abstractNumId w:val="16"/>
  </w:num>
  <w:num w:numId="30" w16cid:durableId="915633281">
    <w:abstractNumId w:val="41"/>
  </w:num>
  <w:num w:numId="31" w16cid:durableId="1340549388">
    <w:abstractNumId w:val="18"/>
  </w:num>
  <w:num w:numId="32" w16cid:durableId="1569338552">
    <w:abstractNumId w:val="33"/>
  </w:num>
  <w:num w:numId="33" w16cid:durableId="1572495717">
    <w:abstractNumId w:val="1"/>
  </w:num>
  <w:num w:numId="34" w16cid:durableId="1177580026">
    <w:abstractNumId w:val="8"/>
  </w:num>
  <w:num w:numId="35" w16cid:durableId="861743009">
    <w:abstractNumId w:val="45"/>
  </w:num>
  <w:num w:numId="36" w16cid:durableId="126900305">
    <w:abstractNumId w:val="29"/>
  </w:num>
  <w:num w:numId="37" w16cid:durableId="723413803">
    <w:abstractNumId w:val="39"/>
  </w:num>
  <w:num w:numId="38" w16cid:durableId="620453271">
    <w:abstractNumId w:val="2"/>
  </w:num>
  <w:num w:numId="39" w16cid:durableId="692073556">
    <w:abstractNumId w:val="27"/>
  </w:num>
  <w:num w:numId="40" w16cid:durableId="1173645318">
    <w:abstractNumId w:val="13"/>
  </w:num>
  <w:num w:numId="41" w16cid:durableId="21830425">
    <w:abstractNumId w:val="21"/>
  </w:num>
  <w:num w:numId="42" w16cid:durableId="790242957">
    <w:abstractNumId w:val="44"/>
  </w:num>
  <w:num w:numId="43" w16cid:durableId="1591311940">
    <w:abstractNumId w:val="10"/>
  </w:num>
  <w:num w:numId="44" w16cid:durableId="362756230">
    <w:abstractNumId w:val="0"/>
  </w:num>
  <w:num w:numId="45" w16cid:durableId="1818641177">
    <w:abstractNumId w:val="14"/>
  </w:num>
  <w:num w:numId="46" w16cid:durableId="9124716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EF5"/>
    <w:rsid w:val="000138F3"/>
    <w:rsid w:val="00015448"/>
    <w:rsid w:val="00016161"/>
    <w:rsid w:val="000172FA"/>
    <w:rsid w:val="000307DB"/>
    <w:rsid w:val="00040853"/>
    <w:rsid w:val="000420CB"/>
    <w:rsid w:val="0007017F"/>
    <w:rsid w:val="000765BE"/>
    <w:rsid w:val="00083180"/>
    <w:rsid w:val="00092019"/>
    <w:rsid w:val="00096391"/>
    <w:rsid w:val="000B041C"/>
    <w:rsid w:val="000B20F7"/>
    <w:rsid w:val="000E6CE0"/>
    <w:rsid w:val="000F3C50"/>
    <w:rsid w:val="000F4284"/>
    <w:rsid w:val="000F7EE7"/>
    <w:rsid w:val="00110097"/>
    <w:rsid w:val="00110426"/>
    <w:rsid w:val="00120330"/>
    <w:rsid w:val="0012486E"/>
    <w:rsid w:val="001350C2"/>
    <w:rsid w:val="001352E6"/>
    <w:rsid w:val="00136F8A"/>
    <w:rsid w:val="00141893"/>
    <w:rsid w:val="001510D6"/>
    <w:rsid w:val="0015385D"/>
    <w:rsid w:val="0015591D"/>
    <w:rsid w:val="001628A4"/>
    <w:rsid w:val="00164C7A"/>
    <w:rsid w:val="00166A83"/>
    <w:rsid w:val="00181B48"/>
    <w:rsid w:val="00183248"/>
    <w:rsid w:val="0018639F"/>
    <w:rsid w:val="00187F19"/>
    <w:rsid w:val="00193424"/>
    <w:rsid w:val="0019513C"/>
    <w:rsid w:val="001952F8"/>
    <w:rsid w:val="001A00AF"/>
    <w:rsid w:val="001A04CC"/>
    <w:rsid w:val="001A74B5"/>
    <w:rsid w:val="001B3F0F"/>
    <w:rsid w:val="001B4E7C"/>
    <w:rsid w:val="001B6D7D"/>
    <w:rsid w:val="001B7A2E"/>
    <w:rsid w:val="001C3571"/>
    <w:rsid w:val="001C42A0"/>
    <w:rsid w:val="001C4DBC"/>
    <w:rsid w:val="001D0B1A"/>
    <w:rsid w:val="001E037A"/>
    <w:rsid w:val="001E04DC"/>
    <w:rsid w:val="001E2226"/>
    <w:rsid w:val="001E2A30"/>
    <w:rsid w:val="001F3D57"/>
    <w:rsid w:val="001F6920"/>
    <w:rsid w:val="00210597"/>
    <w:rsid w:val="002118D9"/>
    <w:rsid w:val="00216810"/>
    <w:rsid w:val="00220388"/>
    <w:rsid w:val="002227D3"/>
    <w:rsid w:val="00225307"/>
    <w:rsid w:val="002272FA"/>
    <w:rsid w:val="002278A8"/>
    <w:rsid w:val="002316C1"/>
    <w:rsid w:val="00232C12"/>
    <w:rsid w:val="00253167"/>
    <w:rsid w:val="00255BF8"/>
    <w:rsid w:val="00262166"/>
    <w:rsid w:val="00273203"/>
    <w:rsid w:val="0027451D"/>
    <w:rsid w:val="002760D4"/>
    <w:rsid w:val="00276AE5"/>
    <w:rsid w:val="00285E8B"/>
    <w:rsid w:val="002929B1"/>
    <w:rsid w:val="00292DED"/>
    <w:rsid w:val="00297841"/>
    <w:rsid w:val="002A3B07"/>
    <w:rsid w:val="002A4D71"/>
    <w:rsid w:val="002A5813"/>
    <w:rsid w:val="002A6932"/>
    <w:rsid w:val="002A72BB"/>
    <w:rsid w:val="002A7626"/>
    <w:rsid w:val="002B5BF7"/>
    <w:rsid w:val="002C05A1"/>
    <w:rsid w:val="002C3C51"/>
    <w:rsid w:val="002D018F"/>
    <w:rsid w:val="002D5078"/>
    <w:rsid w:val="002E4C0D"/>
    <w:rsid w:val="002F3580"/>
    <w:rsid w:val="002F5BB6"/>
    <w:rsid w:val="003052BB"/>
    <w:rsid w:val="00312FC7"/>
    <w:rsid w:val="0031653C"/>
    <w:rsid w:val="0031752F"/>
    <w:rsid w:val="00324E12"/>
    <w:rsid w:val="00333C65"/>
    <w:rsid w:val="003435A9"/>
    <w:rsid w:val="00344011"/>
    <w:rsid w:val="00356494"/>
    <w:rsid w:val="00360061"/>
    <w:rsid w:val="0036160D"/>
    <w:rsid w:val="0037440E"/>
    <w:rsid w:val="00375FD5"/>
    <w:rsid w:val="0039189C"/>
    <w:rsid w:val="003932B1"/>
    <w:rsid w:val="00393A68"/>
    <w:rsid w:val="00395A1E"/>
    <w:rsid w:val="003A714D"/>
    <w:rsid w:val="003B6328"/>
    <w:rsid w:val="003C3FC6"/>
    <w:rsid w:val="003C5FA1"/>
    <w:rsid w:val="003C63CE"/>
    <w:rsid w:val="003C730D"/>
    <w:rsid w:val="003D09B2"/>
    <w:rsid w:val="003D4FAC"/>
    <w:rsid w:val="003E0B17"/>
    <w:rsid w:val="003F1958"/>
    <w:rsid w:val="003F2D5B"/>
    <w:rsid w:val="003F4365"/>
    <w:rsid w:val="003F5B02"/>
    <w:rsid w:val="003F6D6B"/>
    <w:rsid w:val="00406C06"/>
    <w:rsid w:val="00420C38"/>
    <w:rsid w:val="00423F05"/>
    <w:rsid w:val="00427DFE"/>
    <w:rsid w:val="00430E25"/>
    <w:rsid w:val="0043135C"/>
    <w:rsid w:val="00442F0D"/>
    <w:rsid w:val="00445697"/>
    <w:rsid w:val="00451D94"/>
    <w:rsid w:val="00457E9D"/>
    <w:rsid w:val="0046366A"/>
    <w:rsid w:val="00464767"/>
    <w:rsid w:val="004655CB"/>
    <w:rsid w:val="00465AA5"/>
    <w:rsid w:val="0047062C"/>
    <w:rsid w:val="004734B5"/>
    <w:rsid w:val="00475FA6"/>
    <w:rsid w:val="00477B26"/>
    <w:rsid w:val="0048769E"/>
    <w:rsid w:val="00494C2A"/>
    <w:rsid w:val="0049682D"/>
    <w:rsid w:val="0049704D"/>
    <w:rsid w:val="004A1275"/>
    <w:rsid w:val="004A3D5C"/>
    <w:rsid w:val="004B04A8"/>
    <w:rsid w:val="004B0E3A"/>
    <w:rsid w:val="004B3416"/>
    <w:rsid w:val="004D44F1"/>
    <w:rsid w:val="004D5961"/>
    <w:rsid w:val="004E13B6"/>
    <w:rsid w:val="004E50D3"/>
    <w:rsid w:val="004F6297"/>
    <w:rsid w:val="004F66DE"/>
    <w:rsid w:val="004F6F91"/>
    <w:rsid w:val="00503B45"/>
    <w:rsid w:val="005151E4"/>
    <w:rsid w:val="00515381"/>
    <w:rsid w:val="00524584"/>
    <w:rsid w:val="005303D3"/>
    <w:rsid w:val="00532370"/>
    <w:rsid w:val="00534455"/>
    <w:rsid w:val="00540A17"/>
    <w:rsid w:val="00553FDE"/>
    <w:rsid w:val="005549DB"/>
    <w:rsid w:val="00554C0D"/>
    <w:rsid w:val="005552C0"/>
    <w:rsid w:val="00555856"/>
    <w:rsid w:val="00555D7C"/>
    <w:rsid w:val="00560D7E"/>
    <w:rsid w:val="00561585"/>
    <w:rsid w:val="00563635"/>
    <w:rsid w:val="0056378E"/>
    <w:rsid w:val="0056429A"/>
    <w:rsid w:val="0056462B"/>
    <w:rsid w:val="00571498"/>
    <w:rsid w:val="00581B00"/>
    <w:rsid w:val="00583F4E"/>
    <w:rsid w:val="00585C96"/>
    <w:rsid w:val="005876E2"/>
    <w:rsid w:val="0058772F"/>
    <w:rsid w:val="00590A1F"/>
    <w:rsid w:val="005A7A9B"/>
    <w:rsid w:val="005B05ED"/>
    <w:rsid w:val="005B1F7E"/>
    <w:rsid w:val="005B4BA0"/>
    <w:rsid w:val="005C5CFB"/>
    <w:rsid w:val="005D0C83"/>
    <w:rsid w:val="005D168F"/>
    <w:rsid w:val="005D2095"/>
    <w:rsid w:val="005D25AD"/>
    <w:rsid w:val="005D4D96"/>
    <w:rsid w:val="005E584B"/>
    <w:rsid w:val="005E7398"/>
    <w:rsid w:val="005F1515"/>
    <w:rsid w:val="005F3C84"/>
    <w:rsid w:val="006008B7"/>
    <w:rsid w:val="00603D44"/>
    <w:rsid w:val="006120DF"/>
    <w:rsid w:val="00622FCB"/>
    <w:rsid w:val="006373DF"/>
    <w:rsid w:val="00650558"/>
    <w:rsid w:val="006556C5"/>
    <w:rsid w:val="00684F1F"/>
    <w:rsid w:val="00690FCF"/>
    <w:rsid w:val="006A279B"/>
    <w:rsid w:val="006A6CD5"/>
    <w:rsid w:val="006A7BA1"/>
    <w:rsid w:val="006A7F20"/>
    <w:rsid w:val="006B4077"/>
    <w:rsid w:val="006B5FB0"/>
    <w:rsid w:val="006B6DA5"/>
    <w:rsid w:val="006C08DE"/>
    <w:rsid w:val="006C46C1"/>
    <w:rsid w:val="006C4737"/>
    <w:rsid w:val="006C743F"/>
    <w:rsid w:val="006D5ABA"/>
    <w:rsid w:val="006E0FA9"/>
    <w:rsid w:val="006F0EEA"/>
    <w:rsid w:val="006F35FB"/>
    <w:rsid w:val="006F6AD0"/>
    <w:rsid w:val="0070035E"/>
    <w:rsid w:val="00700DA0"/>
    <w:rsid w:val="00703AE0"/>
    <w:rsid w:val="00707719"/>
    <w:rsid w:val="00710564"/>
    <w:rsid w:val="00711BFB"/>
    <w:rsid w:val="00713BDD"/>
    <w:rsid w:val="007224EC"/>
    <w:rsid w:val="00723D34"/>
    <w:rsid w:val="00725DFB"/>
    <w:rsid w:val="00726078"/>
    <w:rsid w:val="00732519"/>
    <w:rsid w:val="00732C53"/>
    <w:rsid w:val="007408AB"/>
    <w:rsid w:val="00744F63"/>
    <w:rsid w:val="00750102"/>
    <w:rsid w:val="007506B0"/>
    <w:rsid w:val="007566B9"/>
    <w:rsid w:val="00757E73"/>
    <w:rsid w:val="007655B1"/>
    <w:rsid w:val="0076589A"/>
    <w:rsid w:val="0076766F"/>
    <w:rsid w:val="00776756"/>
    <w:rsid w:val="007828F9"/>
    <w:rsid w:val="00785780"/>
    <w:rsid w:val="007951CC"/>
    <w:rsid w:val="00797187"/>
    <w:rsid w:val="007B5D9B"/>
    <w:rsid w:val="007C0DE9"/>
    <w:rsid w:val="007C1964"/>
    <w:rsid w:val="007C3238"/>
    <w:rsid w:val="007D10E3"/>
    <w:rsid w:val="007D32C8"/>
    <w:rsid w:val="007D39F7"/>
    <w:rsid w:val="007D69B6"/>
    <w:rsid w:val="007F6254"/>
    <w:rsid w:val="007F7017"/>
    <w:rsid w:val="00802B19"/>
    <w:rsid w:val="008119CA"/>
    <w:rsid w:val="008374E6"/>
    <w:rsid w:val="00837BF1"/>
    <w:rsid w:val="00842A09"/>
    <w:rsid w:val="008438B6"/>
    <w:rsid w:val="00843F18"/>
    <w:rsid w:val="00844683"/>
    <w:rsid w:val="00845540"/>
    <w:rsid w:val="0085345C"/>
    <w:rsid w:val="0085702E"/>
    <w:rsid w:val="0086340E"/>
    <w:rsid w:val="00866B8F"/>
    <w:rsid w:val="00874E93"/>
    <w:rsid w:val="008A244F"/>
    <w:rsid w:val="008A2E30"/>
    <w:rsid w:val="008A395B"/>
    <w:rsid w:val="008A7C50"/>
    <w:rsid w:val="008C209E"/>
    <w:rsid w:val="008C584A"/>
    <w:rsid w:val="008D10B1"/>
    <w:rsid w:val="008D4F04"/>
    <w:rsid w:val="008D7CA5"/>
    <w:rsid w:val="008E0C40"/>
    <w:rsid w:val="008E1C0B"/>
    <w:rsid w:val="008F7AB4"/>
    <w:rsid w:val="008F7EF1"/>
    <w:rsid w:val="009148D6"/>
    <w:rsid w:val="009162CE"/>
    <w:rsid w:val="009200AA"/>
    <w:rsid w:val="009206DE"/>
    <w:rsid w:val="00922733"/>
    <w:rsid w:val="00930DC7"/>
    <w:rsid w:val="00930F81"/>
    <w:rsid w:val="00932A82"/>
    <w:rsid w:val="00934495"/>
    <w:rsid w:val="00946495"/>
    <w:rsid w:val="00946DFE"/>
    <w:rsid w:val="00950BAC"/>
    <w:rsid w:val="00957D03"/>
    <w:rsid w:val="00963E27"/>
    <w:rsid w:val="00976333"/>
    <w:rsid w:val="00987540"/>
    <w:rsid w:val="00990ABE"/>
    <w:rsid w:val="00991119"/>
    <w:rsid w:val="00993F24"/>
    <w:rsid w:val="0099603D"/>
    <w:rsid w:val="009A4D34"/>
    <w:rsid w:val="009A77B5"/>
    <w:rsid w:val="009B4CF5"/>
    <w:rsid w:val="009C54EB"/>
    <w:rsid w:val="009D7CE8"/>
    <w:rsid w:val="009E6729"/>
    <w:rsid w:val="009F65A9"/>
    <w:rsid w:val="00A05F0B"/>
    <w:rsid w:val="00A1779A"/>
    <w:rsid w:val="00A203A4"/>
    <w:rsid w:val="00A203F4"/>
    <w:rsid w:val="00A216A5"/>
    <w:rsid w:val="00A22A76"/>
    <w:rsid w:val="00A24D29"/>
    <w:rsid w:val="00A31B78"/>
    <w:rsid w:val="00A320C3"/>
    <w:rsid w:val="00A37573"/>
    <w:rsid w:val="00A406DF"/>
    <w:rsid w:val="00A5369C"/>
    <w:rsid w:val="00A55448"/>
    <w:rsid w:val="00A67C97"/>
    <w:rsid w:val="00A719B3"/>
    <w:rsid w:val="00A748AB"/>
    <w:rsid w:val="00A76787"/>
    <w:rsid w:val="00A8324A"/>
    <w:rsid w:val="00A90416"/>
    <w:rsid w:val="00A905EF"/>
    <w:rsid w:val="00A93038"/>
    <w:rsid w:val="00A93D78"/>
    <w:rsid w:val="00A95CB0"/>
    <w:rsid w:val="00AA0C96"/>
    <w:rsid w:val="00AA128A"/>
    <w:rsid w:val="00AB14A5"/>
    <w:rsid w:val="00AC287E"/>
    <w:rsid w:val="00AC54AE"/>
    <w:rsid w:val="00AD0FB6"/>
    <w:rsid w:val="00AD1DD1"/>
    <w:rsid w:val="00AD38BC"/>
    <w:rsid w:val="00AE0E6F"/>
    <w:rsid w:val="00AE1DCB"/>
    <w:rsid w:val="00AE288B"/>
    <w:rsid w:val="00AE4B34"/>
    <w:rsid w:val="00AF37C4"/>
    <w:rsid w:val="00AF46D7"/>
    <w:rsid w:val="00AF4FB0"/>
    <w:rsid w:val="00B2367C"/>
    <w:rsid w:val="00B27742"/>
    <w:rsid w:val="00B33B1D"/>
    <w:rsid w:val="00B35DE2"/>
    <w:rsid w:val="00B37044"/>
    <w:rsid w:val="00B3722A"/>
    <w:rsid w:val="00B55321"/>
    <w:rsid w:val="00B5740B"/>
    <w:rsid w:val="00B62DDF"/>
    <w:rsid w:val="00B73FC3"/>
    <w:rsid w:val="00B76846"/>
    <w:rsid w:val="00B81262"/>
    <w:rsid w:val="00B8234F"/>
    <w:rsid w:val="00B8253C"/>
    <w:rsid w:val="00B916CA"/>
    <w:rsid w:val="00B948C7"/>
    <w:rsid w:val="00B9557F"/>
    <w:rsid w:val="00BA2739"/>
    <w:rsid w:val="00BB12BB"/>
    <w:rsid w:val="00BB6573"/>
    <w:rsid w:val="00BB7074"/>
    <w:rsid w:val="00BC352D"/>
    <w:rsid w:val="00BC4EC7"/>
    <w:rsid w:val="00BC6B7C"/>
    <w:rsid w:val="00BC7058"/>
    <w:rsid w:val="00BD0E1E"/>
    <w:rsid w:val="00BD19A8"/>
    <w:rsid w:val="00BE0A55"/>
    <w:rsid w:val="00BE3A4D"/>
    <w:rsid w:val="00BF38C3"/>
    <w:rsid w:val="00BF3B05"/>
    <w:rsid w:val="00BF7346"/>
    <w:rsid w:val="00C01092"/>
    <w:rsid w:val="00C13C03"/>
    <w:rsid w:val="00C15455"/>
    <w:rsid w:val="00C1691C"/>
    <w:rsid w:val="00C26419"/>
    <w:rsid w:val="00C27529"/>
    <w:rsid w:val="00C43D72"/>
    <w:rsid w:val="00C46488"/>
    <w:rsid w:val="00C47696"/>
    <w:rsid w:val="00C576F0"/>
    <w:rsid w:val="00C6002A"/>
    <w:rsid w:val="00C664E8"/>
    <w:rsid w:val="00C7139F"/>
    <w:rsid w:val="00C714A3"/>
    <w:rsid w:val="00C772B8"/>
    <w:rsid w:val="00C91D54"/>
    <w:rsid w:val="00CA4EEF"/>
    <w:rsid w:val="00CA5A27"/>
    <w:rsid w:val="00CA5F33"/>
    <w:rsid w:val="00CC2191"/>
    <w:rsid w:val="00CC5D6A"/>
    <w:rsid w:val="00CE0815"/>
    <w:rsid w:val="00CE5A12"/>
    <w:rsid w:val="00CF2F24"/>
    <w:rsid w:val="00D004F3"/>
    <w:rsid w:val="00D1736F"/>
    <w:rsid w:val="00D179D2"/>
    <w:rsid w:val="00D210C9"/>
    <w:rsid w:val="00D31397"/>
    <w:rsid w:val="00D4793C"/>
    <w:rsid w:val="00D52A06"/>
    <w:rsid w:val="00D56632"/>
    <w:rsid w:val="00D665E2"/>
    <w:rsid w:val="00D8372A"/>
    <w:rsid w:val="00D83CE7"/>
    <w:rsid w:val="00D93FCA"/>
    <w:rsid w:val="00DA2E3A"/>
    <w:rsid w:val="00DB2F4B"/>
    <w:rsid w:val="00DB514E"/>
    <w:rsid w:val="00DD16AA"/>
    <w:rsid w:val="00DD1EF5"/>
    <w:rsid w:val="00DD6EF1"/>
    <w:rsid w:val="00DD7A67"/>
    <w:rsid w:val="00DD7B97"/>
    <w:rsid w:val="00DE2BCC"/>
    <w:rsid w:val="00DE76FC"/>
    <w:rsid w:val="00DE7DD6"/>
    <w:rsid w:val="00DF0A59"/>
    <w:rsid w:val="00DF5D29"/>
    <w:rsid w:val="00E00BF5"/>
    <w:rsid w:val="00E01E1A"/>
    <w:rsid w:val="00E04663"/>
    <w:rsid w:val="00E134A2"/>
    <w:rsid w:val="00E24148"/>
    <w:rsid w:val="00E25915"/>
    <w:rsid w:val="00E25FCC"/>
    <w:rsid w:val="00E3455E"/>
    <w:rsid w:val="00E349B6"/>
    <w:rsid w:val="00E4118D"/>
    <w:rsid w:val="00E43D5B"/>
    <w:rsid w:val="00E4778F"/>
    <w:rsid w:val="00E50E37"/>
    <w:rsid w:val="00E54BF7"/>
    <w:rsid w:val="00E55A1F"/>
    <w:rsid w:val="00E604FC"/>
    <w:rsid w:val="00E709F7"/>
    <w:rsid w:val="00E72BF2"/>
    <w:rsid w:val="00E847F7"/>
    <w:rsid w:val="00E84873"/>
    <w:rsid w:val="00E854CB"/>
    <w:rsid w:val="00EA0DD0"/>
    <w:rsid w:val="00EA5062"/>
    <w:rsid w:val="00EB4712"/>
    <w:rsid w:val="00EB5163"/>
    <w:rsid w:val="00EB6C3C"/>
    <w:rsid w:val="00EC03F3"/>
    <w:rsid w:val="00EC08FF"/>
    <w:rsid w:val="00EC1281"/>
    <w:rsid w:val="00EC1536"/>
    <w:rsid w:val="00EC5781"/>
    <w:rsid w:val="00ED082B"/>
    <w:rsid w:val="00ED4A10"/>
    <w:rsid w:val="00ED7EA1"/>
    <w:rsid w:val="00EE3E48"/>
    <w:rsid w:val="00EE6377"/>
    <w:rsid w:val="00EF421E"/>
    <w:rsid w:val="00EF4EE1"/>
    <w:rsid w:val="00F00656"/>
    <w:rsid w:val="00F00707"/>
    <w:rsid w:val="00F03303"/>
    <w:rsid w:val="00F11037"/>
    <w:rsid w:val="00F240D0"/>
    <w:rsid w:val="00F243E4"/>
    <w:rsid w:val="00F35A31"/>
    <w:rsid w:val="00F41B92"/>
    <w:rsid w:val="00F55FD2"/>
    <w:rsid w:val="00F5741E"/>
    <w:rsid w:val="00F57764"/>
    <w:rsid w:val="00F61FCD"/>
    <w:rsid w:val="00F625A5"/>
    <w:rsid w:val="00F64B70"/>
    <w:rsid w:val="00F64C83"/>
    <w:rsid w:val="00F73A58"/>
    <w:rsid w:val="00F73CA6"/>
    <w:rsid w:val="00F74A71"/>
    <w:rsid w:val="00F755F3"/>
    <w:rsid w:val="00F81166"/>
    <w:rsid w:val="00F81CC7"/>
    <w:rsid w:val="00F8232A"/>
    <w:rsid w:val="00F84886"/>
    <w:rsid w:val="00F85724"/>
    <w:rsid w:val="00F87021"/>
    <w:rsid w:val="00F91748"/>
    <w:rsid w:val="00F93F99"/>
    <w:rsid w:val="00F96B9E"/>
    <w:rsid w:val="00FA22E9"/>
    <w:rsid w:val="00FA30BE"/>
    <w:rsid w:val="00FA4D14"/>
    <w:rsid w:val="00FB254C"/>
    <w:rsid w:val="00FB5FFA"/>
    <w:rsid w:val="00FB7A28"/>
    <w:rsid w:val="00FC0EF4"/>
    <w:rsid w:val="00FC42D8"/>
    <w:rsid w:val="00FC57B8"/>
    <w:rsid w:val="00FC667A"/>
    <w:rsid w:val="00FE2C4D"/>
    <w:rsid w:val="00FE712B"/>
    <w:rsid w:val="00FF14D4"/>
    <w:rsid w:val="00FF151F"/>
    <w:rsid w:val="00FF45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B4314F9"/>
  <w15:docId w15:val="{F5486960-FBD7-4D5C-9A5F-D1D7874F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BF7"/>
    <w:rPr>
      <w:sz w:val="24"/>
      <w:szCs w:val="24"/>
      <w:lang w:val="en-GB" w:eastAsia="en-US"/>
    </w:rPr>
  </w:style>
  <w:style w:type="paragraph" w:styleId="Heading1">
    <w:name w:val="heading 1"/>
    <w:basedOn w:val="Normal"/>
    <w:next w:val="Normal"/>
    <w:qFormat/>
    <w:pPr>
      <w:keepNext/>
      <w:outlineLvl w:val="0"/>
    </w:pPr>
    <w:rPr>
      <w:szCs w:val="20"/>
      <w:lang w:val="lt-LT"/>
    </w:rPr>
  </w:style>
  <w:style w:type="paragraph" w:styleId="Heading2">
    <w:name w:val="heading 2"/>
    <w:basedOn w:val="Normal"/>
    <w:next w:val="Normal"/>
    <w:link w:val="Heading2Char"/>
    <w:unhideWhenUsed/>
    <w:qFormat/>
    <w:rsid w:val="001F3D57"/>
    <w:pPr>
      <w:keepNext/>
      <w:spacing w:before="240" w:after="60"/>
      <w:outlineLvl w:val="1"/>
    </w:pPr>
    <w:rPr>
      <w:rFonts w:ascii="Cambria" w:hAnsi="Cambria"/>
      <w:b/>
      <w:bCs/>
      <w:i/>
      <w:iCs/>
      <w:sz w:val="28"/>
      <w:szCs w:val="28"/>
    </w:rPr>
  </w:style>
  <w:style w:type="paragraph" w:styleId="Heading3">
    <w:name w:val="heading 3"/>
    <w:basedOn w:val="Normal"/>
    <w:next w:val="Normal"/>
    <w:qFormat/>
    <w:pPr>
      <w:keepNext/>
      <w:ind w:left="-33" w:firstLine="33"/>
      <w:jc w:val="center"/>
      <w:outlineLvl w:val="2"/>
    </w:pPr>
    <w:rPr>
      <w:szCs w:val="20"/>
      <w:lang w:val="lt-LT"/>
    </w:rPr>
  </w:style>
  <w:style w:type="paragraph" w:styleId="Heading7">
    <w:name w:val="heading 7"/>
    <w:basedOn w:val="Normal"/>
    <w:next w:val="Normal"/>
    <w:qFormat/>
    <w:pPr>
      <w:keepNext/>
      <w:jc w:val="center"/>
      <w:outlineLvl w:val="6"/>
    </w:pPr>
    <w:rPr>
      <w:b/>
      <w:bCs/>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jc w:val="both"/>
    </w:pPr>
    <w:rPr>
      <w:szCs w:val="20"/>
      <w:lang w:val="lt-LT"/>
    </w:rPr>
  </w:style>
  <w:style w:type="paragraph" w:styleId="Caption">
    <w:name w:val="caption"/>
    <w:basedOn w:val="Normal"/>
    <w:next w:val="Normal"/>
    <w:qFormat/>
    <w:pPr>
      <w:jc w:val="right"/>
    </w:pPr>
    <w:rPr>
      <w:szCs w:val="20"/>
      <w:lang w:val="lt-LT"/>
    </w:rPr>
  </w:style>
  <w:style w:type="paragraph" w:styleId="BodyTextIndent">
    <w:name w:val="Body Text Indent"/>
    <w:basedOn w:val="Normal"/>
    <w:pPr>
      <w:ind w:firstLine="360"/>
    </w:pPr>
    <w:rPr>
      <w:lang w:val="lt-LT"/>
    </w:rPr>
  </w:style>
  <w:style w:type="paragraph" w:styleId="Header">
    <w:name w:val="header"/>
    <w:basedOn w:val="Normal"/>
    <w:link w:val="Head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spacing w:line="360" w:lineRule="auto"/>
      <w:ind w:firstLine="360"/>
      <w:jc w:val="both"/>
    </w:pPr>
    <w:rPr>
      <w:lang w:val="lt-LT"/>
    </w:rPr>
  </w:style>
  <w:style w:type="paragraph" w:styleId="BalloonText">
    <w:name w:val="Balloon Text"/>
    <w:basedOn w:val="Normal"/>
    <w:link w:val="BalloonTextChar"/>
    <w:rsid w:val="00AD0FB6"/>
    <w:rPr>
      <w:rFonts w:ascii="Tahoma" w:hAnsi="Tahoma"/>
      <w:sz w:val="16"/>
      <w:szCs w:val="16"/>
      <w:lang w:eastAsia="x-none"/>
    </w:rPr>
  </w:style>
  <w:style w:type="character" w:customStyle="1" w:styleId="BalloonTextChar">
    <w:name w:val="Balloon Text Char"/>
    <w:link w:val="BalloonText"/>
    <w:rsid w:val="00AD0FB6"/>
    <w:rPr>
      <w:rFonts w:ascii="Tahoma" w:hAnsi="Tahoma" w:cs="Tahoma"/>
      <w:sz w:val="16"/>
      <w:szCs w:val="16"/>
      <w:lang w:val="en-GB"/>
    </w:rPr>
  </w:style>
  <w:style w:type="paragraph" w:styleId="BodyText">
    <w:name w:val="Body Text"/>
    <w:basedOn w:val="Normal"/>
    <w:link w:val="BodyTextChar"/>
    <w:rsid w:val="00B916CA"/>
    <w:pPr>
      <w:spacing w:after="120"/>
    </w:pPr>
    <w:rPr>
      <w:lang w:eastAsia="x-none"/>
    </w:rPr>
  </w:style>
  <w:style w:type="character" w:customStyle="1" w:styleId="BodyTextChar">
    <w:name w:val="Body Text Char"/>
    <w:link w:val="BodyText"/>
    <w:rsid w:val="00B916CA"/>
    <w:rPr>
      <w:sz w:val="24"/>
      <w:szCs w:val="24"/>
      <w:lang w:val="en-GB"/>
    </w:rPr>
  </w:style>
  <w:style w:type="paragraph" w:styleId="Footer">
    <w:name w:val="footer"/>
    <w:basedOn w:val="Normal"/>
    <w:link w:val="FooterChar"/>
    <w:rsid w:val="00B916CA"/>
    <w:pPr>
      <w:tabs>
        <w:tab w:val="center" w:pos="4680"/>
        <w:tab w:val="right" w:pos="9360"/>
      </w:tabs>
    </w:pPr>
    <w:rPr>
      <w:lang w:eastAsia="x-none"/>
    </w:rPr>
  </w:style>
  <w:style w:type="character" w:customStyle="1" w:styleId="FooterChar">
    <w:name w:val="Footer Char"/>
    <w:link w:val="Footer"/>
    <w:rsid w:val="00B916CA"/>
    <w:rPr>
      <w:sz w:val="24"/>
      <w:szCs w:val="24"/>
      <w:lang w:val="en-GB"/>
    </w:rPr>
  </w:style>
  <w:style w:type="table" w:styleId="TableGrid">
    <w:name w:val="Table Grid"/>
    <w:basedOn w:val="TableNormal"/>
    <w:uiPriority w:val="39"/>
    <w:rsid w:val="003052BB"/>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1F3D57"/>
    <w:rPr>
      <w:rFonts w:ascii="Cambria" w:eastAsia="Times New Roman" w:hAnsi="Cambria" w:cs="Times New Roman"/>
      <w:b/>
      <w:bCs/>
      <w:i/>
      <w:iCs/>
      <w:sz w:val="28"/>
      <w:szCs w:val="28"/>
      <w:lang w:val="en-GB" w:eastAsia="en-US"/>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F57764"/>
    <w:pPr>
      <w:ind w:left="720"/>
      <w:contextualSpacing/>
    </w:pPr>
    <w:rPr>
      <w:szCs w:val="20"/>
      <w:lang w:val="lt-LT"/>
    </w:rPr>
  </w:style>
  <w:style w:type="character" w:styleId="Hyperlink">
    <w:name w:val="Hyperlink"/>
    <w:unhideWhenUsed/>
    <w:rsid w:val="00F57764"/>
    <w:rPr>
      <w:color w:val="0000FF"/>
      <w:u w:val="single"/>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qFormat/>
    <w:locked/>
    <w:rsid w:val="00F57764"/>
    <w:rPr>
      <w:sz w:val="24"/>
      <w:lang w:eastAsia="en-US"/>
    </w:rPr>
  </w:style>
  <w:style w:type="paragraph" w:styleId="NoSpacing">
    <w:name w:val="No Spacing"/>
    <w:uiPriority w:val="99"/>
    <w:qFormat/>
    <w:rsid w:val="00ED4A10"/>
    <w:rPr>
      <w:sz w:val="24"/>
      <w:szCs w:val="24"/>
      <w:lang w:val="en-GB" w:eastAsia="en-US"/>
    </w:rPr>
  </w:style>
  <w:style w:type="character" w:customStyle="1" w:styleId="HeaderChar">
    <w:name w:val="Header Char"/>
    <w:basedOn w:val="DefaultParagraphFont"/>
    <w:link w:val="Header"/>
    <w:rsid w:val="00503B45"/>
    <w:rPr>
      <w:sz w:val="24"/>
      <w:szCs w:val="24"/>
      <w:lang w:val="en-GB" w:eastAsia="en-US"/>
    </w:rPr>
  </w:style>
  <w:style w:type="character" w:styleId="CommentReference">
    <w:name w:val="annotation reference"/>
    <w:basedOn w:val="DefaultParagraphFont"/>
    <w:semiHidden/>
    <w:unhideWhenUsed/>
    <w:rsid w:val="002C3C51"/>
    <w:rPr>
      <w:sz w:val="16"/>
      <w:szCs w:val="16"/>
    </w:rPr>
  </w:style>
  <w:style w:type="paragraph" w:styleId="CommentText">
    <w:name w:val="annotation text"/>
    <w:basedOn w:val="Normal"/>
    <w:link w:val="CommentTextChar"/>
    <w:semiHidden/>
    <w:unhideWhenUsed/>
    <w:rsid w:val="002C3C51"/>
    <w:rPr>
      <w:sz w:val="20"/>
      <w:szCs w:val="20"/>
    </w:rPr>
  </w:style>
  <w:style w:type="character" w:customStyle="1" w:styleId="CommentTextChar">
    <w:name w:val="Comment Text Char"/>
    <w:basedOn w:val="DefaultParagraphFont"/>
    <w:link w:val="CommentText"/>
    <w:semiHidden/>
    <w:rsid w:val="002C3C51"/>
    <w:rPr>
      <w:lang w:val="en-GB" w:eastAsia="en-US"/>
    </w:rPr>
  </w:style>
  <w:style w:type="paragraph" w:styleId="CommentSubject">
    <w:name w:val="annotation subject"/>
    <w:basedOn w:val="CommentText"/>
    <w:next w:val="CommentText"/>
    <w:link w:val="CommentSubjectChar"/>
    <w:semiHidden/>
    <w:unhideWhenUsed/>
    <w:rsid w:val="002C3C51"/>
    <w:rPr>
      <w:b/>
      <w:bCs/>
    </w:rPr>
  </w:style>
  <w:style w:type="character" w:customStyle="1" w:styleId="CommentSubjectChar">
    <w:name w:val="Comment Subject Char"/>
    <w:basedOn w:val="CommentTextChar"/>
    <w:link w:val="CommentSubject"/>
    <w:semiHidden/>
    <w:rsid w:val="002C3C51"/>
    <w:rPr>
      <w:b/>
      <w:bCs/>
      <w:lang w:val="en-GB" w:eastAsia="en-US"/>
    </w:rPr>
  </w:style>
  <w:style w:type="character" w:styleId="UnresolvedMention">
    <w:name w:val="Unresolved Mention"/>
    <w:basedOn w:val="DefaultParagraphFont"/>
    <w:uiPriority w:val="99"/>
    <w:semiHidden/>
    <w:unhideWhenUsed/>
    <w:rsid w:val="00DD7B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74627">
      <w:bodyDiv w:val="1"/>
      <w:marLeft w:val="0"/>
      <w:marRight w:val="0"/>
      <w:marTop w:val="0"/>
      <w:marBottom w:val="0"/>
      <w:divBdr>
        <w:top w:val="none" w:sz="0" w:space="0" w:color="auto"/>
        <w:left w:val="none" w:sz="0" w:space="0" w:color="auto"/>
        <w:bottom w:val="none" w:sz="0" w:space="0" w:color="auto"/>
        <w:right w:val="none" w:sz="0" w:space="0" w:color="auto"/>
      </w:divBdr>
    </w:div>
    <w:div w:id="162013937">
      <w:bodyDiv w:val="1"/>
      <w:marLeft w:val="0"/>
      <w:marRight w:val="0"/>
      <w:marTop w:val="0"/>
      <w:marBottom w:val="0"/>
      <w:divBdr>
        <w:top w:val="none" w:sz="0" w:space="0" w:color="auto"/>
        <w:left w:val="none" w:sz="0" w:space="0" w:color="auto"/>
        <w:bottom w:val="none" w:sz="0" w:space="0" w:color="auto"/>
        <w:right w:val="none" w:sz="0" w:space="0" w:color="auto"/>
      </w:divBdr>
    </w:div>
    <w:div w:id="200826545">
      <w:bodyDiv w:val="1"/>
      <w:marLeft w:val="0"/>
      <w:marRight w:val="0"/>
      <w:marTop w:val="0"/>
      <w:marBottom w:val="0"/>
      <w:divBdr>
        <w:top w:val="none" w:sz="0" w:space="0" w:color="auto"/>
        <w:left w:val="none" w:sz="0" w:space="0" w:color="auto"/>
        <w:bottom w:val="none" w:sz="0" w:space="0" w:color="auto"/>
        <w:right w:val="none" w:sz="0" w:space="0" w:color="auto"/>
      </w:divBdr>
      <w:divsChild>
        <w:div w:id="44136788">
          <w:marLeft w:val="0"/>
          <w:marRight w:val="0"/>
          <w:marTop w:val="0"/>
          <w:marBottom w:val="0"/>
          <w:divBdr>
            <w:top w:val="none" w:sz="0" w:space="0" w:color="auto"/>
            <w:left w:val="none" w:sz="0" w:space="0" w:color="auto"/>
            <w:bottom w:val="none" w:sz="0" w:space="0" w:color="auto"/>
            <w:right w:val="none" w:sz="0" w:space="0" w:color="auto"/>
          </w:divBdr>
        </w:div>
        <w:div w:id="418716565">
          <w:marLeft w:val="0"/>
          <w:marRight w:val="0"/>
          <w:marTop w:val="0"/>
          <w:marBottom w:val="0"/>
          <w:divBdr>
            <w:top w:val="none" w:sz="0" w:space="0" w:color="auto"/>
            <w:left w:val="none" w:sz="0" w:space="0" w:color="auto"/>
            <w:bottom w:val="none" w:sz="0" w:space="0" w:color="auto"/>
            <w:right w:val="none" w:sz="0" w:space="0" w:color="auto"/>
          </w:divBdr>
        </w:div>
        <w:div w:id="836848372">
          <w:marLeft w:val="0"/>
          <w:marRight w:val="0"/>
          <w:marTop w:val="0"/>
          <w:marBottom w:val="0"/>
          <w:divBdr>
            <w:top w:val="none" w:sz="0" w:space="0" w:color="auto"/>
            <w:left w:val="none" w:sz="0" w:space="0" w:color="auto"/>
            <w:bottom w:val="none" w:sz="0" w:space="0" w:color="auto"/>
            <w:right w:val="none" w:sz="0" w:space="0" w:color="auto"/>
          </w:divBdr>
        </w:div>
        <w:div w:id="1163619416">
          <w:marLeft w:val="0"/>
          <w:marRight w:val="0"/>
          <w:marTop w:val="0"/>
          <w:marBottom w:val="0"/>
          <w:divBdr>
            <w:top w:val="none" w:sz="0" w:space="0" w:color="auto"/>
            <w:left w:val="none" w:sz="0" w:space="0" w:color="auto"/>
            <w:bottom w:val="none" w:sz="0" w:space="0" w:color="auto"/>
            <w:right w:val="none" w:sz="0" w:space="0" w:color="auto"/>
          </w:divBdr>
        </w:div>
      </w:divsChild>
    </w:div>
    <w:div w:id="290749685">
      <w:bodyDiv w:val="1"/>
      <w:marLeft w:val="0"/>
      <w:marRight w:val="0"/>
      <w:marTop w:val="0"/>
      <w:marBottom w:val="0"/>
      <w:divBdr>
        <w:top w:val="none" w:sz="0" w:space="0" w:color="auto"/>
        <w:left w:val="none" w:sz="0" w:space="0" w:color="auto"/>
        <w:bottom w:val="none" w:sz="0" w:space="0" w:color="auto"/>
        <w:right w:val="none" w:sz="0" w:space="0" w:color="auto"/>
      </w:divBdr>
    </w:div>
    <w:div w:id="428545366">
      <w:bodyDiv w:val="1"/>
      <w:marLeft w:val="0"/>
      <w:marRight w:val="0"/>
      <w:marTop w:val="0"/>
      <w:marBottom w:val="0"/>
      <w:divBdr>
        <w:top w:val="none" w:sz="0" w:space="0" w:color="auto"/>
        <w:left w:val="none" w:sz="0" w:space="0" w:color="auto"/>
        <w:bottom w:val="none" w:sz="0" w:space="0" w:color="auto"/>
        <w:right w:val="none" w:sz="0" w:space="0" w:color="auto"/>
      </w:divBdr>
    </w:div>
    <w:div w:id="458306542">
      <w:bodyDiv w:val="1"/>
      <w:marLeft w:val="0"/>
      <w:marRight w:val="0"/>
      <w:marTop w:val="0"/>
      <w:marBottom w:val="0"/>
      <w:divBdr>
        <w:top w:val="none" w:sz="0" w:space="0" w:color="auto"/>
        <w:left w:val="none" w:sz="0" w:space="0" w:color="auto"/>
        <w:bottom w:val="none" w:sz="0" w:space="0" w:color="auto"/>
        <w:right w:val="none" w:sz="0" w:space="0" w:color="auto"/>
      </w:divBdr>
    </w:div>
    <w:div w:id="634993725">
      <w:bodyDiv w:val="1"/>
      <w:marLeft w:val="0"/>
      <w:marRight w:val="0"/>
      <w:marTop w:val="0"/>
      <w:marBottom w:val="0"/>
      <w:divBdr>
        <w:top w:val="none" w:sz="0" w:space="0" w:color="auto"/>
        <w:left w:val="none" w:sz="0" w:space="0" w:color="auto"/>
        <w:bottom w:val="none" w:sz="0" w:space="0" w:color="auto"/>
        <w:right w:val="none" w:sz="0" w:space="0" w:color="auto"/>
      </w:divBdr>
      <w:divsChild>
        <w:div w:id="78184680">
          <w:marLeft w:val="0"/>
          <w:marRight w:val="0"/>
          <w:marTop w:val="0"/>
          <w:marBottom w:val="0"/>
          <w:divBdr>
            <w:top w:val="none" w:sz="0" w:space="0" w:color="auto"/>
            <w:left w:val="none" w:sz="0" w:space="0" w:color="auto"/>
            <w:bottom w:val="none" w:sz="0" w:space="0" w:color="auto"/>
            <w:right w:val="none" w:sz="0" w:space="0" w:color="auto"/>
          </w:divBdr>
        </w:div>
        <w:div w:id="707729330">
          <w:marLeft w:val="0"/>
          <w:marRight w:val="0"/>
          <w:marTop w:val="0"/>
          <w:marBottom w:val="0"/>
          <w:divBdr>
            <w:top w:val="none" w:sz="0" w:space="0" w:color="auto"/>
            <w:left w:val="none" w:sz="0" w:space="0" w:color="auto"/>
            <w:bottom w:val="none" w:sz="0" w:space="0" w:color="auto"/>
            <w:right w:val="none" w:sz="0" w:space="0" w:color="auto"/>
          </w:divBdr>
        </w:div>
        <w:div w:id="1390425152">
          <w:marLeft w:val="0"/>
          <w:marRight w:val="0"/>
          <w:marTop w:val="0"/>
          <w:marBottom w:val="0"/>
          <w:divBdr>
            <w:top w:val="none" w:sz="0" w:space="0" w:color="auto"/>
            <w:left w:val="none" w:sz="0" w:space="0" w:color="auto"/>
            <w:bottom w:val="none" w:sz="0" w:space="0" w:color="auto"/>
            <w:right w:val="none" w:sz="0" w:space="0" w:color="auto"/>
          </w:divBdr>
        </w:div>
      </w:divsChild>
    </w:div>
    <w:div w:id="759058020">
      <w:bodyDiv w:val="1"/>
      <w:marLeft w:val="0"/>
      <w:marRight w:val="0"/>
      <w:marTop w:val="0"/>
      <w:marBottom w:val="0"/>
      <w:divBdr>
        <w:top w:val="none" w:sz="0" w:space="0" w:color="auto"/>
        <w:left w:val="none" w:sz="0" w:space="0" w:color="auto"/>
        <w:bottom w:val="none" w:sz="0" w:space="0" w:color="auto"/>
        <w:right w:val="none" w:sz="0" w:space="0" w:color="auto"/>
      </w:divBdr>
    </w:div>
    <w:div w:id="840237800">
      <w:bodyDiv w:val="1"/>
      <w:marLeft w:val="0"/>
      <w:marRight w:val="0"/>
      <w:marTop w:val="0"/>
      <w:marBottom w:val="0"/>
      <w:divBdr>
        <w:top w:val="none" w:sz="0" w:space="0" w:color="auto"/>
        <w:left w:val="none" w:sz="0" w:space="0" w:color="auto"/>
        <w:bottom w:val="none" w:sz="0" w:space="0" w:color="auto"/>
        <w:right w:val="none" w:sz="0" w:space="0" w:color="auto"/>
      </w:divBdr>
      <w:divsChild>
        <w:div w:id="1769229449">
          <w:marLeft w:val="0"/>
          <w:marRight w:val="0"/>
          <w:marTop w:val="0"/>
          <w:marBottom w:val="0"/>
          <w:divBdr>
            <w:top w:val="none" w:sz="0" w:space="0" w:color="auto"/>
            <w:left w:val="none" w:sz="0" w:space="0" w:color="auto"/>
            <w:bottom w:val="none" w:sz="0" w:space="0" w:color="auto"/>
            <w:right w:val="none" w:sz="0" w:space="0" w:color="auto"/>
          </w:divBdr>
        </w:div>
        <w:div w:id="1390690708">
          <w:marLeft w:val="0"/>
          <w:marRight w:val="0"/>
          <w:marTop w:val="0"/>
          <w:marBottom w:val="0"/>
          <w:divBdr>
            <w:top w:val="none" w:sz="0" w:space="0" w:color="auto"/>
            <w:left w:val="none" w:sz="0" w:space="0" w:color="auto"/>
            <w:bottom w:val="none" w:sz="0" w:space="0" w:color="auto"/>
            <w:right w:val="none" w:sz="0" w:space="0" w:color="auto"/>
          </w:divBdr>
        </w:div>
        <w:div w:id="257445598">
          <w:marLeft w:val="0"/>
          <w:marRight w:val="0"/>
          <w:marTop w:val="0"/>
          <w:marBottom w:val="0"/>
          <w:divBdr>
            <w:top w:val="none" w:sz="0" w:space="0" w:color="auto"/>
            <w:left w:val="none" w:sz="0" w:space="0" w:color="auto"/>
            <w:bottom w:val="none" w:sz="0" w:space="0" w:color="auto"/>
            <w:right w:val="none" w:sz="0" w:space="0" w:color="auto"/>
          </w:divBdr>
          <w:divsChild>
            <w:div w:id="1523399433">
              <w:marLeft w:val="0"/>
              <w:marRight w:val="0"/>
              <w:marTop w:val="0"/>
              <w:marBottom w:val="0"/>
              <w:divBdr>
                <w:top w:val="none" w:sz="0" w:space="0" w:color="auto"/>
                <w:left w:val="none" w:sz="0" w:space="0" w:color="auto"/>
                <w:bottom w:val="none" w:sz="0" w:space="0" w:color="auto"/>
                <w:right w:val="none" w:sz="0" w:space="0" w:color="auto"/>
              </w:divBdr>
            </w:div>
            <w:div w:id="1513184756">
              <w:marLeft w:val="0"/>
              <w:marRight w:val="0"/>
              <w:marTop w:val="0"/>
              <w:marBottom w:val="0"/>
              <w:divBdr>
                <w:top w:val="none" w:sz="0" w:space="0" w:color="auto"/>
                <w:left w:val="none" w:sz="0" w:space="0" w:color="auto"/>
                <w:bottom w:val="none" w:sz="0" w:space="0" w:color="auto"/>
                <w:right w:val="none" w:sz="0" w:space="0" w:color="auto"/>
              </w:divBdr>
            </w:div>
          </w:divsChild>
        </w:div>
        <w:div w:id="990250133">
          <w:marLeft w:val="0"/>
          <w:marRight w:val="0"/>
          <w:marTop w:val="0"/>
          <w:marBottom w:val="0"/>
          <w:divBdr>
            <w:top w:val="none" w:sz="0" w:space="0" w:color="auto"/>
            <w:left w:val="none" w:sz="0" w:space="0" w:color="auto"/>
            <w:bottom w:val="none" w:sz="0" w:space="0" w:color="auto"/>
            <w:right w:val="none" w:sz="0" w:space="0" w:color="auto"/>
          </w:divBdr>
        </w:div>
        <w:div w:id="1448769402">
          <w:marLeft w:val="0"/>
          <w:marRight w:val="0"/>
          <w:marTop w:val="0"/>
          <w:marBottom w:val="0"/>
          <w:divBdr>
            <w:top w:val="none" w:sz="0" w:space="0" w:color="auto"/>
            <w:left w:val="none" w:sz="0" w:space="0" w:color="auto"/>
            <w:bottom w:val="none" w:sz="0" w:space="0" w:color="auto"/>
            <w:right w:val="none" w:sz="0" w:space="0" w:color="auto"/>
          </w:divBdr>
        </w:div>
      </w:divsChild>
    </w:div>
    <w:div w:id="908151819">
      <w:bodyDiv w:val="1"/>
      <w:marLeft w:val="0"/>
      <w:marRight w:val="0"/>
      <w:marTop w:val="0"/>
      <w:marBottom w:val="0"/>
      <w:divBdr>
        <w:top w:val="none" w:sz="0" w:space="0" w:color="auto"/>
        <w:left w:val="none" w:sz="0" w:space="0" w:color="auto"/>
        <w:bottom w:val="none" w:sz="0" w:space="0" w:color="auto"/>
        <w:right w:val="none" w:sz="0" w:space="0" w:color="auto"/>
      </w:divBdr>
    </w:div>
    <w:div w:id="1185633526">
      <w:bodyDiv w:val="1"/>
      <w:marLeft w:val="0"/>
      <w:marRight w:val="0"/>
      <w:marTop w:val="0"/>
      <w:marBottom w:val="0"/>
      <w:divBdr>
        <w:top w:val="none" w:sz="0" w:space="0" w:color="auto"/>
        <w:left w:val="none" w:sz="0" w:space="0" w:color="auto"/>
        <w:bottom w:val="none" w:sz="0" w:space="0" w:color="auto"/>
        <w:right w:val="none" w:sz="0" w:space="0" w:color="auto"/>
      </w:divBdr>
      <w:divsChild>
        <w:div w:id="828178604">
          <w:marLeft w:val="0"/>
          <w:marRight w:val="0"/>
          <w:marTop w:val="0"/>
          <w:marBottom w:val="0"/>
          <w:divBdr>
            <w:top w:val="none" w:sz="0" w:space="0" w:color="auto"/>
            <w:left w:val="none" w:sz="0" w:space="0" w:color="auto"/>
            <w:bottom w:val="none" w:sz="0" w:space="0" w:color="auto"/>
            <w:right w:val="none" w:sz="0" w:space="0" w:color="auto"/>
          </w:divBdr>
        </w:div>
        <w:div w:id="861018117">
          <w:marLeft w:val="0"/>
          <w:marRight w:val="0"/>
          <w:marTop w:val="0"/>
          <w:marBottom w:val="0"/>
          <w:divBdr>
            <w:top w:val="none" w:sz="0" w:space="0" w:color="auto"/>
            <w:left w:val="none" w:sz="0" w:space="0" w:color="auto"/>
            <w:bottom w:val="none" w:sz="0" w:space="0" w:color="auto"/>
            <w:right w:val="none" w:sz="0" w:space="0" w:color="auto"/>
          </w:divBdr>
        </w:div>
        <w:div w:id="1815633941">
          <w:marLeft w:val="0"/>
          <w:marRight w:val="0"/>
          <w:marTop w:val="0"/>
          <w:marBottom w:val="0"/>
          <w:divBdr>
            <w:top w:val="none" w:sz="0" w:space="0" w:color="auto"/>
            <w:left w:val="none" w:sz="0" w:space="0" w:color="auto"/>
            <w:bottom w:val="none" w:sz="0" w:space="0" w:color="auto"/>
            <w:right w:val="none" w:sz="0" w:space="0" w:color="auto"/>
          </w:divBdr>
        </w:div>
        <w:div w:id="2143842018">
          <w:marLeft w:val="0"/>
          <w:marRight w:val="0"/>
          <w:marTop w:val="0"/>
          <w:marBottom w:val="0"/>
          <w:divBdr>
            <w:top w:val="none" w:sz="0" w:space="0" w:color="auto"/>
            <w:left w:val="none" w:sz="0" w:space="0" w:color="auto"/>
            <w:bottom w:val="none" w:sz="0" w:space="0" w:color="auto"/>
            <w:right w:val="none" w:sz="0" w:space="0" w:color="auto"/>
          </w:divBdr>
        </w:div>
      </w:divsChild>
    </w:div>
    <w:div w:id="1201700765">
      <w:bodyDiv w:val="1"/>
      <w:marLeft w:val="0"/>
      <w:marRight w:val="0"/>
      <w:marTop w:val="0"/>
      <w:marBottom w:val="0"/>
      <w:divBdr>
        <w:top w:val="none" w:sz="0" w:space="0" w:color="auto"/>
        <w:left w:val="none" w:sz="0" w:space="0" w:color="auto"/>
        <w:bottom w:val="none" w:sz="0" w:space="0" w:color="auto"/>
        <w:right w:val="none" w:sz="0" w:space="0" w:color="auto"/>
      </w:divBdr>
    </w:div>
    <w:div w:id="1518540942">
      <w:bodyDiv w:val="1"/>
      <w:marLeft w:val="0"/>
      <w:marRight w:val="0"/>
      <w:marTop w:val="0"/>
      <w:marBottom w:val="0"/>
      <w:divBdr>
        <w:top w:val="none" w:sz="0" w:space="0" w:color="auto"/>
        <w:left w:val="none" w:sz="0" w:space="0" w:color="auto"/>
        <w:bottom w:val="none" w:sz="0" w:space="0" w:color="auto"/>
        <w:right w:val="none" w:sz="0" w:space="0" w:color="auto"/>
      </w:divBdr>
    </w:div>
    <w:div w:id="1560438256">
      <w:bodyDiv w:val="1"/>
      <w:marLeft w:val="0"/>
      <w:marRight w:val="0"/>
      <w:marTop w:val="0"/>
      <w:marBottom w:val="0"/>
      <w:divBdr>
        <w:top w:val="none" w:sz="0" w:space="0" w:color="auto"/>
        <w:left w:val="none" w:sz="0" w:space="0" w:color="auto"/>
        <w:bottom w:val="none" w:sz="0" w:space="0" w:color="auto"/>
        <w:right w:val="none" w:sz="0" w:space="0" w:color="auto"/>
      </w:divBdr>
    </w:div>
    <w:div w:id="1705668770">
      <w:bodyDiv w:val="1"/>
      <w:marLeft w:val="0"/>
      <w:marRight w:val="0"/>
      <w:marTop w:val="0"/>
      <w:marBottom w:val="0"/>
      <w:divBdr>
        <w:top w:val="none" w:sz="0" w:space="0" w:color="auto"/>
        <w:left w:val="none" w:sz="0" w:space="0" w:color="auto"/>
        <w:bottom w:val="none" w:sz="0" w:space="0" w:color="auto"/>
        <w:right w:val="none" w:sz="0" w:space="0" w:color="auto"/>
      </w:divBdr>
    </w:div>
    <w:div w:id="1738672778">
      <w:bodyDiv w:val="1"/>
      <w:marLeft w:val="0"/>
      <w:marRight w:val="0"/>
      <w:marTop w:val="0"/>
      <w:marBottom w:val="0"/>
      <w:divBdr>
        <w:top w:val="none" w:sz="0" w:space="0" w:color="auto"/>
        <w:left w:val="none" w:sz="0" w:space="0" w:color="auto"/>
        <w:bottom w:val="none" w:sz="0" w:space="0" w:color="auto"/>
        <w:right w:val="none" w:sz="0" w:space="0" w:color="auto"/>
      </w:divBdr>
      <w:divsChild>
        <w:div w:id="65733625">
          <w:marLeft w:val="0"/>
          <w:marRight w:val="0"/>
          <w:marTop w:val="0"/>
          <w:marBottom w:val="0"/>
          <w:divBdr>
            <w:top w:val="none" w:sz="0" w:space="0" w:color="auto"/>
            <w:left w:val="none" w:sz="0" w:space="0" w:color="auto"/>
            <w:bottom w:val="none" w:sz="0" w:space="0" w:color="auto"/>
            <w:right w:val="none" w:sz="0" w:space="0" w:color="auto"/>
          </w:divBdr>
        </w:div>
        <w:div w:id="237130805">
          <w:marLeft w:val="0"/>
          <w:marRight w:val="0"/>
          <w:marTop w:val="0"/>
          <w:marBottom w:val="0"/>
          <w:divBdr>
            <w:top w:val="none" w:sz="0" w:space="0" w:color="auto"/>
            <w:left w:val="none" w:sz="0" w:space="0" w:color="auto"/>
            <w:bottom w:val="none" w:sz="0" w:space="0" w:color="auto"/>
            <w:right w:val="none" w:sz="0" w:space="0" w:color="auto"/>
          </w:divBdr>
        </w:div>
        <w:div w:id="1281381412">
          <w:marLeft w:val="0"/>
          <w:marRight w:val="0"/>
          <w:marTop w:val="0"/>
          <w:marBottom w:val="0"/>
          <w:divBdr>
            <w:top w:val="none" w:sz="0" w:space="0" w:color="auto"/>
            <w:left w:val="none" w:sz="0" w:space="0" w:color="auto"/>
            <w:bottom w:val="none" w:sz="0" w:space="0" w:color="auto"/>
            <w:right w:val="none" w:sz="0" w:space="0" w:color="auto"/>
          </w:divBdr>
        </w:div>
        <w:div w:id="2041778376">
          <w:marLeft w:val="0"/>
          <w:marRight w:val="0"/>
          <w:marTop w:val="0"/>
          <w:marBottom w:val="0"/>
          <w:divBdr>
            <w:top w:val="none" w:sz="0" w:space="0" w:color="auto"/>
            <w:left w:val="none" w:sz="0" w:space="0" w:color="auto"/>
            <w:bottom w:val="none" w:sz="0" w:space="0" w:color="auto"/>
            <w:right w:val="none" w:sz="0" w:space="0" w:color="auto"/>
          </w:divBdr>
        </w:div>
        <w:div w:id="2129006797">
          <w:marLeft w:val="0"/>
          <w:marRight w:val="0"/>
          <w:marTop w:val="0"/>
          <w:marBottom w:val="0"/>
          <w:divBdr>
            <w:top w:val="none" w:sz="0" w:space="0" w:color="auto"/>
            <w:left w:val="none" w:sz="0" w:space="0" w:color="auto"/>
            <w:bottom w:val="none" w:sz="0" w:space="0" w:color="auto"/>
            <w:right w:val="none" w:sz="0" w:space="0" w:color="auto"/>
          </w:divBdr>
        </w:div>
      </w:divsChild>
    </w:div>
    <w:div w:id="1935936505">
      <w:bodyDiv w:val="1"/>
      <w:marLeft w:val="0"/>
      <w:marRight w:val="0"/>
      <w:marTop w:val="0"/>
      <w:marBottom w:val="0"/>
      <w:divBdr>
        <w:top w:val="none" w:sz="0" w:space="0" w:color="auto"/>
        <w:left w:val="none" w:sz="0" w:space="0" w:color="auto"/>
        <w:bottom w:val="none" w:sz="0" w:space="0" w:color="auto"/>
        <w:right w:val="none" w:sz="0" w:space="0" w:color="auto"/>
      </w:divBdr>
    </w:div>
    <w:div w:id="1944725675">
      <w:bodyDiv w:val="1"/>
      <w:marLeft w:val="0"/>
      <w:marRight w:val="0"/>
      <w:marTop w:val="0"/>
      <w:marBottom w:val="0"/>
      <w:divBdr>
        <w:top w:val="none" w:sz="0" w:space="0" w:color="auto"/>
        <w:left w:val="none" w:sz="0" w:space="0" w:color="auto"/>
        <w:bottom w:val="none" w:sz="0" w:space="0" w:color="auto"/>
        <w:right w:val="none" w:sz="0" w:space="0" w:color="auto"/>
      </w:divBdr>
    </w:div>
    <w:div w:id="197659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vaiva.daugelaviciene@anyksciai.lt" TargetMode="Externa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CD8B4-1956-4A01-ADA2-0C062A43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10041</Words>
  <Characters>5724</Characters>
  <Application>Microsoft Office Word</Application>
  <DocSecurity>0</DocSecurity>
  <Lines>47</Lines>
  <Paragraphs>31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VšĮ Pakruojo raj</vt:lpstr>
      <vt:lpstr>VšĮ Pakruojo raj</vt:lpstr>
    </vt:vector>
  </TitlesOfParts>
  <Company>Sveikatos prieziuros centras</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VšĮ Pakruojo raj</dc:title>
  <dc:creator>.</dc:creator>
  <cp:lastModifiedBy>a a</cp:lastModifiedBy>
  <cp:revision>11</cp:revision>
  <cp:lastPrinted>2022-01-05T11:35:00Z</cp:lastPrinted>
  <dcterms:created xsi:type="dcterms:W3CDTF">2023-09-18T11:23:00Z</dcterms:created>
  <dcterms:modified xsi:type="dcterms:W3CDTF">2023-09-22T05:51:00Z</dcterms:modified>
</cp:coreProperties>
</file>