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0E5DB38B"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w:t>
      </w:r>
      <w:r w:rsidR="00954B77">
        <w:rPr>
          <w:rFonts w:ascii="Times New Roman" w:hAnsi="Times New Roman" w:cs="Times New Roman"/>
          <w:sz w:val="24"/>
          <w:szCs w:val="24"/>
        </w:rPr>
        <w:t>8</w:t>
      </w:r>
    </w:p>
    <w:p w14:paraId="615A07FA" w14:textId="2D5445CE"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Pr>
          <w:rFonts w:ascii="Times New Roman" w:hAnsi="Times New Roman" w:cs="Times New Roman"/>
          <w:sz w:val="24"/>
          <w:szCs w:val="24"/>
        </w:rPr>
        <w:t>1</w:t>
      </w:r>
      <w:r w:rsidRPr="00BE56E2">
        <w:rPr>
          <w:rFonts w:ascii="Times New Roman" w:hAnsi="Times New Roman" w:cs="Times New Roman"/>
          <w:sz w:val="24"/>
          <w:szCs w:val="24"/>
        </w:rPr>
        <w:t>-0</w:t>
      </w:r>
      <w:r w:rsidR="00954B77">
        <w:rPr>
          <w:rFonts w:ascii="Times New Roman" w:hAnsi="Times New Roman" w:cs="Times New Roman"/>
          <w:sz w:val="24"/>
          <w:szCs w:val="24"/>
        </w:rPr>
        <w:t>6</w:t>
      </w:r>
      <w:r w:rsidRPr="00BE56E2">
        <w:rPr>
          <w:rFonts w:ascii="Times New Roman" w:hAnsi="Times New Roman" w:cs="Times New Roman"/>
          <w:sz w:val="24"/>
          <w:szCs w:val="24"/>
        </w:rPr>
        <w:t>-</w:t>
      </w:r>
      <w:r w:rsidR="00954B77">
        <w:rPr>
          <w:rFonts w:ascii="Times New Roman" w:hAnsi="Times New Roman" w:cs="Times New Roman"/>
          <w:sz w:val="24"/>
          <w:szCs w:val="24"/>
        </w:rPr>
        <w:t>30</w:t>
      </w:r>
    </w:p>
    <w:p w14:paraId="2E841D7A" w14:textId="77777777" w:rsidR="00BE56E2" w:rsidRDefault="00BE56E2" w:rsidP="007218B0">
      <w:pPr>
        <w:spacing w:line="276" w:lineRule="auto"/>
        <w:rPr>
          <w:rFonts w:ascii="Times New Roman" w:hAnsi="Times New Roman" w:cs="Times New Roman"/>
          <w:sz w:val="24"/>
          <w:szCs w:val="24"/>
        </w:rPr>
      </w:pPr>
    </w:p>
    <w:p w14:paraId="5A997A0A" w14:textId="452505FE" w:rsidR="00BE56E2" w:rsidRPr="007218B0"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62EED1A6" w14:textId="77777777" w:rsidR="00BE56E2" w:rsidRDefault="00BE56E2" w:rsidP="007218B0">
      <w:pPr>
        <w:spacing w:line="276" w:lineRule="auto"/>
        <w:rPr>
          <w:rFonts w:ascii="Times New Roman" w:hAnsi="Times New Roman" w:cs="Times New Roman"/>
          <w:sz w:val="24"/>
          <w:szCs w:val="24"/>
        </w:rPr>
      </w:pPr>
    </w:p>
    <w:p w14:paraId="4CEBAF5E" w14:textId="08AFE853"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sidR="008825CC">
        <w:rPr>
          <w:rFonts w:ascii="Times New Roman" w:hAnsi="Times New Roman" w:cs="Times New Roman"/>
          <w:sz w:val="24"/>
          <w:szCs w:val="24"/>
        </w:rPr>
        <w:t>19</w:t>
      </w:r>
    </w:p>
    <w:p w14:paraId="08B38BE8" w14:textId="5035BD65"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8825CC">
        <w:rPr>
          <w:rFonts w:ascii="Times New Roman" w:hAnsi="Times New Roman" w:cs="Times New Roman"/>
          <w:sz w:val="24"/>
          <w:szCs w:val="24"/>
        </w:rPr>
        <w:t>19</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2E32FF9" w14:textId="63D56F09" w:rsidR="00954B77" w:rsidRDefault="00954B77" w:rsidP="00954B77">
      <w:pPr>
        <w:jc w:val="both"/>
        <w:rPr>
          <w:rFonts w:ascii="Times New Roman" w:hAnsi="Times New Roman" w:cs="Times New Roman"/>
          <w:sz w:val="24"/>
          <w:szCs w:val="24"/>
        </w:rPr>
      </w:pPr>
      <w:bookmarkStart w:id="0" w:name="_Hlk71036603"/>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Dominykas Tutkus, Dainius Žiogelis.</w:t>
      </w:r>
    </w:p>
    <w:bookmarkEnd w:id="0"/>
    <w:p w14:paraId="3CE6009E" w14:textId="5EB28823" w:rsidR="00EC11CC" w:rsidRDefault="00EC11CC" w:rsidP="007218B0">
      <w:pPr>
        <w:spacing w:line="276" w:lineRule="auto"/>
        <w:rPr>
          <w:rFonts w:ascii="Times New Roman" w:hAnsi="Times New Roman" w:cs="Times New Roman"/>
          <w:sz w:val="24"/>
          <w:szCs w:val="24"/>
        </w:rPr>
      </w:pPr>
    </w:p>
    <w:p w14:paraId="1506A81C" w14:textId="4145B804"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 Dėl Anykščių rajono savivaldybės tarybos 2021 m. vasario 18 d. sprendimo Nr. 1-TS-35 „Dėl Anykščių rajono savivaldybės 2021 metų biudžeto patvirtinimo“ pakeitimo (1-T-230). </w:t>
      </w:r>
    </w:p>
    <w:p w14:paraId="70C47558"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BD6A0FD"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33EAD2AB"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2A0ABE8"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8EFCF8D"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2FA401F"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57AAE50"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E7E3715" w14:textId="5B64C591"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Juozas Juknius, Dalia Kazlauskienė, Rita Kripaitienė, Donatas Krikštaponis, Dangira Nefienė, Sigutis </w:t>
      </w:r>
      <w:r>
        <w:rPr>
          <w:rFonts w:ascii="Times New Roman" w:hAnsi="Times New Roman" w:cs="Times New Roman"/>
          <w:sz w:val="24"/>
          <w:szCs w:val="24"/>
        </w:rPr>
        <w:lastRenderedPageBreak/>
        <w:t>Obelevičius, Regina Patalauskienė, Mindaugas Sargūnas, Ričardas Sargūnas, Irma Smalskienė, Vygantas Šližys, Kęstutis Tubis, Dominykas Tutkus, Dainius Žiogelis.</w:t>
      </w:r>
    </w:p>
    <w:p w14:paraId="2AB15988" w14:textId="77777777" w:rsidR="008825CC" w:rsidRPr="00954B77" w:rsidRDefault="008825CC" w:rsidP="00954B77">
      <w:pPr>
        <w:spacing w:line="360" w:lineRule="auto"/>
        <w:jc w:val="both"/>
        <w:rPr>
          <w:rFonts w:ascii="Times New Roman" w:hAnsi="Times New Roman" w:cs="Times New Roman"/>
          <w:b/>
          <w:bCs/>
          <w:sz w:val="24"/>
          <w:szCs w:val="24"/>
        </w:rPr>
      </w:pPr>
    </w:p>
    <w:p w14:paraId="3B6BFD75" w14:textId="4B1422EE"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 Dėl UAB „Šilelio nekilnojamasis turtas“ atleidimo nuo nekilnojamojo turto ir žemės mokesčio (1-T-238).</w:t>
      </w:r>
    </w:p>
    <w:p w14:paraId="5C8109EC"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5D667754" w14:textId="6FFCAD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0</w:t>
      </w:r>
    </w:p>
    <w:p w14:paraId="3EFCAE21" w14:textId="0F37F170"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19</w:t>
      </w:r>
    </w:p>
    <w:p w14:paraId="7EB0EEF1"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4CB9447"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1044407"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BB2B162"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14BEBB9" w14:textId="3322DC28"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Mindaugas Sargūnas, Ričardas Sargūnas, Irma Smalskienė, Vygantas Šližys, Kęstutis Tubis, Dominykas Tutkus, Dainius Žiogelis.</w:t>
      </w:r>
    </w:p>
    <w:p w14:paraId="5E8CD981" w14:textId="77777777" w:rsidR="008825CC" w:rsidRPr="00954B77" w:rsidRDefault="008825CC" w:rsidP="00954B77">
      <w:pPr>
        <w:spacing w:line="360" w:lineRule="auto"/>
        <w:jc w:val="both"/>
        <w:rPr>
          <w:rFonts w:ascii="Times New Roman" w:hAnsi="Times New Roman" w:cs="Times New Roman"/>
          <w:b/>
          <w:bCs/>
          <w:sz w:val="24"/>
          <w:szCs w:val="24"/>
        </w:rPr>
      </w:pPr>
    </w:p>
    <w:p w14:paraId="1CE8F924" w14:textId="7036045D"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3. Dėl pritarimo projektui „Vandens transporto priemonių nuleidimo vietos įrengimas Svėdaso ežere, Anykščių rajone“ (1-T-212). </w:t>
      </w:r>
    </w:p>
    <w:p w14:paraId="6BC147FF"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70F3EC2F"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58B8AC4D"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FB6EF19"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7FF65DA"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BF338E2"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CDA0407"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2D956C9" w14:textId="04BBC936"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Mindaugas Sargūnas, Ričardas Sargūnas, Irma Smalskienė, Vygantas Šližys, Kęstutis Tubis, Dominykas Tutkus, Dainius Žiogelis.</w:t>
      </w:r>
    </w:p>
    <w:p w14:paraId="63526A34" w14:textId="77777777" w:rsidR="008825CC" w:rsidRPr="00954B77" w:rsidRDefault="008825CC" w:rsidP="00954B77">
      <w:pPr>
        <w:spacing w:line="360" w:lineRule="auto"/>
        <w:jc w:val="both"/>
        <w:rPr>
          <w:rFonts w:ascii="Times New Roman" w:hAnsi="Times New Roman" w:cs="Times New Roman"/>
          <w:b/>
          <w:bCs/>
          <w:sz w:val="24"/>
          <w:szCs w:val="24"/>
        </w:rPr>
      </w:pPr>
    </w:p>
    <w:p w14:paraId="30AAAAA1" w14:textId="46E3397B" w:rsidR="00954B77" w:rsidRDefault="00954B77" w:rsidP="00954B77">
      <w:pPr>
        <w:spacing w:line="360" w:lineRule="auto"/>
        <w:jc w:val="both"/>
        <w:rPr>
          <w:rFonts w:ascii="Times New Roman" w:hAnsi="Times New Roman" w:cs="Times New Roman"/>
          <w:b/>
          <w:bCs/>
          <w:color w:val="000000" w:themeColor="text1"/>
          <w:sz w:val="24"/>
          <w:szCs w:val="24"/>
        </w:rPr>
      </w:pPr>
      <w:r w:rsidRPr="00954B77">
        <w:rPr>
          <w:rFonts w:ascii="Times New Roman" w:hAnsi="Times New Roman" w:cs="Times New Roman"/>
          <w:b/>
          <w:bCs/>
          <w:color w:val="000000" w:themeColor="text1"/>
          <w:sz w:val="24"/>
          <w:szCs w:val="24"/>
        </w:rPr>
        <w:lastRenderedPageBreak/>
        <w:t xml:space="preserve">            4. Dėl Anykščių rajono savivaldybės tarybos 2016 m. lapkričio 24 d. sprendimo Nr. 1-TS-311 „Dėl įmokos už komunalinių atliekų surinkimą iš atliekų turėtojų ir atliekų tvarkymą dydžių ir jų taikymo tvarkos bei kompensacijų taikymo už komunalinių atliekų tvarkymą tvarkos aprašo patvirtinimo“ pakeitimo (1-T-235).</w:t>
      </w:r>
    </w:p>
    <w:p w14:paraId="0B7F85C9"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63C24FF" w14:textId="67393340"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15</w:t>
      </w:r>
    </w:p>
    <w:p w14:paraId="3C640E39" w14:textId="1D6A5B0D"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3</w:t>
      </w:r>
    </w:p>
    <w:p w14:paraId="65827466" w14:textId="2227EFC2"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58B86922"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5A635C3"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4694FB5"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723B2BD" w14:textId="1AE95703"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Šarūnas Grigonis, Kęstutis Indriūnas, Kęstutis Jacunskas, Juozas Juknius, Dalia Kazlauskienė, Rita Kripaitienė, Donatas Krikštaponis, , Sigutis Obelevičius, Regina Patalauskienė, Mindaugas Sargūnas, Irma Smalskienė, Vygantas Šližys, Dominykas Tutkus, Dainius Žiogelis.</w:t>
      </w:r>
    </w:p>
    <w:p w14:paraId="16210312" w14:textId="0783D460" w:rsidR="008825CC" w:rsidRDefault="008825CC" w:rsidP="00954B7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BALSAVO PRIEŠ:</w:t>
      </w:r>
    </w:p>
    <w:p w14:paraId="67770884" w14:textId="30DE8835" w:rsidR="008825CC" w:rsidRDefault="008825CC" w:rsidP="00954B7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Kęstutis Tubis, Audronius Gališanka, </w:t>
      </w:r>
      <w:r w:rsidR="00E642F7">
        <w:rPr>
          <w:rFonts w:ascii="Times New Roman" w:hAnsi="Times New Roman" w:cs="Times New Roman"/>
          <w:color w:val="000000" w:themeColor="text1"/>
          <w:sz w:val="24"/>
          <w:szCs w:val="24"/>
        </w:rPr>
        <w:t>Dangira Nefienė.</w:t>
      </w:r>
    </w:p>
    <w:p w14:paraId="3D5B279C" w14:textId="5F468EBB" w:rsidR="008825CC" w:rsidRPr="008825CC" w:rsidRDefault="008825CC" w:rsidP="00954B7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SUSILAIKĖ: </w:t>
      </w:r>
      <w:r w:rsidR="00E642F7">
        <w:rPr>
          <w:rFonts w:ascii="Times New Roman" w:hAnsi="Times New Roman" w:cs="Times New Roman"/>
          <w:color w:val="000000" w:themeColor="text1"/>
          <w:sz w:val="24"/>
          <w:szCs w:val="24"/>
        </w:rPr>
        <w:t>Ričardas Sargūnas.</w:t>
      </w:r>
    </w:p>
    <w:p w14:paraId="7BEA04F1" w14:textId="5D258CC2"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5. Dėl pritarimo Anykščių rajono savivaldybės kontrolės ir audito tarnybos 2020 metų veiklos ataskaitai (1-T-225). </w:t>
      </w:r>
    </w:p>
    <w:p w14:paraId="03E19E31"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17E7D58" w14:textId="3621FCAC" w:rsidR="008825CC" w:rsidRPr="00E642F7" w:rsidRDefault="008825CC" w:rsidP="008825CC">
      <w:pPr>
        <w:spacing w:line="276" w:lineRule="auto"/>
        <w:rPr>
          <w:rFonts w:ascii="Times New Roman" w:hAnsi="Times New Roman" w:cs="Times New Roman"/>
          <w:color w:val="000000" w:themeColor="text1"/>
          <w:sz w:val="24"/>
          <w:szCs w:val="24"/>
        </w:rPr>
      </w:pPr>
      <w:r w:rsidRPr="00E642F7">
        <w:rPr>
          <w:rFonts w:ascii="Times New Roman" w:hAnsi="Times New Roman" w:cs="Times New Roman"/>
          <w:color w:val="000000" w:themeColor="text1"/>
          <w:sz w:val="24"/>
          <w:szCs w:val="24"/>
        </w:rPr>
        <w:t>UŽ - 3</w:t>
      </w:r>
    </w:p>
    <w:p w14:paraId="6C9B4DA4" w14:textId="77284C1D" w:rsidR="008825CC" w:rsidRPr="00E642F7" w:rsidRDefault="008825CC" w:rsidP="008825CC">
      <w:pPr>
        <w:spacing w:line="276" w:lineRule="auto"/>
        <w:rPr>
          <w:rFonts w:ascii="Times New Roman" w:hAnsi="Times New Roman" w:cs="Times New Roman"/>
          <w:color w:val="000000" w:themeColor="text1"/>
          <w:sz w:val="24"/>
          <w:szCs w:val="24"/>
        </w:rPr>
      </w:pPr>
      <w:r w:rsidRPr="00E642F7">
        <w:rPr>
          <w:rFonts w:ascii="Times New Roman" w:hAnsi="Times New Roman" w:cs="Times New Roman"/>
          <w:color w:val="000000" w:themeColor="text1"/>
          <w:sz w:val="24"/>
          <w:szCs w:val="24"/>
        </w:rPr>
        <w:t>PRIEŠ - 16</w:t>
      </w:r>
    </w:p>
    <w:p w14:paraId="1CFE8105"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AA8662B"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9647927" w14:textId="1522D68A"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w:t>
      </w:r>
      <w:r w:rsidR="00ED7302">
        <w:rPr>
          <w:rFonts w:ascii="Times New Roman" w:hAnsi="Times New Roman" w:cs="Times New Roman"/>
          <w:sz w:val="24"/>
          <w:szCs w:val="24"/>
        </w:rPr>
        <w:t>UI NEPRITARTA</w:t>
      </w:r>
    </w:p>
    <w:p w14:paraId="25D5F471" w14:textId="784E59C0" w:rsidR="00E642F7" w:rsidRDefault="00E642F7" w:rsidP="008825CC">
      <w:pPr>
        <w:spacing w:line="276" w:lineRule="auto"/>
        <w:rPr>
          <w:rFonts w:ascii="Times New Roman" w:hAnsi="Times New Roman" w:cs="Times New Roman"/>
          <w:sz w:val="24"/>
          <w:szCs w:val="24"/>
        </w:rPr>
      </w:pPr>
      <w:r>
        <w:rPr>
          <w:rFonts w:ascii="Times New Roman" w:hAnsi="Times New Roman" w:cs="Times New Roman"/>
          <w:sz w:val="24"/>
          <w:szCs w:val="24"/>
        </w:rPr>
        <w:t>BALSAVO UŽ: Kęstutis Tubis, Dangira Nefienė, Ričardas Sargūnas.</w:t>
      </w:r>
    </w:p>
    <w:p w14:paraId="7E88BED5" w14:textId="743F1C3D"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BALSAVO </w:t>
      </w:r>
      <w:r w:rsidR="00E642F7">
        <w:rPr>
          <w:rFonts w:ascii="Times New Roman" w:hAnsi="Times New Roman" w:cs="Times New Roman"/>
          <w:sz w:val="24"/>
          <w:szCs w:val="24"/>
        </w:rPr>
        <w:t>PRIEŠ</w:t>
      </w:r>
      <w:r w:rsidRPr="00BE56E2">
        <w:rPr>
          <w:rFonts w:ascii="Times New Roman" w:hAnsi="Times New Roman" w:cs="Times New Roman"/>
          <w:sz w:val="24"/>
          <w:szCs w:val="24"/>
        </w:rPr>
        <w:t>:</w:t>
      </w:r>
    </w:p>
    <w:p w14:paraId="5F0DE045" w14:textId="0A8F7C79"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Sigutis Obelevičius, Regina Patalauskienė, Lukas Pakeltis, Mindaugas Sargūnas,  Irma Smalskienė, Vygantas Šližys, Dainius Žiogelis.</w:t>
      </w:r>
    </w:p>
    <w:p w14:paraId="0495DA3A" w14:textId="77777777" w:rsidR="008825CC" w:rsidRPr="00954B77" w:rsidRDefault="008825CC" w:rsidP="00954B77">
      <w:pPr>
        <w:spacing w:line="360" w:lineRule="auto"/>
        <w:jc w:val="both"/>
        <w:rPr>
          <w:rFonts w:ascii="Times New Roman" w:hAnsi="Times New Roman" w:cs="Times New Roman"/>
          <w:b/>
          <w:bCs/>
          <w:sz w:val="24"/>
          <w:szCs w:val="24"/>
        </w:rPr>
      </w:pPr>
    </w:p>
    <w:p w14:paraId="4F0C6CCC" w14:textId="5FFCF064" w:rsidR="00954B77" w:rsidRDefault="00954B77" w:rsidP="00954B77">
      <w:pPr>
        <w:spacing w:line="360" w:lineRule="auto"/>
        <w:jc w:val="both"/>
        <w:rPr>
          <w:rFonts w:ascii="Times New Roman" w:hAnsi="Times New Roman" w:cs="Times New Roman"/>
          <w:b/>
          <w:bCs/>
          <w:color w:val="000000" w:themeColor="text1"/>
          <w:sz w:val="24"/>
          <w:szCs w:val="24"/>
        </w:rPr>
      </w:pPr>
      <w:r w:rsidRPr="00954B77">
        <w:rPr>
          <w:rFonts w:ascii="Times New Roman" w:hAnsi="Times New Roman" w:cs="Times New Roman"/>
          <w:b/>
          <w:bCs/>
          <w:color w:val="000000" w:themeColor="text1"/>
          <w:sz w:val="24"/>
          <w:szCs w:val="24"/>
        </w:rPr>
        <w:t xml:space="preserve">            6. Dėl Anykščių rajono savivaldybės tarybos 2015 m. kovo 26 d. sprendimo Nr. 1-TS-88 „Dėl Anykščių rajono savivaldybės tarybos veiklos reglamento patvirtinimo“ pakeitimo (1-T-233).</w:t>
      </w:r>
    </w:p>
    <w:p w14:paraId="4232207B" w14:textId="3B59F08C"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814E96D" w14:textId="0C0A74F4"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54BACCC"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33102C5"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A4438BA"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6410678"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7A20DB2"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EF45947" w14:textId="032D40FB"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Irma Smalskienė, Vygantas Šližys, Kęstutis Tubis, Dainius Žiogelis.</w:t>
      </w:r>
    </w:p>
    <w:p w14:paraId="059F0FE9" w14:textId="77777777" w:rsidR="008825CC" w:rsidRPr="00954B77" w:rsidRDefault="008825CC" w:rsidP="00954B77">
      <w:pPr>
        <w:spacing w:line="360" w:lineRule="auto"/>
        <w:jc w:val="both"/>
        <w:rPr>
          <w:rFonts w:ascii="Times New Roman" w:hAnsi="Times New Roman" w:cs="Times New Roman"/>
          <w:b/>
          <w:bCs/>
          <w:color w:val="000000" w:themeColor="text1"/>
          <w:sz w:val="24"/>
          <w:szCs w:val="24"/>
        </w:rPr>
      </w:pPr>
    </w:p>
    <w:p w14:paraId="3DB7770B" w14:textId="43FC401D"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7. Dėl Anykščių rajono savivaldybės tarybos 2019 m. birželio 27 d. sprendimo Nr. 1-TS-221 ,,Dėl Anykščių rajono savivaldybės jaunimo reikalų tarybos sudėties patvirtinimo“ pakeitimo (1-T-211). </w:t>
      </w:r>
    </w:p>
    <w:p w14:paraId="5BA14CB3" w14:textId="3A7EC5D2"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56084F29" w14:textId="0D73E49F"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7D1B376"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2DE67FE"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94868F9"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9EFC8F0"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EFC66AB"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3FB92E6" w14:textId="55DD1C68"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Irma Smalskienė, Vygantas Šližys, Kęstutis Tubis, , Dainius Žiogelis.</w:t>
      </w:r>
    </w:p>
    <w:p w14:paraId="3F347CB7" w14:textId="77777777" w:rsidR="008825CC" w:rsidRPr="00954B77" w:rsidRDefault="008825CC" w:rsidP="00954B77">
      <w:pPr>
        <w:spacing w:line="360" w:lineRule="auto"/>
        <w:jc w:val="both"/>
        <w:rPr>
          <w:rFonts w:ascii="Times New Roman" w:hAnsi="Times New Roman" w:cs="Times New Roman"/>
          <w:b/>
          <w:bCs/>
          <w:sz w:val="24"/>
          <w:szCs w:val="24"/>
        </w:rPr>
      </w:pPr>
    </w:p>
    <w:p w14:paraId="45E7E449" w14:textId="32166534"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lastRenderedPageBreak/>
        <w:t xml:space="preserve">            8. Dėl pritarimo atsinaujinančių energijos išteklių (saulės) panaudojimo projektų įgyvendinimui (1-T-229). </w:t>
      </w:r>
    </w:p>
    <w:p w14:paraId="38D63C3A" w14:textId="7D4E3983"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0DD156C3" w14:textId="747D3D52"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32FA3A93"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4A5FB09"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E9C55BF"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92532F"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E8E00E7"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8C554B0" w14:textId="03A65B8B"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Irma Smalskienė, Vygantas Šližys, Kęstutis Tubis, Dominykas Tutkus, Dainius Žiogelis.</w:t>
      </w:r>
    </w:p>
    <w:p w14:paraId="203553A2" w14:textId="77777777" w:rsidR="008825CC" w:rsidRPr="00954B77" w:rsidRDefault="008825CC" w:rsidP="00954B77">
      <w:pPr>
        <w:spacing w:line="360" w:lineRule="auto"/>
        <w:jc w:val="both"/>
        <w:rPr>
          <w:rFonts w:ascii="Times New Roman" w:hAnsi="Times New Roman" w:cs="Times New Roman"/>
          <w:b/>
          <w:bCs/>
          <w:sz w:val="24"/>
          <w:szCs w:val="24"/>
        </w:rPr>
      </w:pPr>
    </w:p>
    <w:p w14:paraId="2F180A77" w14:textId="20129494"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9. Dėl maksimalių trumpalaikės ir ilgalaikės socialinės globos išlaidų finansavimo dydžių Anykščių rajono savivaldybės gyventojams nustatymo (1-T-231). </w:t>
      </w:r>
    </w:p>
    <w:p w14:paraId="75DCAEE0" w14:textId="74003DB4"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2E2DAFFA" w14:textId="292EB1B1"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29C4D32D"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EE63884"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113119E"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397C95E"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114F55C"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C15BEEF" w14:textId="7F63A5DE"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Irma Smalskienė, Vygantas Šližys, Kęstutis Tubis, Dominykas Tutkus, Dainius Žiogelis.</w:t>
      </w:r>
    </w:p>
    <w:p w14:paraId="03DAA445" w14:textId="77777777" w:rsidR="008825CC" w:rsidRPr="00954B77" w:rsidRDefault="008825CC" w:rsidP="00954B77">
      <w:pPr>
        <w:spacing w:line="360" w:lineRule="auto"/>
        <w:jc w:val="both"/>
        <w:rPr>
          <w:rFonts w:ascii="Times New Roman" w:hAnsi="Times New Roman" w:cs="Times New Roman"/>
          <w:b/>
          <w:bCs/>
          <w:sz w:val="24"/>
          <w:szCs w:val="24"/>
        </w:rPr>
      </w:pPr>
    </w:p>
    <w:p w14:paraId="2DCAE6C1" w14:textId="2CDF3C4C"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10. Dėl Anykščių rajono savivaldybės garbės piliečio vardo suteikimo (1-T-217). </w:t>
      </w:r>
    </w:p>
    <w:p w14:paraId="57283981"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D32F430"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66CEA59C"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20B43926"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D013ABA"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336B5D4"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4EA7211"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126A6F5" w14:textId="42DFC1FF"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0B18F2D3" w14:textId="77777777" w:rsidR="008825CC" w:rsidRPr="00954B77" w:rsidRDefault="008825CC" w:rsidP="00954B77">
      <w:pPr>
        <w:spacing w:line="360" w:lineRule="auto"/>
        <w:jc w:val="both"/>
        <w:rPr>
          <w:rFonts w:ascii="Times New Roman" w:hAnsi="Times New Roman" w:cs="Times New Roman"/>
          <w:b/>
          <w:bCs/>
          <w:sz w:val="24"/>
          <w:szCs w:val="24"/>
        </w:rPr>
      </w:pPr>
    </w:p>
    <w:p w14:paraId="5C033F45" w14:textId="7DD63A58" w:rsidR="00954B77" w:rsidRDefault="00954B77" w:rsidP="00954B77">
      <w:pPr>
        <w:spacing w:line="360" w:lineRule="auto"/>
        <w:jc w:val="both"/>
        <w:rPr>
          <w:rFonts w:ascii="Times New Roman" w:hAnsi="Times New Roman" w:cs="Times New Roman"/>
          <w:b/>
          <w:bCs/>
          <w:color w:val="000000" w:themeColor="text1"/>
          <w:sz w:val="24"/>
          <w:szCs w:val="24"/>
        </w:rPr>
      </w:pPr>
      <w:r w:rsidRPr="00954B77">
        <w:rPr>
          <w:rFonts w:ascii="Times New Roman" w:hAnsi="Times New Roman" w:cs="Times New Roman"/>
          <w:b/>
          <w:bCs/>
          <w:color w:val="000000" w:themeColor="text1"/>
          <w:sz w:val="24"/>
          <w:szCs w:val="24"/>
        </w:rPr>
        <w:t xml:space="preserve">            11. Dėl Anykščių rajono savivaldybės tarybos 2019 m. liepos 25 d. sprendimo Nr. 1-TS-248 „Dėl Anykščių rajono savivaldybės kultūros tarybos nuostatų patvirtinimo ir Anykščių rajono savivaldybės kultūros tarybos sudarymo“ pakeitimo (1-T-234).</w:t>
      </w:r>
    </w:p>
    <w:p w14:paraId="10CDF9FA"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8FBB819"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7BD26D79"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2BEA55B"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6DA6B32"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44F66E2"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52AC08B"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4298989" w14:textId="77777777"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1E893549" w14:textId="77777777" w:rsidR="008825CC" w:rsidRPr="00954B77" w:rsidRDefault="008825CC" w:rsidP="00954B77">
      <w:pPr>
        <w:spacing w:line="360" w:lineRule="auto"/>
        <w:jc w:val="both"/>
        <w:rPr>
          <w:rFonts w:ascii="Times New Roman" w:hAnsi="Times New Roman" w:cs="Times New Roman"/>
          <w:b/>
          <w:bCs/>
          <w:color w:val="000000" w:themeColor="text1"/>
          <w:sz w:val="24"/>
          <w:szCs w:val="24"/>
        </w:rPr>
      </w:pPr>
    </w:p>
    <w:p w14:paraId="0C8E71A2" w14:textId="388E1BF8"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12. Dėl pritarimo dalyvauti partnerio teisėmis projekte ,,Asociacijos „Lašupės melioracija“ nariams priklausančių ir valstybinių melioracijos sistemų rekonstravimas Puntuko ir Gražiavietės kadastro vietovėse“ (1-T-222). </w:t>
      </w:r>
    </w:p>
    <w:p w14:paraId="5F474CE2" w14:textId="577E1924"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4D5D5FDB" w14:textId="1A18F1EA"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123321AA"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E9F26B6"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SUSILAIKE - 0</w:t>
      </w:r>
    </w:p>
    <w:p w14:paraId="4A9CF78C"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2D19120"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CB9353E"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83C6358" w14:textId="48D7766F"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Mindaugas Sargūnas, Ričardas Sargūnas, Irma Smalskienė, Kęstutis Tubis, Dainius Žiogelis.</w:t>
      </w:r>
    </w:p>
    <w:p w14:paraId="3ED3D2B5" w14:textId="77777777" w:rsidR="008825CC" w:rsidRPr="00954B77" w:rsidRDefault="008825CC" w:rsidP="00954B77">
      <w:pPr>
        <w:spacing w:line="360" w:lineRule="auto"/>
        <w:jc w:val="both"/>
        <w:rPr>
          <w:rFonts w:ascii="Times New Roman" w:hAnsi="Times New Roman" w:cs="Times New Roman"/>
          <w:b/>
          <w:bCs/>
          <w:sz w:val="24"/>
          <w:szCs w:val="24"/>
        </w:rPr>
      </w:pPr>
    </w:p>
    <w:p w14:paraId="4FAA0767" w14:textId="0CE76388"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13. Dėl pritarimo dalyvauti partnerio teisėmis projekte ,,Asociacijos „Skiemonių melioracijos asociacija“ nariams priklausančių ir valstybinių melioracijos sistemų rekonstravimas Skiemonių ir Burbiškio kadastro vietovėse“ (1-T-223). </w:t>
      </w:r>
    </w:p>
    <w:p w14:paraId="34C30E2F"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A03F7C4"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4544FA1D"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23BF132"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0A0C9A7"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364F83E"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3943493"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7B19AE8" w14:textId="607BF60E"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Dominykas Tutkus, Mindaugas Sargūnas, Ričardas Sargūnas, Irma Smalskienė, Vygantas Šližys, Kęstutis Tubis, Dainius Žiogelis.</w:t>
      </w:r>
    </w:p>
    <w:p w14:paraId="23E21EC4" w14:textId="77777777" w:rsidR="008825CC" w:rsidRPr="00954B77" w:rsidRDefault="008825CC" w:rsidP="00954B77">
      <w:pPr>
        <w:spacing w:line="360" w:lineRule="auto"/>
        <w:jc w:val="both"/>
        <w:rPr>
          <w:rFonts w:ascii="Times New Roman" w:hAnsi="Times New Roman" w:cs="Times New Roman"/>
          <w:b/>
          <w:bCs/>
          <w:sz w:val="24"/>
          <w:szCs w:val="24"/>
        </w:rPr>
      </w:pPr>
    </w:p>
    <w:p w14:paraId="48EAD30F" w14:textId="0E9B7425"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14. Dėl pritarimo dalyvauti partnerio teisėmis projekte ,,Melioracijos asociacijos „Armukšna“ nariams priklausančių ir valstybinių melioracijos sistemų rekonstravimas Svirnų kadastro vietovėje“ (1-T-226).</w:t>
      </w:r>
    </w:p>
    <w:p w14:paraId="6F9F7891"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53E1379A"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021F0290"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AB20C33"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B8B0215"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3EDBAC48"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C6D1908"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065F756" w14:textId="60E8A5C1"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Dominykas Tutkus, Mindaugas Sargūnas, Ričardas Sargūnas, Irma Smalskienė, Vygantas Šližys, Kęstutis Tubis, Dainius Žiogelis.</w:t>
      </w:r>
    </w:p>
    <w:p w14:paraId="7CC368FC" w14:textId="77777777" w:rsidR="008825CC" w:rsidRPr="00954B77" w:rsidRDefault="008825CC" w:rsidP="00954B77">
      <w:pPr>
        <w:spacing w:line="360" w:lineRule="auto"/>
        <w:jc w:val="both"/>
        <w:rPr>
          <w:rFonts w:ascii="Times New Roman" w:hAnsi="Times New Roman" w:cs="Times New Roman"/>
          <w:b/>
          <w:bCs/>
          <w:sz w:val="24"/>
          <w:szCs w:val="24"/>
        </w:rPr>
      </w:pPr>
    </w:p>
    <w:p w14:paraId="37C15072" w14:textId="582BD5D2"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15. Dėl Anykščių rajono savivaldybės tarybos 2018 m. vasario 22 d. sprendimo Nr. 1-TS-52 „Dėl Anykščių Antano Vienuolio progimnazijos nuostatų patvirtinimo“  pakeitimo (1-T-210). </w:t>
      </w:r>
    </w:p>
    <w:p w14:paraId="1397C169" w14:textId="1175693A"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3FE381E8" w14:textId="57CD048A"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5FB73EE"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A9B3259"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EE765B5"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E35C7BD"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03C8896"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D509DC3" w14:textId="6F3419DE"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24B6CB08" w14:textId="77777777" w:rsidR="008825CC" w:rsidRPr="00954B77" w:rsidRDefault="008825CC" w:rsidP="00954B77">
      <w:pPr>
        <w:spacing w:line="360" w:lineRule="auto"/>
        <w:jc w:val="both"/>
        <w:rPr>
          <w:rFonts w:ascii="Times New Roman" w:hAnsi="Times New Roman" w:cs="Times New Roman"/>
          <w:b/>
          <w:bCs/>
          <w:sz w:val="24"/>
          <w:szCs w:val="24"/>
        </w:rPr>
      </w:pPr>
    </w:p>
    <w:p w14:paraId="0E37EDB9" w14:textId="3CD13D87"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16. Dėl Anykščių rajono savivaldybės tarybos 2018 m. sausio 25 d. sprendimo Nr. 1-TS-22 „Dėl Anykščių Jono Biliūno gimnazijos nuostatų patvirtinimo“  pakeitimo (1-T-218). </w:t>
      </w:r>
    </w:p>
    <w:p w14:paraId="1D3A903E" w14:textId="2D098ED4"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sidR="005348BF">
        <w:rPr>
          <w:rFonts w:ascii="Times New Roman" w:hAnsi="Times New Roman" w:cs="Times New Roman"/>
          <w:sz w:val="24"/>
          <w:szCs w:val="24"/>
        </w:rPr>
        <w:t>8</w:t>
      </w:r>
    </w:p>
    <w:p w14:paraId="6ABC4A1A" w14:textId="72B82F0F"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sidR="005348BF">
        <w:rPr>
          <w:rFonts w:ascii="Times New Roman" w:hAnsi="Times New Roman" w:cs="Times New Roman"/>
          <w:sz w:val="24"/>
          <w:szCs w:val="24"/>
        </w:rPr>
        <w:t>8</w:t>
      </w:r>
    </w:p>
    <w:p w14:paraId="5473AE65"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4F6488E"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74A770F"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EC63D82" w14:textId="77777777" w:rsidR="008825CC"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63293DF" w14:textId="77777777" w:rsidR="008825CC" w:rsidRPr="00BE56E2" w:rsidRDefault="008825CC" w:rsidP="008825CC">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BALSAVO UŽ:</w:t>
      </w:r>
    </w:p>
    <w:p w14:paraId="552C54B6" w14:textId="77777777" w:rsidR="005348BF" w:rsidRDefault="008825CC" w:rsidP="008825CC">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w:t>
      </w:r>
    </w:p>
    <w:p w14:paraId="1D5F9E5E" w14:textId="51C6DD80" w:rsidR="008825CC" w:rsidRDefault="008825CC" w:rsidP="008825CC">
      <w:pPr>
        <w:jc w:val="both"/>
        <w:rPr>
          <w:rFonts w:ascii="Times New Roman" w:hAnsi="Times New Roman" w:cs="Times New Roman"/>
          <w:sz w:val="24"/>
          <w:szCs w:val="24"/>
        </w:rPr>
      </w:pPr>
      <w:r>
        <w:rPr>
          <w:rFonts w:ascii="Times New Roman" w:hAnsi="Times New Roman" w:cs="Times New Roman"/>
          <w:sz w:val="24"/>
          <w:szCs w:val="24"/>
        </w:rPr>
        <w:t>Juozas Juknius, Dalia Kazlauskienė, Rita Kripaitienė, Donatas Krikštaponis, Dangira Nefienė, Sigutis Obelevičius, Regina Patalauskienė, Lukas Pakeltis, Mindaugas Sargūnas, Ričardas Sargūnas, Irma Smalskienė, Vygantas Šližys, Kęstutis Tubis, Dainius Žiogelis.</w:t>
      </w:r>
    </w:p>
    <w:p w14:paraId="423242D4" w14:textId="77777777" w:rsidR="008825CC" w:rsidRPr="00954B77" w:rsidRDefault="008825CC" w:rsidP="00954B77">
      <w:pPr>
        <w:spacing w:line="360" w:lineRule="auto"/>
        <w:jc w:val="both"/>
        <w:rPr>
          <w:rFonts w:ascii="Times New Roman" w:hAnsi="Times New Roman" w:cs="Times New Roman"/>
          <w:b/>
          <w:bCs/>
          <w:sz w:val="24"/>
          <w:szCs w:val="24"/>
        </w:rPr>
      </w:pPr>
    </w:p>
    <w:p w14:paraId="12A7908D" w14:textId="20BAA276"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17. Dėl Anykščių rajono savivaldybės tarybos 2019 m. balandžio 25 d. sprendimo Nr. 1-TS-172 „Dėl Anykščių r. Kurklių Stepono Kairio pagrindinės mokyklos reorganizavimo, reorganizavimo sąlygų ir Anykščių Antano Baranausko pagrindinės mokyklos nuostatų patvirtinimo“ pakeitimo (1-T-221). </w:t>
      </w:r>
    </w:p>
    <w:p w14:paraId="52B5E36C" w14:textId="73C7BC55"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26E29355" w14:textId="67C2B49D"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5D3AE956"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81670B1"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FEE1815" w14:textId="77777777" w:rsidR="005348BF"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C1EB90A" w14:textId="77777777" w:rsidR="005348BF"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1ADA58D"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DB4E1DF" w14:textId="5F4A0512" w:rsidR="005348BF" w:rsidRDefault="005348BF" w:rsidP="005348BF">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Sigutis Obelevičius, Regina Patalauskienė, Lukas Pakeltis, Mindaugas Sargūnas, Ričardas Sargūnas, Irma Smalskienė, Vygantas Šližys, Kęstutis Tubis, Dainius Žiogelis.</w:t>
      </w:r>
    </w:p>
    <w:p w14:paraId="32F74243" w14:textId="77777777" w:rsidR="005348BF" w:rsidRPr="00954B77" w:rsidRDefault="005348BF" w:rsidP="00954B77">
      <w:pPr>
        <w:spacing w:line="360" w:lineRule="auto"/>
        <w:jc w:val="both"/>
        <w:rPr>
          <w:rFonts w:ascii="Times New Roman" w:hAnsi="Times New Roman" w:cs="Times New Roman"/>
          <w:b/>
          <w:bCs/>
          <w:sz w:val="24"/>
          <w:szCs w:val="24"/>
        </w:rPr>
      </w:pPr>
    </w:p>
    <w:p w14:paraId="4161297E" w14:textId="3397E0AC"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18. Dėl Anykščių rajono savivaldybės tarybos 2021 m. balandžio 30 d. sprendimo Nr. 1-TS-111 „Dėl Anykščių r. Traupio pagrindinės mokyklos reorganizavimo, reorganizavimo sąlygų ir Anykščių r. Kavarsko pagrindinės mokyklos-daugiafunkcio centro nuostatų patvirtinimo“ pakeitimo (1-T-224). </w:t>
      </w:r>
    </w:p>
    <w:p w14:paraId="7782F62F" w14:textId="71639A4E"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762B4F33" w14:textId="10A4168A"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68A478B"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1E78E9E"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B570543" w14:textId="77777777" w:rsidR="005348BF"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471A837" w14:textId="77777777" w:rsidR="005348BF"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474F2DC2"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39B34FB" w14:textId="0A44CF45" w:rsidR="005348BF" w:rsidRDefault="005348BF" w:rsidP="005348BF">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Regina Patalauskienė, Lukas Pakeltis, Mindaugas Sargūnas, Ričardas Sargūnas, Irma Smalskienė, Vygantas Šližys, Kęstutis Tubis, Dainius Žiogelis.</w:t>
      </w:r>
    </w:p>
    <w:p w14:paraId="64930711" w14:textId="77777777" w:rsidR="005348BF" w:rsidRPr="00954B77" w:rsidRDefault="005348BF" w:rsidP="00954B77">
      <w:pPr>
        <w:spacing w:line="360" w:lineRule="auto"/>
        <w:jc w:val="both"/>
        <w:rPr>
          <w:rFonts w:ascii="Times New Roman" w:hAnsi="Times New Roman" w:cs="Times New Roman"/>
          <w:b/>
          <w:bCs/>
          <w:sz w:val="24"/>
          <w:szCs w:val="24"/>
        </w:rPr>
      </w:pPr>
    </w:p>
    <w:p w14:paraId="4781B06C" w14:textId="0CD03B3A"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19. Dėl Anykščių rajono savivaldybės tarybos 2014 m. spalio 30 d. sprendimo Nr. 1-TS-332 ,,Dėl Anykščių švietimo pagalbos tarnybos teikiamų paslaugų įkainių patvirtinimo“ pakeitimo (1-T-228). </w:t>
      </w:r>
    </w:p>
    <w:p w14:paraId="6D64C7B6"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E4E803C"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349A6606"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248C10F"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C231DDC" w14:textId="77777777" w:rsidR="005348BF"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A3D70B7" w14:textId="77777777" w:rsidR="005348BF"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219F69F" w14:textId="77777777" w:rsidR="005348BF" w:rsidRPr="00BE56E2" w:rsidRDefault="005348BF" w:rsidP="005348BF">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916F8F2" w14:textId="77777777" w:rsidR="005348BF" w:rsidRDefault="005348BF" w:rsidP="005348BF">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2B7CCA2C" w14:textId="77777777" w:rsidR="005348BF" w:rsidRPr="00954B77" w:rsidRDefault="005348BF" w:rsidP="00954B77">
      <w:pPr>
        <w:spacing w:line="360" w:lineRule="auto"/>
        <w:jc w:val="both"/>
        <w:rPr>
          <w:rFonts w:ascii="Times New Roman" w:hAnsi="Times New Roman" w:cs="Times New Roman"/>
          <w:b/>
          <w:bCs/>
          <w:sz w:val="24"/>
          <w:szCs w:val="24"/>
        </w:rPr>
      </w:pPr>
    </w:p>
    <w:p w14:paraId="5559FD6B" w14:textId="656BB6DF" w:rsidR="00954B77" w:rsidRDefault="00954B77" w:rsidP="00954B77">
      <w:pPr>
        <w:spacing w:line="360" w:lineRule="auto"/>
        <w:jc w:val="both"/>
        <w:rPr>
          <w:rFonts w:ascii="Times New Roman" w:hAnsi="Times New Roman" w:cs="Times New Roman"/>
          <w:b/>
          <w:bCs/>
          <w:color w:val="000000" w:themeColor="text1"/>
          <w:sz w:val="24"/>
          <w:szCs w:val="24"/>
        </w:rPr>
      </w:pPr>
      <w:r w:rsidRPr="00954B77">
        <w:rPr>
          <w:rFonts w:ascii="Times New Roman" w:hAnsi="Times New Roman" w:cs="Times New Roman"/>
          <w:b/>
          <w:bCs/>
          <w:color w:val="000000" w:themeColor="text1"/>
          <w:sz w:val="24"/>
          <w:szCs w:val="24"/>
        </w:rPr>
        <w:t xml:space="preserve">            20. Dėl Anykščių rajono savivaldybės tarybos 2021 m. kovo 25 d. sprendimo Nr. 1-TS-89 „Dėl mokinių skaičiaus kiekvienos klasės sraute ir klasių skaičiaus kiekviename sraute nustatymo 2021–2022 mokslo metams Anykščių rajono savivaldybės bendrojo ugdymo mokyklose ir jų skyriuose“ pakeitimo (1-T-232).</w:t>
      </w:r>
    </w:p>
    <w:p w14:paraId="4A297530" w14:textId="33142F21"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33817CB1" w14:textId="265CE7AF"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09996C5E"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DDF125C"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1D046D0"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3968E9"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3B7A9A32"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97A4B0D" w14:textId="5530DC9F"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Sigutis Obelevičius, Regina Patalauskienė, Lukas Pakeltis, Mindaugas Sargūnas, Ričardas Sargūnas, Irma Smalskienė, Vygantas Šližys, Kęstutis Tubis, Dainius Žiogelis.</w:t>
      </w:r>
    </w:p>
    <w:p w14:paraId="705363D2" w14:textId="77777777" w:rsidR="00642F9D" w:rsidRPr="00954B77" w:rsidRDefault="00642F9D" w:rsidP="00954B77">
      <w:pPr>
        <w:spacing w:line="360" w:lineRule="auto"/>
        <w:jc w:val="both"/>
        <w:rPr>
          <w:rFonts w:ascii="Times New Roman" w:hAnsi="Times New Roman" w:cs="Times New Roman"/>
          <w:b/>
          <w:bCs/>
          <w:color w:val="000000" w:themeColor="text1"/>
          <w:sz w:val="24"/>
          <w:szCs w:val="24"/>
        </w:rPr>
      </w:pPr>
    </w:p>
    <w:p w14:paraId="767D2173" w14:textId="4E8C9481"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21. Dėl Anykščių rajono savivaldybės tarybos 2021 m. kovo 25 d. sprendimo Nr. 1-TS-99 „Dėl sutikimo atlikti statinių Vilniaus g. 18, Anykščių m., kapitalinį remontą ir 2017 m. spalio 9 d. Savivaldybės materialiojo turto nuomos sutarties Nr. 1-SU-736 pakeitimo“ pakeitimo (1-T-209). </w:t>
      </w:r>
    </w:p>
    <w:p w14:paraId="20D1B83A"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8953DD3"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00718D57"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F47F33C"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64B1A38"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A399805"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E89C673"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68F2F0B"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022A036A" w14:textId="77777777" w:rsidR="00642F9D" w:rsidRPr="00954B77" w:rsidRDefault="00642F9D" w:rsidP="00954B77">
      <w:pPr>
        <w:spacing w:line="360" w:lineRule="auto"/>
        <w:jc w:val="both"/>
        <w:rPr>
          <w:rFonts w:ascii="Times New Roman" w:hAnsi="Times New Roman" w:cs="Times New Roman"/>
          <w:b/>
          <w:bCs/>
          <w:sz w:val="24"/>
          <w:szCs w:val="24"/>
        </w:rPr>
      </w:pPr>
    </w:p>
    <w:p w14:paraId="39791CCF" w14:textId="3E0C5B3D"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22. Dėl dalininko teisių perėmimo (1-T-214). </w:t>
      </w:r>
    </w:p>
    <w:p w14:paraId="71AEEA06"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5E54D367"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773EED8E"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42C6A4E"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6F706C7"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DCBF554"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48F8D3B"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229D1B2"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lastRenderedPageBreak/>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7B150D5F" w14:textId="77777777" w:rsidR="00642F9D" w:rsidRPr="00954B77" w:rsidRDefault="00642F9D" w:rsidP="00954B77">
      <w:pPr>
        <w:spacing w:line="360" w:lineRule="auto"/>
        <w:jc w:val="both"/>
        <w:rPr>
          <w:rFonts w:ascii="Times New Roman" w:hAnsi="Times New Roman" w:cs="Times New Roman"/>
          <w:b/>
          <w:bCs/>
          <w:sz w:val="24"/>
          <w:szCs w:val="24"/>
        </w:rPr>
      </w:pPr>
    </w:p>
    <w:p w14:paraId="7652F78E" w14:textId="795E7B84"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23. Dėl Anykščių rajono savivaldybės tarybos 2018 m. gegužės 30 d.  sprendimo Nr. 1-TS-182 „Dėl vietinės rinkliavos už leidimo prekiauti ar teikti paslaugas Anykščių rajono savivaldybės teritorijos  viešosiose vietose išdavimo nuostatų patvirtinimo“ pakeitimo (1-T-215). </w:t>
      </w:r>
    </w:p>
    <w:p w14:paraId="25F0BC89"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1F7DAAB0"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3309F063"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F57E6A0"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A3747BE"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5C7FFAC"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4A80D13"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E0A7675"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38B57FB3" w14:textId="77777777" w:rsidR="00642F9D" w:rsidRPr="00954B77" w:rsidRDefault="00642F9D" w:rsidP="00954B77">
      <w:pPr>
        <w:spacing w:line="360" w:lineRule="auto"/>
        <w:jc w:val="both"/>
        <w:rPr>
          <w:rFonts w:ascii="Times New Roman" w:hAnsi="Times New Roman" w:cs="Times New Roman"/>
          <w:b/>
          <w:bCs/>
          <w:sz w:val="24"/>
          <w:szCs w:val="24"/>
        </w:rPr>
      </w:pPr>
    </w:p>
    <w:p w14:paraId="67EFF1ED" w14:textId="126F3734"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24. Dėl Anykščių rajono savivaldybės tarybos 2020 m. birželio 25 d. sprendimo Nr. 1-TS-209 ,,Dėl nekilnojamojo turto, kuriam už 2021 metus taikomas 3 procentų nekilnojamojo turto mokesčio tarifas, sąrašo patvirtinimo“ pakeitimo (1-T-216). </w:t>
      </w:r>
    </w:p>
    <w:p w14:paraId="1DC8934F"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2C80495"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3E649B86"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4AF43E3"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2CC3DFF"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0733402"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E9EF86F"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3AD8DA5"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lastRenderedPageBreak/>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4FA5916B" w14:textId="77777777" w:rsidR="00642F9D" w:rsidRPr="00954B77" w:rsidRDefault="00642F9D" w:rsidP="00954B77">
      <w:pPr>
        <w:spacing w:line="360" w:lineRule="auto"/>
        <w:jc w:val="both"/>
        <w:rPr>
          <w:rFonts w:ascii="Times New Roman" w:hAnsi="Times New Roman" w:cs="Times New Roman"/>
          <w:b/>
          <w:bCs/>
          <w:sz w:val="24"/>
          <w:szCs w:val="24"/>
        </w:rPr>
      </w:pPr>
    </w:p>
    <w:p w14:paraId="7B210E4D" w14:textId="741FCC2E"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25. Dėl Anykščių rajono savivaldybei nuosavybės teise priklausančių viešosios įstaigos „Euroregiono Ežerų kraštas direktorato biuras“ dalininko teisių pardavimo ar perdavimo (1-T-220). </w:t>
      </w:r>
    </w:p>
    <w:p w14:paraId="3C00AEEE"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143B9A2"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1E3525D0"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7F86B9C"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0453D38"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B4A3AAD"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9B9D490"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91C90B8"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02E8E75E" w14:textId="77777777" w:rsidR="00642F9D" w:rsidRPr="00954B77" w:rsidRDefault="00642F9D" w:rsidP="00954B77">
      <w:pPr>
        <w:spacing w:line="360" w:lineRule="auto"/>
        <w:jc w:val="both"/>
        <w:rPr>
          <w:rFonts w:ascii="Times New Roman" w:hAnsi="Times New Roman" w:cs="Times New Roman"/>
          <w:b/>
          <w:bCs/>
          <w:sz w:val="24"/>
          <w:szCs w:val="24"/>
        </w:rPr>
      </w:pPr>
    </w:p>
    <w:p w14:paraId="1B036FDB" w14:textId="07E8DF27"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26. Dėl Anykščių rajono savivaldybei nuosavybės teise priklausančio turto perdavimo Anykščių rajono savivaldybės administracijai valdyti, naudoti ir disponuoti juo patikėjimo teise (1-T-213). </w:t>
      </w:r>
    </w:p>
    <w:p w14:paraId="36F52AFB"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767EC04A"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77A3C04E"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015600D"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F12CC55"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F35AB26"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8F3BB94"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96FF076"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Juozas Juknius, Dalia Kazlauskienė, Rita Kripaitienė, Donatas Krikštaponis, Dangira Nefienė, Sigutis </w:t>
      </w:r>
      <w:r>
        <w:rPr>
          <w:rFonts w:ascii="Times New Roman" w:hAnsi="Times New Roman" w:cs="Times New Roman"/>
          <w:sz w:val="24"/>
          <w:szCs w:val="24"/>
        </w:rPr>
        <w:lastRenderedPageBreak/>
        <w:t>Obelevičius, Regina Patalauskienė, Lukas Pakeltis, Mindaugas Sargūnas, Ričardas Sargūnas, Irma Smalskienė, Vygantas Šližys, Kęstutis Tubis, Dainius Žiogelis.</w:t>
      </w:r>
    </w:p>
    <w:p w14:paraId="0BC59BC2" w14:textId="77777777" w:rsidR="00642F9D" w:rsidRPr="00954B77" w:rsidRDefault="00642F9D" w:rsidP="00954B77">
      <w:pPr>
        <w:spacing w:line="360" w:lineRule="auto"/>
        <w:jc w:val="both"/>
        <w:rPr>
          <w:rFonts w:ascii="Times New Roman" w:hAnsi="Times New Roman" w:cs="Times New Roman"/>
          <w:b/>
          <w:bCs/>
          <w:sz w:val="24"/>
          <w:szCs w:val="24"/>
        </w:rPr>
      </w:pPr>
    </w:p>
    <w:p w14:paraId="6DE6F1BB" w14:textId="6668B495"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27. Dėl sutikimo perimti turtą Anykščių rajono savivaldybės nuosavybėn ir jo perdavimo valdyti, naudoti ir disponuoti juo patikėjimo teise (1-T-219). </w:t>
      </w:r>
    </w:p>
    <w:p w14:paraId="35557400"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A5003FC"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5AB5A82C"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60180B8"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2B3D96E"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8A9087C"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7B74762"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D3A25E8"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59E4B08A" w14:textId="77777777" w:rsidR="00642F9D" w:rsidRPr="00954B77" w:rsidRDefault="00642F9D" w:rsidP="00954B77">
      <w:pPr>
        <w:spacing w:line="360" w:lineRule="auto"/>
        <w:jc w:val="both"/>
        <w:rPr>
          <w:rFonts w:ascii="Times New Roman" w:hAnsi="Times New Roman" w:cs="Times New Roman"/>
          <w:b/>
          <w:bCs/>
          <w:sz w:val="24"/>
          <w:szCs w:val="24"/>
        </w:rPr>
      </w:pPr>
    </w:p>
    <w:p w14:paraId="4FD49695" w14:textId="6ACD3508" w:rsidR="00954B77" w:rsidRDefault="00954B77" w:rsidP="00954B77">
      <w:pPr>
        <w:spacing w:line="360" w:lineRule="auto"/>
        <w:jc w:val="both"/>
        <w:rPr>
          <w:rFonts w:ascii="Times New Roman" w:hAnsi="Times New Roman" w:cs="Times New Roman"/>
          <w:b/>
          <w:bCs/>
          <w:sz w:val="24"/>
          <w:szCs w:val="24"/>
        </w:rPr>
      </w:pPr>
      <w:r w:rsidRPr="00954B77">
        <w:rPr>
          <w:rFonts w:ascii="Times New Roman" w:hAnsi="Times New Roman" w:cs="Times New Roman"/>
          <w:b/>
          <w:bCs/>
          <w:sz w:val="24"/>
          <w:szCs w:val="24"/>
        </w:rPr>
        <w:t xml:space="preserve">            28. Dėl turto perdavimo Anykščių Antano Baranausko pagrindinei mokyklai valdyti, naudoti ir disponuoti juo patikėjimo teise (1-T-227). </w:t>
      </w:r>
    </w:p>
    <w:p w14:paraId="6F507BD5" w14:textId="07EE8002"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7DAB8F90" w14:textId="2D1CCAB8"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39AF8AD0"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E6D1F03"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B4B7A93"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9AA33FD"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19961E8"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44DB176" w14:textId="4499AE9D"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Sigutis Obelevičius, Regina Patalauskienė, Lukas Pakeltis, Mindaugas Sargūnas, Ričardas Sargūnas, Irma Smalskienė, Vygantas Šližys, Kęstutis Tubis, Dainius Žiogelis.</w:t>
      </w:r>
    </w:p>
    <w:p w14:paraId="5D786891" w14:textId="77777777" w:rsidR="00642F9D" w:rsidRPr="00954B77" w:rsidRDefault="00642F9D" w:rsidP="00954B77">
      <w:pPr>
        <w:spacing w:line="360" w:lineRule="auto"/>
        <w:jc w:val="both"/>
        <w:rPr>
          <w:rFonts w:ascii="Times New Roman" w:hAnsi="Times New Roman" w:cs="Times New Roman"/>
          <w:b/>
          <w:bCs/>
          <w:sz w:val="24"/>
          <w:szCs w:val="24"/>
        </w:rPr>
      </w:pPr>
    </w:p>
    <w:p w14:paraId="29A1B184" w14:textId="56CC9899" w:rsidR="00954B77" w:rsidRDefault="00954B77" w:rsidP="00954B77">
      <w:pPr>
        <w:spacing w:line="360" w:lineRule="auto"/>
        <w:jc w:val="both"/>
        <w:rPr>
          <w:rFonts w:ascii="Times New Roman" w:hAnsi="Times New Roman" w:cs="Times New Roman"/>
          <w:b/>
          <w:bCs/>
          <w:color w:val="000000" w:themeColor="text1"/>
          <w:sz w:val="24"/>
          <w:szCs w:val="24"/>
        </w:rPr>
      </w:pPr>
      <w:r w:rsidRPr="00954B77">
        <w:rPr>
          <w:rFonts w:ascii="Times New Roman" w:hAnsi="Times New Roman" w:cs="Times New Roman"/>
          <w:b/>
          <w:bCs/>
          <w:color w:val="000000" w:themeColor="text1"/>
          <w:sz w:val="24"/>
          <w:szCs w:val="24"/>
        </w:rPr>
        <w:lastRenderedPageBreak/>
        <w:t xml:space="preserve">            29. Dėl turto perdavimo pagal panaudos sutartį Anykščių rajono savivaldybės administracijai (1-T-237).</w:t>
      </w:r>
    </w:p>
    <w:p w14:paraId="614DE63B"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48662A5"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32830C10"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8729D86"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012041C"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E346544"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B1D92EE"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89A9B44"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0206FE14" w14:textId="77777777" w:rsidR="00642F9D" w:rsidRPr="00954B77" w:rsidRDefault="00642F9D" w:rsidP="00954B77">
      <w:pPr>
        <w:spacing w:line="360" w:lineRule="auto"/>
        <w:jc w:val="both"/>
        <w:rPr>
          <w:rFonts w:ascii="Times New Roman" w:hAnsi="Times New Roman" w:cs="Times New Roman"/>
          <w:b/>
          <w:bCs/>
          <w:color w:val="000000" w:themeColor="text1"/>
          <w:sz w:val="24"/>
          <w:szCs w:val="24"/>
        </w:rPr>
      </w:pPr>
    </w:p>
    <w:p w14:paraId="3B23D132" w14:textId="7E433B45" w:rsidR="00954B77" w:rsidRDefault="00954B77" w:rsidP="00954B77">
      <w:pPr>
        <w:spacing w:line="360" w:lineRule="auto"/>
        <w:jc w:val="both"/>
        <w:rPr>
          <w:rFonts w:ascii="Times New Roman" w:hAnsi="Times New Roman" w:cs="Times New Roman"/>
          <w:b/>
          <w:bCs/>
          <w:color w:val="000000" w:themeColor="text1"/>
          <w:sz w:val="24"/>
          <w:szCs w:val="24"/>
        </w:rPr>
      </w:pPr>
      <w:r w:rsidRPr="00954B77">
        <w:rPr>
          <w:rFonts w:ascii="Times New Roman" w:hAnsi="Times New Roman" w:cs="Times New Roman"/>
          <w:b/>
          <w:bCs/>
          <w:color w:val="000000" w:themeColor="text1"/>
          <w:sz w:val="24"/>
          <w:szCs w:val="24"/>
        </w:rPr>
        <w:t xml:space="preserve">            30. Dėl turto perėmimo Savivaldybės nuosavybėn ir jo perdavimo valdyti, naudoti ir disponuoti juo patikėjimo teise (1-T-236).</w:t>
      </w:r>
    </w:p>
    <w:p w14:paraId="30675E55"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89AC138"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33F328C2"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26F62C9"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62D775C"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948E30F" w14:textId="77777777" w:rsidR="00642F9D"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C3B79BC" w14:textId="77777777" w:rsidR="00642F9D" w:rsidRPr="00BE56E2" w:rsidRDefault="00642F9D" w:rsidP="00642F9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0B9FF7B" w14:textId="77777777" w:rsidR="00642F9D" w:rsidRDefault="00642F9D" w:rsidP="00642F9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Juozas Juknius, Dalia Kazlauskienė, Rita Kripaitienė, Donatas Krikštaponis, Dangira Nefienė, Sigutis Obelevičius, Regina Patalauskienė, Lukas Pakeltis, Mindaugas Sargūnas, Ričardas Sargūnas, Irma Smalskienė, Vygantas Šližys, Kęstutis Tubis, Dainius Žiogelis.</w:t>
      </w:r>
    </w:p>
    <w:p w14:paraId="7445AF6A" w14:textId="77777777" w:rsidR="00642F9D" w:rsidRPr="00954B77" w:rsidRDefault="00642F9D" w:rsidP="00954B77">
      <w:pPr>
        <w:spacing w:line="360" w:lineRule="auto"/>
        <w:jc w:val="both"/>
        <w:rPr>
          <w:rFonts w:ascii="Times New Roman" w:hAnsi="Times New Roman" w:cs="Times New Roman"/>
          <w:b/>
          <w:bCs/>
          <w:color w:val="000000" w:themeColor="text1"/>
          <w:sz w:val="24"/>
          <w:szCs w:val="24"/>
        </w:rPr>
      </w:pPr>
    </w:p>
    <w:p w14:paraId="20C0D5AA" w14:textId="77777777" w:rsidR="0026270B" w:rsidRPr="00BE56E2" w:rsidRDefault="0026270B" w:rsidP="007218B0">
      <w:pPr>
        <w:spacing w:line="276" w:lineRule="auto"/>
        <w:rPr>
          <w:rFonts w:ascii="Times New Roman" w:hAnsi="Times New Roman" w:cs="Times New Roman"/>
          <w:sz w:val="24"/>
          <w:szCs w:val="24"/>
        </w:rPr>
      </w:pPr>
    </w:p>
    <w:sectPr w:rsidR="0026270B" w:rsidRPr="00BE56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735CF"/>
    <w:rsid w:val="000F36C7"/>
    <w:rsid w:val="002423B4"/>
    <w:rsid w:val="0026270B"/>
    <w:rsid w:val="0046014B"/>
    <w:rsid w:val="005348BF"/>
    <w:rsid w:val="00642F9D"/>
    <w:rsid w:val="007218B0"/>
    <w:rsid w:val="008825CC"/>
    <w:rsid w:val="00954B77"/>
    <w:rsid w:val="00993EFE"/>
    <w:rsid w:val="00AD2C62"/>
    <w:rsid w:val="00B30547"/>
    <w:rsid w:val="00BE56E2"/>
    <w:rsid w:val="00C630A2"/>
    <w:rsid w:val="00E47354"/>
    <w:rsid w:val="00E642F7"/>
    <w:rsid w:val="00EC11CC"/>
    <w:rsid w:val="00ED7302"/>
    <w:rsid w:val="00F12A97"/>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15</Pages>
  <Words>12871</Words>
  <Characters>7337</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5</cp:revision>
  <dcterms:created xsi:type="dcterms:W3CDTF">2021-06-28T12:52:00Z</dcterms:created>
  <dcterms:modified xsi:type="dcterms:W3CDTF">2021-06-30T13:29:00Z</dcterms:modified>
</cp:coreProperties>
</file>