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03E" w:rsidRDefault="002F003E" w:rsidP="002F003E">
      <w:pPr>
        <w:pStyle w:val="Title"/>
        <w:tabs>
          <w:tab w:val="left" w:pos="11033"/>
          <w:tab w:val="left" w:pos="11968"/>
        </w:tabs>
        <w:rPr>
          <w:b w:val="0"/>
        </w:rPr>
      </w:pPr>
      <w:r>
        <w:rPr>
          <w:b w:val="0"/>
        </w:rPr>
        <w:t xml:space="preserve">                                                                            Anykščių rajono savivaldybės administracijos </w:t>
      </w:r>
    </w:p>
    <w:p w:rsidR="002F003E" w:rsidRDefault="002F003E" w:rsidP="002F003E">
      <w:pPr>
        <w:pStyle w:val="Title"/>
        <w:tabs>
          <w:tab w:val="left" w:pos="11033"/>
          <w:tab w:val="left" w:pos="11968"/>
        </w:tabs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</w:t>
      </w:r>
      <w:r>
        <w:t xml:space="preserve"> </w:t>
      </w:r>
      <w:r>
        <w:rPr>
          <w:b w:val="0"/>
        </w:rPr>
        <w:t xml:space="preserve">direktoriaus 2021 m. gegužės 31 d.                                                                                                                      </w:t>
      </w:r>
    </w:p>
    <w:p w:rsidR="002F003E" w:rsidRDefault="002F003E" w:rsidP="002F003E">
      <w:pPr>
        <w:pStyle w:val="Title"/>
        <w:tabs>
          <w:tab w:val="left" w:pos="11033"/>
          <w:tab w:val="left" w:pos="11968"/>
        </w:tabs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įsakymo Nr. 1-AĮ-</w:t>
      </w:r>
      <w:r w:rsidR="003C701C">
        <w:rPr>
          <w:b w:val="0"/>
        </w:rPr>
        <w:t>473</w:t>
      </w:r>
      <w:bookmarkStart w:id="0" w:name="_GoBack"/>
      <w:bookmarkEnd w:id="0"/>
    </w:p>
    <w:p w:rsidR="002F003E" w:rsidRDefault="002F003E" w:rsidP="002F003E">
      <w:pPr>
        <w:pStyle w:val="Title"/>
        <w:tabs>
          <w:tab w:val="left" w:pos="11033"/>
          <w:tab w:val="left" w:pos="11968"/>
        </w:tabs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priedas</w:t>
      </w:r>
    </w:p>
    <w:p w:rsidR="002F003E" w:rsidRDefault="002F003E" w:rsidP="002F003E">
      <w:pPr>
        <w:pStyle w:val="Title"/>
        <w:tabs>
          <w:tab w:val="left" w:pos="11033"/>
          <w:tab w:val="left" w:pos="11968"/>
        </w:tabs>
      </w:pPr>
    </w:p>
    <w:p w:rsidR="002F003E" w:rsidRDefault="002F003E" w:rsidP="002F003E">
      <w:pPr>
        <w:pStyle w:val="Title"/>
        <w:tabs>
          <w:tab w:val="left" w:pos="11033"/>
          <w:tab w:val="left" w:pos="11968"/>
        </w:tabs>
      </w:pPr>
      <w:r>
        <w:t>FINANSAVIMO SKYRIMAS 2021 METAIS ĮGYVENDINTI SPORTO VEIKLOS VYKDYMO PROJEKTUS PAGAL ANYKŠČIŲ RAJONO SAVIVALDYBĖS 2021–2023 METŲ STRATEGINIO VEIKLOS PLANO 6 PROGRAMOS PRIEMONĘ 6.1.2.28</w:t>
      </w:r>
    </w:p>
    <w:p w:rsidR="002F003E" w:rsidRDefault="002F003E" w:rsidP="002F003E">
      <w:pPr>
        <w:pStyle w:val="Title"/>
        <w:tabs>
          <w:tab w:val="left" w:pos="11033"/>
          <w:tab w:val="left" w:pos="11968"/>
        </w:tabs>
      </w:pPr>
      <w:r>
        <w:t xml:space="preserve"> „SPORTO VEIKLOS VYKDYMAS“</w:t>
      </w:r>
    </w:p>
    <w:p w:rsidR="002F003E" w:rsidRDefault="002F003E" w:rsidP="002F003E">
      <w:pPr>
        <w:pStyle w:val="Title"/>
        <w:tabs>
          <w:tab w:val="left" w:pos="11033"/>
          <w:tab w:val="left" w:pos="11968"/>
        </w:tabs>
      </w:pPr>
      <w:r>
        <w:t xml:space="preserve"> 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4960"/>
        <w:gridCol w:w="1134"/>
      </w:tblGrid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Skiriama suma Eur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Anykščių teniso klubas „Anykščių kortas“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Lauko tenisas – Anykščiams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900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VšĮ „Tarptautinės krepšinio operacijos</w:t>
            </w:r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Stovykla „Basketball Camp Anykščiai“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1000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 xml:space="preserve">Futbolo sporto klubas 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Futbolas – 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1750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 xml:space="preserve">Futbolo sporto klubas 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Futbolo renginiai Anykščių krašto bendruomenei – 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1000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proofErr w:type="spellStart"/>
            <w:r>
              <w:rPr>
                <w:sz w:val="24"/>
                <w:szCs w:val="24"/>
              </w:rPr>
              <w:t>Lietuvos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gatvės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vaikų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futbolo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federacijos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lt-LT" w:eastAsia="lt-LT"/>
              </w:rPr>
              <w:t>Anykščių skyrius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Anykščių jaunieji futbolininkai – Lietuvos čempionatuose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1300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proofErr w:type="spellStart"/>
            <w:r>
              <w:rPr>
                <w:sz w:val="24"/>
                <w:szCs w:val="24"/>
              </w:rPr>
              <w:t>Lietuvos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gatvės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vaikų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futbolo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federacijos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lt-LT" w:eastAsia="lt-LT"/>
              </w:rPr>
              <w:t>Anykščių skyrius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Sugrąžinkime vaikus į stadionus – 2021 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850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Asociacija „Obuolio“ bendruomenė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Sportuok, atrask, bendrauk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450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Asociacija „Kalitos kalnas“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Kalnų slidinėjimo sporto inventoriaus ir įrangos įsigijimas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1000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Anykščių slidinėjimo sporto klubas „Viesulas“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Riedslidžių varžybos „Anykščių taurė“ – 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950</w:t>
            </w:r>
          </w:p>
        </w:tc>
      </w:tr>
      <w:tr w:rsidR="002F003E" w:rsidTr="002F003E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VšĮ „Mickūnų motokroso parkas“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Tarptautinių sporto varžybų ir renginių organizavimas Mickūnų motokroso parke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2800</w:t>
            </w:r>
          </w:p>
        </w:tc>
      </w:tr>
      <w:tr w:rsidR="002F003E" w:rsidTr="002F003E">
        <w:trPr>
          <w:trHeight w:val="54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Sporto klubas „Origonas“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S/K „Origonas“ sportininkų pasirengimas ir dalyvavimas Lietuvos žirginio sporto varžybose 2021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2600</w:t>
            </w:r>
          </w:p>
        </w:tc>
      </w:tr>
      <w:tr w:rsidR="002F003E" w:rsidTr="002F003E">
        <w:trPr>
          <w:trHeight w:val="54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Sporto klubas „Origonas“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 w:eastAsia="lt-LT"/>
              </w:rPr>
            </w:pPr>
            <w:r>
              <w:rPr>
                <w:sz w:val="24"/>
                <w:szCs w:val="24"/>
                <w:lang w:val="lt-LT" w:eastAsia="lt-LT"/>
              </w:rPr>
              <w:t>Žirginio sporto populiarinimas ir respublikinio lygio žirginio sporto varžybų organizavimas Anykščių rajono savivaldybėje 2021 metais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lt-LT" w:eastAsia="lt-LT"/>
              </w:rPr>
            </w:pPr>
            <w:r>
              <w:rPr>
                <w:color w:val="000000"/>
                <w:sz w:val="24"/>
                <w:szCs w:val="24"/>
                <w:lang w:val="lt-LT" w:eastAsia="lt-LT"/>
              </w:rPr>
              <w:t>400</w:t>
            </w:r>
          </w:p>
        </w:tc>
      </w:tr>
      <w:tr w:rsidR="002F003E" w:rsidTr="002F003E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F003E" w:rsidRDefault="002F003E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2F003E" w:rsidRDefault="002F003E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15000</w:t>
            </w:r>
          </w:p>
        </w:tc>
      </w:tr>
    </w:tbl>
    <w:p w:rsidR="002F003E" w:rsidRDefault="002F003E" w:rsidP="002F003E">
      <w:pPr>
        <w:tabs>
          <w:tab w:val="left" w:pos="0"/>
          <w:tab w:val="left" w:pos="1134"/>
        </w:tabs>
        <w:jc w:val="center"/>
        <w:rPr>
          <w:sz w:val="24"/>
          <w:szCs w:val="24"/>
          <w:lang w:val="lt-LT"/>
        </w:rPr>
      </w:pPr>
    </w:p>
    <w:p w:rsidR="002F003E" w:rsidRDefault="002F003E" w:rsidP="002F003E">
      <w:pPr>
        <w:tabs>
          <w:tab w:val="left" w:pos="0"/>
          <w:tab w:val="left" w:pos="1134"/>
        </w:tabs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____________________</w:t>
      </w:r>
    </w:p>
    <w:p w:rsidR="002F003E" w:rsidRDefault="002F003E" w:rsidP="002F003E">
      <w:pPr>
        <w:tabs>
          <w:tab w:val="left" w:pos="0"/>
          <w:tab w:val="left" w:pos="1134"/>
        </w:tabs>
        <w:jc w:val="center"/>
        <w:rPr>
          <w:sz w:val="24"/>
          <w:szCs w:val="24"/>
          <w:lang w:val="lt-LT"/>
        </w:rPr>
      </w:pPr>
    </w:p>
    <w:p w:rsidR="002F003E" w:rsidRDefault="002F003E" w:rsidP="002F003E">
      <w:pPr>
        <w:jc w:val="center"/>
        <w:rPr>
          <w:lang w:val="lt-LT"/>
        </w:rPr>
      </w:pPr>
    </w:p>
    <w:p w:rsidR="00CC3EE0" w:rsidRDefault="00CC3EE0"/>
    <w:sectPr w:rsidR="00CC3EE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ED6"/>
    <w:rsid w:val="002F003E"/>
    <w:rsid w:val="003C701C"/>
    <w:rsid w:val="00CC3EE0"/>
    <w:rsid w:val="00D71DDC"/>
    <w:rsid w:val="00F7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F003E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2F003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F003E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2F003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1332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3</cp:revision>
  <dcterms:created xsi:type="dcterms:W3CDTF">2021-05-31T05:47:00Z</dcterms:created>
  <dcterms:modified xsi:type="dcterms:W3CDTF">2021-05-31T05:59:00Z</dcterms:modified>
</cp:coreProperties>
</file>