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4D81C3A1"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CE41BC">
        <w:rPr>
          <w:rFonts w:ascii="Times New Roman" w:hAnsi="Times New Roman" w:cs="Times New Roman"/>
          <w:sz w:val="24"/>
          <w:szCs w:val="24"/>
        </w:rPr>
        <w:t>3</w:t>
      </w:r>
    </w:p>
    <w:p w14:paraId="615A07FA" w14:textId="5BC0C1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-0</w:t>
      </w:r>
      <w:r w:rsidR="00CE41BC">
        <w:rPr>
          <w:rFonts w:ascii="Times New Roman" w:hAnsi="Times New Roman" w:cs="Times New Roman"/>
          <w:sz w:val="24"/>
          <w:szCs w:val="24"/>
        </w:rPr>
        <w:t>1</w:t>
      </w:r>
      <w:r w:rsidRPr="00BE56E2">
        <w:rPr>
          <w:rFonts w:ascii="Times New Roman" w:hAnsi="Times New Roman" w:cs="Times New Roman"/>
          <w:sz w:val="24"/>
          <w:szCs w:val="24"/>
        </w:rPr>
        <w:t>-</w:t>
      </w:r>
      <w:r w:rsidR="00CE41BC">
        <w:rPr>
          <w:rFonts w:ascii="Times New Roman" w:hAnsi="Times New Roman" w:cs="Times New Roman"/>
          <w:sz w:val="24"/>
          <w:szCs w:val="24"/>
        </w:rPr>
        <w:t>2</w:t>
      </w:r>
      <w:r w:rsidR="00B54077">
        <w:rPr>
          <w:rFonts w:ascii="Times New Roman" w:hAnsi="Times New Roman" w:cs="Times New Roman"/>
          <w:sz w:val="24"/>
          <w:szCs w:val="24"/>
        </w:rPr>
        <w:t>8</w:t>
      </w:r>
    </w:p>
    <w:p w14:paraId="2E841D7A" w14:textId="34D6E5AB" w:rsidR="00BE56E2" w:rsidRPr="00B54077" w:rsidRDefault="00B54077" w:rsidP="007218B0">
      <w:pPr>
        <w:spacing w:line="276" w:lineRule="auto"/>
        <w:rPr>
          <w:rFonts w:ascii="Times New Roman" w:hAnsi="Times New Roman" w:cs="Times New Roman"/>
          <w:b/>
          <w:bCs/>
          <w:sz w:val="24"/>
          <w:szCs w:val="24"/>
        </w:rPr>
      </w:pPr>
      <w:r>
        <w:rPr>
          <w:rFonts w:ascii="Times New Roman" w:hAnsi="Times New Roman" w:cs="Times New Roman"/>
          <w:b/>
          <w:bCs/>
          <w:sz w:val="24"/>
          <w:szCs w:val="24"/>
        </w:rPr>
        <w:t>Darbotvarkė.</w:t>
      </w:r>
    </w:p>
    <w:p w14:paraId="65EE27D6" w14:textId="6CFD4CA8"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sidR="00CE41BC">
        <w:rPr>
          <w:rFonts w:ascii="Times New Roman" w:hAnsi="Times New Roman" w:cs="Times New Roman"/>
          <w:sz w:val="24"/>
          <w:szCs w:val="24"/>
        </w:rPr>
        <w:t>2</w:t>
      </w:r>
    </w:p>
    <w:p w14:paraId="7C7B2E68" w14:textId="6A039B86"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sidR="00CE41BC">
        <w:rPr>
          <w:rFonts w:ascii="Times New Roman" w:hAnsi="Times New Roman" w:cs="Times New Roman"/>
          <w:sz w:val="24"/>
          <w:szCs w:val="24"/>
        </w:rPr>
        <w:t>2</w:t>
      </w:r>
    </w:p>
    <w:p w14:paraId="1CB03AAD" w14:textId="0C3E8BBE"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FC7D218" w14:textId="1696054F"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FD3B4FE" w14:textId="77777777" w:rsidR="00F57E60"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D338B0" w14:textId="3C98B8D0" w:rsidR="00F57E60" w:rsidRDefault="00F57E60" w:rsidP="00F57E6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0B241D05" w14:textId="77777777" w:rsidR="00CE41BC" w:rsidRDefault="00F57E60" w:rsidP="00CE41BC">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bookmarkStart w:id="0" w:name="_Hlk71036603"/>
      <w:r w:rsidRPr="00F57E60">
        <w:rPr>
          <w:rFonts w:ascii="Times New Roman" w:hAnsi="Times New Roman" w:cs="Times New Roman"/>
          <w:sz w:val="24"/>
          <w:szCs w:val="24"/>
        </w:rPr>
        <w:t xml:space="preserve"> </w:t>
      </w:r>
      <w:bookmarkEnd w:id="0"/>
      <w:r w:rsidR="00CE41BC">
        <w:rPr>
          <w:rFonts w:ascii="Times New Roman" w:hAnsi="Times New Roman" w:cs="Times New Roman"/>
          <w:sz w:val="24"/>
          <w:szCs w:val="24"/>
        </w:rPr>
        <w:t xml:space="preserve">Raimondas Balsys, Audronius Gališanka, Šarūnas Grigonis, Kęstutis Indriūnas, Kęstutis Jacunskas, Rita </w:t>
      </w:r>
      <w:proofErr w:type="spellStart"/>
      <w:r w:rsidR="00CE41BC">
        <w:rPr>
          <w:rFonts w:ascii="Times New Roman" w:hAnsi="Times New Roman" w:cs="Times New Roman"/>
          <w:sz w:val="24"/>
          <w:szCs w:val="24"/>
        </w:rPr>
        <w:t>Juodiškienė</w:t>
      </w:r>
      <w:proofErr w:type="spellEnd"/>
      <w:r w:rsidR="00CE41BC">
        <w:rPr>
          <w:rFonts w:ascii="Times New Roman" w:hAnsi="Times New Roman" w:cs="Times New Roman"/>
          <w:sz w:val="24"/>
          <w:szCs w:val="24"/>
        </w:rPr>
        <w:t xml:space="preserve">, Dalia Kazlauskienė, Rita </w:t>
      </w:r>
      <w:proofErr w:type="spellStart"/>
      <w:r w:rsidR="00CE41BC">
        <w:rPr>
          <w:rFonts w:ascii="Times New Roman" w:hAnsi="Times New Roman" w:cs="Times New Roman"/>
          <w:sz w:val="24"/>
          <w:szCs w:val="24"/>
        </w:rPr>
        <w:t>Kripaitienė</w:t>
      </w:r>
      <w:proofErr w:type="spellEnd"/>
      <w:r w:rsidR="00CE41BC">
        <w:rPr>
          <w:rFonts w:ascii="Times New Roman" w:hAnsi="Times New Roman" w:cs="Times New Roman"/>
          <w:sz w:val="24"/>
          <w:szCs w:val="24"/>
        </w:rPr>
        <w:t xml:space="preserve">, Donatas </w:t>
      </w:r>
      <w:proofErr w:type="spellStart"/>
      <w:r w:rsidR="00CE41BC">
        <w:rPr>
          <w:rFonts w:ascii="Times New Roman" w:hAnsi="Times New Roman" w:cs="Times New Roman"/>
          <w:sz w:val="24"/>
          <w:szCs w:val="24"/>
        </w:rPr>
        <w:t>Krikštaponis</w:t>
      </w:r>
      <w:proofErr w:type="spellEnd"/>
      <w:r w:rsidR="00CE41BC">
        <w:rPr>
          <w:rFonts w:ascii="Times New Roman" w:hAnsi="Times New Roman" w:cs="Times New Roman"/>
          <w:sz w:val="24"/>
          <w:szCs w:val="24"/>
        </w:rPr>
        <w:t xml:space="preserve">, Gediminas </w:t>
      </w:r>
      <w:proofErr w:type="spellStart"/>
      <w:r w:rsidR="00CE41BC">
        <w:rPr>
          <w:rFonts w:ascii="Times New Roman" w:hAnsi="Times New Roman" w:cs="Times New Roman"/>
          <w:sz w:val="24"/>
          <w:szCs w:val="24"/>
        </w:rPr>
        <w:t>Kutka</w:t>
      </w:r>
      <w:proofErr w:type="spellEnd"/>
      <w:r w:rsidR="00CE41BC">
        <w:rPr>
          <w:rFonts w:ascii="Times New Roman" w:hAnsi="Times New Roman" w:cs="Times New Roman"/>
          <w:sz w:val="24"/>
          <w:szCs w:val="24"/>
        </w:rPr>
        <w:t xml:space="preserve">, Dangira </w:t>
      </w:r>
      <w:proofErr w:type="spellStart"/>
      <w:r w:rsidR="00CE41BC">
        <w:rPr>
          <w:rFonts w:ascii="Times New Roman" w:hAnsi="Times New Roman" w:cs="Times New Roman"/>
          <w:sz w:val="24"/>
          <w:szCs w:val="24"/>
        </w:rPr>
        <w:t>Nefienė</w:t>
      </w:r>
      <w:proofErr w:type="spellEnd"/>
      <w:r w:rsidR="00CE41BC">
        <w:rPr>
          <w:rFonts w:ascii="Times New Roman" w:hAnsi="Times New Roman" w:cs="Times New Roman"/>
          <w:sz w:val="24"/>
          <w:szCs w:val="24"/>
        </w:rPr>
        <w:t xml:space="preserve">, Sigutis Obelevičius, Lukas Pakeltis, Ona </w:t>
      </w:r>
      <w:proofErr w:type="spellStart"/>
      <w:r w:rsidR="00CE41BC">
        <w:rPr>
          <w:rFonts w:ascii="Times New Roman" w:hAnsi="Times New Roman" w:cs="Times New Roman"/>
          <w:sz w:val="24"/>
          <w:szCs w:val="24"/>
        </w:rPr>
        <w:t>Repečkienė</w:t>
      </w:r>
      <w:proofErr w:type="spellEnd"/>
      <w:r w:rsidR="00CE41BC">
        <w:rPr>
          <w:rFonts w:ascii="Times New Roman" w:hAnsi="Times New Roman" w:cs="Times New Roman"/>
          <w:sz w:val="24"/>
          <w:szCs w:val="24"/>
        </w:rPr>
        <w:t xml:space="preserve">, Mindaugas Sargūnas, Ričardas Sargūnas, Irma Smalskienė, Egidijus </w:t>
      </w:r>
      <w:proofErr w:type="spellStart"/>
      <w:r w:rsidR="00CE41BC">
        <w:rPr>
          <w:rFonts w:ascii="Times New Roman" w:hAnsi="Times New Roman" w:cs="Times New Roman"/>
          <w:sz w:val="24"/>
          <w:szCs w:val="24"/>
        </w:rPr>
        <w:t>Šilaika</w:t>
      </w:r>
      <w:proofErr w:type="spellEnd"/>
      <w:r w:rsidR="00CE41BC">
        <w:rPr>
          <w:rFonts w:ascii="Times New Roman" w:hAnsi="Times New Roman" w:cs="Times New Roman"/>
          <w:sz w:val="24"/>
          <w:szCs w:val="24"/>
        </w:rPr>
        <w:t xml:space="preserve">, Vygantas </w:t>
      </w:r>
      <w:proofErr w:type="spellStart"/>
      <w:r w:rsidR="00CE41BC">
        <w:rPr>
          <w:rFonts w:ascii="Times New Roman" w:hAnsi="Times New Roman" w:cs="Times New Roman"/>
          <w:sz w:val="24"/>
          <w:szCs w:val="24"/>
        </w:rPr>
        <w:t>Šližys</w:t>
      </w:r>
      <w:proofErr w:type="spellEnd"/>
      <w:r w:rsidR="00CE41BC">
        <w:rPr>
          <w:rFonts w:ascii="Times New Roman" w:hAnsi="Times New Roman" w:cs="Times New Roman"/>
          <w:sz w:val="24"/>
          <w:szCs w:val="24"/>
        </w:rPr>
        <w:t xml:space="preserve">, Kęstutis </w:t>
      </w:r>
      <w:proofErr w:type="spellStart"/>
      <w:r w:rsidR="00CE41BC">
        <w:rPr>
          <w:rFonts w:ascii="Times New Roman" w:hAnsi="Times New Roman" w:cs="Times New Roman"/>
          <w:sz w:val="24"/>
          <w:szCs w:val="24"/>
        </w:rPr>
        <w:t>Tubis</w:t>
      </w:r>
      <w:proofErr w:type="spellEnd"/>
      <w:r w:rsidR="00CE41BC">
        <w:rPr>
          <w:rFonts w:ascii="Times New Roman" w:hAnsi="Times New Roman" w:cs="Times New Roman"/>
          <w:sz w:val="24"/>
          <w:szCs w:val="24"/>
        </w:rPr>
        <w:t>, Dominykas Tutkus, Dainius Žiogelis.</w:t>
      </w:r>
    </w:p>
    <w:p w14:paraId="2A6FF2B0" w14:textId="0379F747" w:rsidR="00F57E60" w:rsidRPr="00F57E60" w:rsidRDefault="00F57E60" w:rsidP="00F57E60">
      <w:pPr>
        <w:jc w:val="both"/>
        <w:rPr>
          <w:rFonts w:ascii="Times New Roman" w:hAnsi="Times New Roman" w:cs="Times New Roman"/>
          <w:sz w:val="24"/>
          <w:szCs w:val="24"/>
        </w:rPr>
      </w:pPr>
    </w:p>
    <w:p w14:paraId="7A64A70D" w14:textId="1205755E"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 Dėl Anykščių rajono savivaldybės tarybos 2006 m. rugsėjo 28 d. sprendimo Nr.TS-247 „Anykščių rajono savivaldybės administracijos direktoriaus rezervo lėšų naudojimo tvarkos aprašo patvirtinimo“ pakeitimo (1-T-16) </w:t>
      </w:r>
    </w:p>
    <w:p w14:paraId="69568BA7"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83877C9"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695825FF"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5B68884"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6A02AD5"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238B12F"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D78861E" w14:textId="77777777" w:rsidR="00D02DCD" w:rsidRDefault="00D02DCD" w:rsidP="00D02DCD">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6745E67" w14:textId="77777777" w:rsidR="00D02DCD" w:rsidRPr="00CE41BC" w:rsidRDefault="00D02DCD" w:rsidP="00CE41BC">
      <w:pPr>
        <w:spacing w:line="360" w:lineRule="auto"/>
        <w:jc w:val="both"/>
        <w:rPr>
          <w:rFonts w:ascii="Times New Roman" w:hAnsi="Times New Roman" w:cs="Times New Roman"/>
          <w:b/>
          <w:bCs/>
          <w:sz w:val="24"/>
          <w:szCs w:val="24"/>
        </w:rPr>
      </w:pPr>
    </w:p>
    <w:p w14:paraId="26F97493" w14:textId="280814D5"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 Dėl Anykščių rajono savivaldybės tarybos posėdžių transliavimo Anykščių rajono savivaldybės interneto svetainėje tvarkos aprašo patvirtinimo (1-T-29) </w:t>
      </w:r>
    </w:p>
    <w:p w14:paraId="6F064549"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5E9CF86E"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46F377FD"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54F118F"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5615CF6"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338242E"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BD0D83E" w14:textId="77777777" w:rsidR="00D02DCD" w:rsidRDefault="00D02DCD" w:rsidP="00D02DCD">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913FE0E" w14:textId="4B5BBC12" w:rsidR="00D02DCD" w:rsidRDefault="00D02DCD" w:rsidP="00CE41BC">
      <w:pPr>
        <w:spacing w:line="360" w:lineRule="auto"/>
        <w:jc w:val="both"/>
        <w:rPr>
          <w:rFonts w:ascii="Times New Roman" w:hAnsi="Times New Roman" w:cs="Times New Roman"/>
          <w:b/>
          <w:bCs/>
          <w:sz w:val="24"/>
          <w:szCs w:val="24"/>
        </w:rPr>
      </w:pPr>
    </w:p>
    <w:p w14:paraId="194AE8DD" w14:textId="601641C3" w:rsidR="00E36E12" w:rsidRDefault="00E36E12" w:rsidP="00CE4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Dėl Mindaugo Sargūno nusišalinimo nuo 3 klausimo.</w:t>
      </w:r>
    </w:p>
    <w:p w14:paraId="1B31C29A" w14:textId="514B8081"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5F035D71"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1F24AD8A"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D2259C7"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9DB0E8C"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3C9CFE0" w14:textId="0E342A26" w:rsidR="00E36E12" w:rsidRDefault="00E36E12" w:rsidP="00E36E12">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603894FF" w14:textId="588DC1E2"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0E5CE8C" w14:textId="77777777" w:rsidR="00E36E12" w:rsidRPr="00CE41BC" w:rsidRDefault="00E36E12" w:rsidP="00CE41BC">
      <w:pPr>
        <w:spacing w:line="360" w:lineRule="auto"/>
        <w:jc w:val="both"/>
        <w:rPr>
          <w:rFonts w:ascii="Times New Roman" w:hAnsi="Times New Roman" w:cs="Times New Roman"/>
          <w:b/>
          <w:bCs/>
          <w:sz w:val="24"/>
          <w:szCs w:val="24"/>
        </w:rPr>
      </w:pPr>
    </w:p>
    <w:p w14:paraId="4AF9E732" w14:textId="0241B90B"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3. Dėl pritarimo Anykščių rajono ugniagesių tarnybos 2020 metų veiklos ataskaitai (1-T-32) </w:t>
      </w:r>
    </w:p>
    <w:p w14:paraId="61C9147E" w14:textId="71B5526B"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7A241710" w14:textId="15A2DF9F"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5595B33A"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B099FFE"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B4BD100"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69DE569"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276C317" w14:textId="24698179"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E64882E" w14:textId="77777777" w:rsidR="00E36E12" w:rsidRPr="00CE41BC" w:rsidRDefault="00E36E12" w:rsidP="00CE41BC">
      <w:pPr>
        <w:spacing w:line="360" w:lineRule="auto"/>
        <w:jc w:val="both"/>
        <w:rPr>
          <w:rFonts w:ascii="Times New Roman" w:hAnsi="Times New Roman" w:cs="Times New Roman"/>
          <w:b/>
          <w:bCs/>
          <w:sz w:val="24"/>
          <w:szCs w:val="24"/>
        </w:rPr>
      </w:pPr>
    </w:p>
    <w:p w14:paraId="306A0AB2" w14:textId="7E98C6F6"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4. Dėl Anykščių rajono savivaldybės tarybos 2017 m. vasario 23 d. sprendimo Nr. 1-TS-27 ,,Dėl Anykščių rajono savivaldybės biudžetinių įstaigų vadovų darbo apmokėjimo tvarkos aprašo patvirtinimo‘‘ pakeitimo (1-T-23) </w:t>
      </w:r>
    </w:p>
    <w:p w14:paraId="4AA2EF11"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67BA4753"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704F276C"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7A84622"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D974F67"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0CE2671"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FA598FC"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615BA90" w14:textId="77777777" w:rsidR="00E36E12" w:rsidRPr="00CE41BC" w:rsidRDefault="00E36E12" w:rsidP="00CE41BC">
      <w:pPr>
        <w:spacing w:line="360" w:lineRule="auto"/>
        <w:jc w:val="both"/>
        <w:rPr>
          <w:rFonts w:ascii="Times New Roman" w:hAnsi="Times New Roman" w:cs="Times New Roman"/>
          <w:b/>
          <w:bCs/>
          <w:sz w:val="24"/>
          <w:szCs w:val="24"/>
        </w:rPr>
      </w:pPr>
    </w:p>
    <w:p w14:paraId="17E43B78" w14:textId="3EEAF6E1"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5. Dėl Anykščių rajono savivaldybės tarybos 2015 m. kovo 26 d. sprendimo Nr. 1-TS-88 „Dėl Anykščių rajono savivaldybės tarybos veiklos reglamento patvirtinimo“ pakeitimo (1-T-15) </w:t>
      </w:r>
    </w:p>
    <w:p w14:paraId="4C95D379"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2ADE9CF4" w14:textId="528F0F18"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93807DF"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592B793" w14:textId="4A5F4138"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SUSILAIKE - </w:t>
      </w:r>
      <w:r>
        <w:rPr>
          <w:rFonts w:ascii="Times New Roman" w:hAnsi="Times New Roman" w:cs="Times New Roman"/>
          <w:sz w:val="24"/>
          <w:szCs w:val="24"/>
        </w:rPr>
        <w:t>4</w:t>
      </w:r>
    </w:p>
    <w:p w14:paraId="589959C4"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E15AC77"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0861929" w14:textId="43D565B2"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70DEEFA" w14:textId="77777777" w:rsidR="00E36E12" w:rsidRPr="00CE41BC" w:rsidRDefault="00E36E12" w:rsidP="00CE41BC">
      <w:pPr>
        <w:spacing w:line="360" w:lineRule="auto"/>
        <w:jc w:val="both"/>
        <w:rPr>
          <w:rFonts w:ascii="Times New Roman" w:hAnsi="Times New Roman" w:cs="Times New Roman"/>
          <w:b/>
          <w:bCs/>
          <w:sz w:val="24"/>
          <w:szCs w:val="24"/>
        </w:rPr>
      </w:pPr>
    </w:p>
    <w:p w14:paraId="29CA3A3F" w14:textId="6CAB25D1"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6. Dėl pavedimo Anykščių rajono savivaldybės Kontrolės ir audito tarnybai atlikti 2021 m. veiklos plane nenumatytą VšĮ Anykščių turizmo ir verslo informacijos centro veiklos, įrengiant naują pramogą – nusileidimo padangomis trasą („</w:t>
      </w:r>
      <w:proofErr w:type="spellStart"/>
      <w:r w:rsidRPr="00CE41BC">
        <w:rPr>
          <w:rFonts w:ascii="Times New Roman" w:hAnsi="Times New Roman" w:cs="Times New Roman"/>
          <w:b/>
          <w:bCs/>
          <w:sz w:val="24"/>
          <w:szCs w:val="24"/>
        </w:rPr>
        <w:t>tiubingą</w:t>
      </w:r>
      <w:proofErr w:type="spellEnd"/>
      <w:r w:rsidRPr="00CE41BC">
        <w:rPr>
          <w:rFonts w:ascii="Times New Roman" w:hAnsi="Times New Roman" w:cs="Times New Roman"/>
          <w:b/>
          <w:bCs/>
          <w:sz w:val="24"/>
          <w:szCs w:val="24"/>
        </w:rPr>
        <w:t>”), auditą (1-T-33)</w:t>
      </w:r>
    </w:p>
    <w:p w14:paraId="5592C01D"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79E0E914"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445AAE95"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5E86FF4"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11BDE13"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5235119"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6EB0FE2"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CD6C00D" w14:textId="32CD4F35" w:rsidR="00E36E12" w:rsidRDefault="00E36E12" w:rsidP="00CE41BC">
      <w:pPr>
        <w:spacing w:line="360" w:lineRule="auto"/>
        <w:jc w:val="both"/>
        <w:rPr>
          <w:rFonts w:ascii="Times New Roman" w:hAnsi="Times New Roman" w:cs="Times New Roman"/>
          <w:b/>
          <w:bCs/>
          <w:sz w:val="24"/>
          <w:szCs w:val="24"/>
        </w:rPr>
      </w:pPr>
    </w:p>
    <w:p w14:paraId="096472B5" w14:textId="16FFDC97" w:rsidR="00E36E12" w:rsidRDefault="00E36E12" w:rsidP="00CE4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Irmos </w:t>
      </w:r>
      <w:proofErr w:type="spellStart"/>
      <w:r>
        <w:rPr>
          <w:rFonts w:ascii="Times New Roman" w:hAnsi="Times New Roman" w:cs="Times New Roman"/>
          <w:b/>
          <w:bCs/>
          <w:sz w:val="24"/>
          <w:szCs w:val="24"/>
        </w:rPr>
        <w:t>Smalskienės</w:t>
      </w:r>
      <w:proofErr w:type="spellEnd"/>
      <w:r>
        <w:rPr>
          <w:rFonts w:ascii="Times New Roman" w:hAnsi="Times New Roman" w:cs="Times New Roman"/>
          <w:b/>
          <w:bCs/>
          <w:sz w:val="24"/>
          <w:szCs w:val="24"/>
        </w:rPr>
        <w:t xml:space="preserve"> nusišalinimo nuo 7 klausimo.</w:t>
      </w:r>
    </w:p>
    <w:p w14:paraId="51A4E149" w14:textId="3F680CDA"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3D639658" w14:textId="46AFACCD"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308B8C3B"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48F7A3D"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F5168F3"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134169C" w14:textId="6327920C" w:rsidR="00E36E12" w:rsidRDefault="00E36E12" w:rsidP="00E36E12">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36541A77" w14:textId="53881F1F"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Ričardas Sargūnas, Irma Egidijus Ši</w:t>
      </w:r>
      <w:proofErr w:type="spellStart"/>
      <w:r>
        <w:rPr>
          <w:rFonts w:ascii="Times New Roman" w:hAnsi="Times New Roman" w:cs="Times New Roman"/>
          <w:sz w:val="24"/>
          <w:szCs w:val="24"/>
        </w:rPr>
        <w:t>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0BE5A8E" w14:textId="77777777" w:rsidR="00E36E12" w:rsidRPr="00CE41BC" w:rsidRDefault="00E36E12" w:rsidP="00CE41BC">
      <w:pPr>
        <w:spacing w:line="360" w:lineRule="auto"/>
        <w:jc w:val="both"/>
        <w:rPr>
          <w:rFonts w:ascii="Times New Roman" w:hAnsi="Times New Roman" w:cs="Times New Roman"/>
          <w:b/>
          <w:bCs/>
          <w:sz w:val="24"/>
          <w:szCs w:val="24"/>
        </w:rPr>
      </w:pPr>
    </w:p>
    <w:p w14:paraId="1E92F9E6" w14:textId="5C84FF1A"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7. Dėl pritarimo projektui „Kultūrinio verslumo eksperimentai ir impulsai Anykščių centrui“ (1-T-25) </w:t>
      </w:r>
    </w:p>
    <w:p w14:paraId="01B7E1E3" w14:textId="2F59D62F"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06616A28" w14:textId="42013606"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623225D9"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8E2D1D6" w14:textId="79CE2976"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7098CB64"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0BFB490"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57ECE41" w14:textId="53880B5D"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Rita K</w:t>
      </w:r>
      <w:proofErr w:type="spellStart"/>
      <w:r>
        <w:rPr>
          <w:rFonts w:ascii="Times New Roman" w:hAnsi="Times New Roman" w:cs="Times New Roman"/>
          <w:sz w:val="24"/>
          <w:szCs w:val="24"/>
        </w:rPr>
        <w:t>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Ona Re</w:t>
      </w:r>
      <w:proofErr w:type="spellStart"/>
      <w:r>
        <w:rPr>
          <w:rFonts w:ascii="Times New Roman" w:hAnsi="Times New Roman" w:cs="Times New Roman"/>
          <w:sz w:val="24"/>
          <w:szCs w:val="24"/>
        </w:rPr>
        <w:t>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D73CE4E" w14:textId="221F6141" w:rsidR="00E36E12" w:rsidRPr="00E36E12" w:rsidRDefault="00E36E12" w:rsidP="00CE41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47EC6C23" w14:textId="28E2B8E1"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8. Dėl Anykščių rajono savivaldybės tarybos 2020 m. gegužės 28 d.  sprendimo Nr.1-TS-155 ,,Dėl Anykščių rajono mokyklų mokytojų ir pagalbos mokiniui specialistų (išskyrus psichologus) atestacijos komisijų patvirtinimo“ pakeitimo ir Anykščių meno mokyklos mokytojų atestacijos komisijos patvirtinimo (1-T-18) </w:t>
      </w:r>
    </w:p>
    <w:p w14:paraId="281AC831" w14:textId="28669828"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267EB740" w14:textId="193C5B8B"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6648D59C"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337A6D4"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907CEBB"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B92D339"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CDB6768" w14:textId="380B81BF" w:rsidR="00E36E12" w:rsidRP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Ona Re</w:t>
      </w:r>
      <w:proofErr w:type="spellStart"/>
      <w:r>
        <w:rPr>
          <w:rFonts w:ascii="Times New Roman" w:hAnsi="Times New Roman" w:cs="Times New Roman"/>
          <w:sz w:val="24"/>
          <w:szCs w:val="24"/>
        </w:rPr>
        <w:t>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3FD487D" w14:textId="2C7D50C2"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lastRenderedPageBreak/>
        <w:t xml:space="preserve">            9. Dėl Anykščių rajono savivaldybės tarybos 2018 m. spalio 25 d. sprendimo Nr. 1-TS-278 „Dėl Anykščių rajono savivaldybės neformaliojo vaikų švietimo lėšų skyrimo ir naudojimo tvarkos aprašo patvirtinimo“ pakeitimo (1-T-28) </w:t>
      </w:r>
    </w:p>
    <w:p w14:paraId="5217E065"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79085BEE"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50BBA01D"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8FA4CAE"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55C8860"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9E8AA90"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DE40811"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E8FEA2E" w14:textId="77777777" w:rsidR="00E36E12" w:rsidRPr="00CE41BC" w:rsidRDefault="00E36E12" w:rsidP="00CE41BC">
      <w:pPr>
        <w:spacing w:line="360" w:lineRule="auto"/>
        <w:jc w:val="both"/>
        <w:rPr>
          <w:rFonts w:ascii="Times New Roman" w:hAnsi="Times New Roman" w:cs="Times New Roman"/>
          <w:b/>
          <w:bCs/>
          <w:sz w:val="24"/>
          <w:szCs w:val="24"/>
        </w:rPr>
      </w:pPr>
    </w:p>
    <w:p w14:paraId="36D2D215" w14:textId="70163F07"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10. Dėl Anykščių rajono savivaldybės tarybos 2017 m. spalio 26 d. sprendimo Nr. 1-TS-285 „Dėl atlyginimo už vaikų, ugdomų pagal ikimokyklinio ugdymo programas, išlaikymą Anykščių rajono savivaldybės ugdymo įstaigose tvarkos aprašo patvirtinimo“ pakeitimo (1-T-34)</w:t>
      </w:r>
    </w:p>
    <w:p w14:paraId="70EA0807"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5D42F8DD"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6D522E18"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4BF3992"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7104A6A"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7039D14"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0ADB034"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07CDAFE" w14:textId="77777777" w:rsidR="00E36E12" w:rsidRPr="00CE41BC" w:rsidRDefault="00E36E12" w:rsidP="00CE41BC">
      <w:pPr>
        <w:spacing w:line="360" w:lineRule="auto"/>
        <w:jc w:val="both"/>
        <w:rPr>
          <w:rFonts w:ascii="Times New Roman" w:hAnsi="Times New Roman" w:cs="Times New Roman"/>
          <w:b/>
          <w:bCs/>
          <w:sz w:val="24"/>
          <w:szCs w:val="24"/>
        </w:rPr>
      </w:pPr>
    </w:p>
    <w:p w14:paraId="2A3A61BB" w14:textId="124D8D9D"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lastRenderedPageBreak/>
        <w:t xml:space="preserve">            11. Dėl Anykščių rajono savivaldybės tarybos 2020 m. gruodžio 29 d. sprendimo Nr. 1-TS-357 ,,Dėl  pritarimo ir įgaliojimo pasirašyti bendradarbiavimo sutartį bei įsipareigojimo skirti finansavimą iš savivaldybės biudžeto, įgyvendinant objektą ,,Valstybinės reikšmės krašto kelio Nr. 121 Anykščiai–Troškūnai–Panevėžys, kuriam Anykščių mieste suteiktas Troškūnų gatvės pavadinimas, ruožo nuo 0,100 iki 0,794 km taisymas‘‘ pakeitimo (1-T-10) </w:t>
      </w:r>
    </w:p>
    <w:p w14:paraId="2DF01716"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6EB277FD"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4FB20C50"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C8F2603"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AB22FD6"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0E1EA33"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5E28EFA"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43E87E4" w14:textId="4F93EE9A" w:rsidR="00E36E12" w:rsidRDefault="00E36E12" w:rsidP="00CE41BC">
      <w:pPr>
        <w:spacing w:line="360" w:lineRule="auto"/>
        <w:jc w:val="both"/>
        <w:rPr>
          <w:rFonts w:ascii="Times New Roman" w:hAnsi="Times New Roman" w:cs="Times New Roman"/>
          <w:b/>
          <w:bCs/>
          <w:sz w:val="24"/>
          <w:szCs w:val="24"/>
        </w:rPr>
      </w:pPr>
    </w:p>
    <w:p w14:paraId="7935655B" w14:textId="4658AD15" w:rsidR="00E36E12" w:rsidRDefault="00E36E12" w:rsidP="00CE4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Gedimino </w:t>
      </w:r>
      <w:proofErr w:type="spellStart"/>
      <w:r>
        <w:rPr>
          <w:rFonts w:ascii="Times New Roman" w:hAnsi="Times New Roman" w:cs="Times New Roman"/>
          <w:b/>
          <w:bCs/>
          <w:sz w:val="24"/>
          <w:szCs w:val="24"/>
        </w:rPr>
        <w:t>Kutkos</w:t>
      </w:r>
      <w:proofErr w:type="spellEnd"/>
      <w:r>
        <w:rPr>
          <w:rFonts w:ascii="Times New Roman" w:hAnsi="Times New Roman" w:cs="Times New Roman"/>
          <w:b/>
          <w:bCs/>
          <w:sz w:val="24"/>
          <w:szCs w:val="24"/>
        </w:rPr>
        <w:t xml:space="preserve"> nusišalinimo nuo 12 klausimo.</w:t>
      </w:r>
    </w:p>
    <w:p w14:paraId="18A2486E" w14:textId="2BD27C4A"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24C158B6" w14:textId="524A16E1"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2875132A"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E6CEBF4"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3A4C43D"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3090E6A" w14:textId="580444A8" w:rsidR="00E36E12" w:rsidRDefault="00E36E12" w:rsidP="00E36E12">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0D7A991B" w14:textId="7F5C8F20"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2F4E92D" w14:textId="77777777" w:rsidR="00E36E12" w:rsidRPr="00CE41BC" w:rsidRDefault="00E36E12" w:rsidP="00CE41BC">
      <w:pPr>
        <w:spacing w:line="360" w:lineRule="auto"/>
        <w:jc w:val="both"/>
        <w:rPr>
          <w:rFonts w:ascii="Times New Roman" w:hAnsi="Times New Roman" w:cs="Times New Roman"/>
          <w:b/>
          <w:bCs/>
          <w:sz w:val="24"/>
          <w:szCs w:val="24"/>
        </w:rPr>
      </w:pPr>
    </w:p>
    <w:p w14:paraId="272F7088" w14:textId="1CEBB337"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12. Dėl pritarimo Anykščių socialinės globos namų 2020 metų veiklos ataskaitai (1-T-20) </w:t>
      </w:r>
    </w:p>
    <w:p w14:paraId="5659C846" w14:textId="23D9883F"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4D650650" w14:textId="74388BDE"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37AFFF95"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5ECCCC5"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8789303"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4AC8DDD"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CB44D4" w14:textId="385AAC2D"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94710BC" w14:textId="77777777" w:rsidR="00E36E12" w:rsidRPr="00CE41BC" w:rsidRDefault="00E36E12" w:rsidP="00CE41BC">
      <w:pPr>
        <w:spacing w:line="360" w:lineRule="auto"/>
        <w:jc w:val="both"/>
        <w:rPr>
          <w:rFonts w:ascii="Times New Roman" w:hAnsi="Times New Roman" w:cs="Times New Roman"/>
          <w:b/>
          <w:bCs/>
          <w:sz w:val="24"/>
          <w:szCs w:val="24"/>
        </w:rPr>
      </w:pPr>
    </w:p>
    <w:p w14:paraId="61FCD13E" w14:textId="098BFCD0"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13. Dėl pritarimo Anykščių rajono socialinių paslaugų centro 2020 metų veiklos ataskaitai (1-T-22) </w:t>
      </w:r>
    </w:p>
    <w:p w14:paraId="59B6C8AC"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543D6146"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51C99EC2"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EDC5AA2"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68DD0BF"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98DE556"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3A3E5B0"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A6E6F75" w14:textId="77777777" w:rsidR="00E36E12" w:rsidRPr="00CE41BC" w:rsidRDefault="00E36E12" w:rsidP="00CE41BC">
      <w:pPr>
        <w:spacing w:line="360" w:lineRule="auto"/>
        <w:jc w:val="both"/>
        <w:rPr>
          <w:rFonts w:ascii="Times New Roman" w:hAnsi="Times New Roman" w:cs="Times New Roman"/>
          <w:b/>
          <w:bCs/>
          <w:sz w:val="24"/>
          <w:szCs w:val="24"/>
        </w:rPr>
      </w:pPr>
    </w:p>
    <w:p w14:paraId="3AF42E6F" w14:textId="01AF7BCA"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14. Dėl pritarimo Anykščių rajono šeimos ir vaiko gerovės centro 2020 metų veiklos ataskaitai (1-T-27) </w:t>
      </w:r>
    </w:p>
    <w:p w14:paraId="004D334F"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2CB5FE85"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5CF1FD39"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A8C51D1"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42B9E2A"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185F5F91"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DE1FAE5" w14:textId="77777777"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42CA89C" w14:textId="33E323B9" w:rsidR="00E36E12" w:rsidRDefault="00E36E12" w:rsidP="00CE41BC">
      <w:pPr>
        <w:spacing w:line="360" w:lineRule="auto"/>
        <w:jc w:val="both"/>
        <w:rPr>
          <w:rFonts w:ascii="Times New Roman" w:hAnsi="Times New Roman" w:cs="Times New Roman"/>
          <w:b/>
          <w:bCs/>
          <w:sz w:val="24"/>
          <w:szCs w:val="24"/>
        </w:rPr>
      </w:pPr>
    </w:p>
    <w:p w14:paraId="2BDE49F9" w14:textId="17AD8630" w:rsidR="00E36E12" w:rsidRDefault="00E36E12" w:rsidP="00CE4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Ritos </w:t>
      </w:r>
      <w:proofErr w:type="spellStart"/>
      <w:r>
        <w:rPr>
          <w:rFonts w:ascii="Times New Roman" w:hAnsi="Times New Roman" w:cs="Times New Roman"/>
          <w:b/>
          <w:bCs/>
          <w:sz w:val="24"/>
          <w:szCs w:val="24"/>
        </w:rPr>
        <w:t>Juodiškienės</w:t>
      </w:r>
      <w:proofErr w:type="spellEnd"/>
      <w:r>
        <w:rPr>
          <w:rFonts w:ascii="Times New Roman" w:hAnsi="Times New Roman" w:cs="Times New Roman"/>
          <w:b/>
          <w:bCs/>
          <w:sz w:val="24"/>
          <w:szCs w:val="24"/>
        </w:rPr>
        <w:t xml:space="preserve">, Dalios Kazlauskienės. Mindaugo Sargūno, Kęstučio </w:t>
      </w:r>
      <w:proofErr w:type="spellStart"/>
      <w:r>
        <w:rPr>
          <w:rFonts w:ascii="Times New Roman" w:hAnsi="Times New Roman" w:cs="Times New Roman"/>
          <w:b/>
          <w:bCs/>
          <w:sz w:val="24"/>
          <w:szCs w:val="24"/>
        </w:rPr>
        <w:t>Jacunsko</w:t>
      </w:r>
      <w:proofErr w:type="spellEnd"/>
      <w:r>
        <w:rPr>
          <w:rFonts w:ascii="Times New Roman" w:hAnsi="Times New Roman" w:cs="Times New Roman"/>
          <w:b/>
          <w:bCs/>
          <w:sz w:val="24"/>
          <w:szCs w:val="24"/>
        </w:rPr>
        <w:t xml:space="preserve"> nusišalinimo nuo 15 klausimo.</w:t>
      </w:r>
    </w:p>
    <w:p w14:paraId="1536CC9C" w14:textId="7F6A0C76"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2543DA2" w14:textId="40CFE7F0"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24CD5C33"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556DD2D" w14:textId="77777777" w:rsidR="00E36E12" w:rsidRPr="00BE56E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0700095" w14:textId="77777777" w:rsidR="00E36E12" w:rsidRDefault="00E36E12" w:rsidP="00E36E1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3D32A13" w14:textId="48E50297" w:rsidR="00E36E12" w:rsidRDefault="00E36E12" w:rsidP="00E36E12">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5701DB7D" w14:textId="7699B310" w:rsidR="00E36E12" w:rsidRDefault="00E36E12" w:rsidP="00E36E12">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Rita K</w:t>
      </w:r>
      <w:proofErr w:type="spellStart"/>
      <w:r>
        <w:rPr>
          <w:rFonts w:ascii="Times New Roman" w:hAnsi="Times New Roman" w:cs="Times New Roman"/>
          <w:sz w:val="24"/>
          <w:szCs w:val="24"/>
        </w:rPr>
        <w:t>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701A57E" w14:textId="77777777" w:rsidR="00E36E12" w:rsidRPr="00CE41BC" w:rsidRDefault="00E36E12" w:rsidP="00CE41BC">
      <w:pPr>
        <w:spacing w:line="360" w:lineRule="auto"/>
        <w:jc w:val="both"/>
        <w:rPr>
          <w:rFonts w:ascii="Times New Roman" w:hAnsi="Times New Roman" w:cs="Times New Roman"/>
          <w:b/>
          <w:bCs/>
          <w:sz w:val="24"/>
          <w:szCs w:val="24"/>
        </w:rPr>
      </w:pPr>
    </w:p>
    <w:p w14:paraId="38635579" w14:textId="01912F8C"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15. Dėl  viešosios įstaigos Anykščių rajono savivaldybės pirminės sveikatos priežiūros centro direktoriaus mėnesinio darbo užmokesčio  pastoviosios dalies ir maksimalaus dydžio nustatymo (1-T-9) </w:t>
      </w:r>
    </w:p>
    <w:p w14:paraId="724AECDE" w14:textId="2A499CFB"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3F6E0499" w14:textId="4B276AE2"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AB33679"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83DB87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2D9A3E4"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2711753"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9D9C442" w14:textId="26077B95" w:rsidR="00EC5E14" w:rsidRP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Raimondas Balsys, Audronius Gališanka, Šarūnas Grigonis, Kęstutis Indriūnas, Rita K</w:t>
      </w:r>
      <w:proofErr w:type="spellStart"/>
      <w:r>
        <w:rPr>
          <w:rFonts w:ascii="Times New Roman" w:hAnsi="Times New Roman" w:cs="Times New Roman"/>
          <w:sz w:val="24"/>
          <w:szCs w:val="24"/>
        </w:rPr>
        <w:t>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lastRenderedPageBreak/>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A1F7548" w14:textId="77777777" w:rsidR="00E36E12" w:rsidRPr="00CE41BC" w:rsidRDefault="00E36E12" w:rsidP="00CE41BC">
      <w:pPr>
        <w:spacing w:line="360" w:lineRule="auto"/>
        <w:jc w:val="both"/>
        <w:rPr>
          <w:rFonts w:ascii="Times New Roman" w:hAnsi="Times New Roman" w:cs="Times New Roman"/>
          <w:b/>
          <w:bCs/>
          <w:sz w:val="24"/>
          <w:szCs w:val="24"/>
        </w:rPr>
      </w:pPr>
    </w:p>
    <w:p w14:paraId="55D2C917" w14:textId="081CD9F9"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16. Dėl viešosios įstaigos Anykščių rajono psichikos sveikatos centro direktoriaus mėnesinio darbo užmokesčio pastoviosios dalies ir maksimalaus dydžio nustatymo (1-T-13) </w:t>
      </w:r>
    </w:p>
    <w:p w14:paraId="7DA897F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47DAC455"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2EAAD668"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AF03257"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BC8164A"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60BD0E6"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E59F459"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5E2ECF0" w14:textId="77777777" w:rsidR="00EC5E14" w:rsidRPr="00CE41BC" w:rsidRDefault="00EC5E14" w:rsidP="00CE41BC">
      <w:pPr>
        <w:spacing w:line="360" w:lineRule="auto"/>
        <w:jc w:val="both"/>
        <w:rPr>
          <w:rFonts w:ascii="Times New Roman" w:hAnsi="Times New Roman" w:cs="Times New Roman"/>
          <w:b/>
          <w:bCs/>
          <w:sz w:val="24"/>
          <w:szCs w:val="24"/>
        </w:rPr>
      </w:pPr>
    </w:p>
    <w:p w14:paraId="127951CC" w14:textId="0BFFF0A6"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17. Dėl viešosios įstaigos Anykščių rajono savivaldybės ligoninės direktoriaus mėnesinio darbo užmokesčio pastoviosios dalies ir maksimalaus dydžio nustatymo (1-T-24) </w:t>
      </w:r>
    </w:p>
    <w:p w14:paraId="7AB2ADBD"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33C0378D"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701FFADB"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5E78D3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F210896"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15356A1"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52F4D4E"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4BFBC96" w14:textId="77777777" w:rsidR="00EC5E14" w:rsidRPr="00CE41BC" w:rsidRDefault="00EC5E14" w:rsidP="00CE41BC">
      <w:pPr>
        <w:spacing w:line="360" w:lineRule="auto"/>
        <w:jc w:val="both"/>
        <w:rPr>
          <w:rFonts w:ascii="Times New Roman" w:hAnsi="Times New Roman" w:cs="Times New Roman"/>
          <w:b/>
          <w:bCs/>
          <w:sz w:val="24"/>
          <w:szCs w:val="24"/>
        </w:rPr>
      </w:pPr>
    </w:p>
    <w:p w14:paraId="68888641" w14:textId="12B59BFB"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lastRenderedPageBreak/>
        <w:t xml:space="preserve">            18. Dėl viešame aukcione parduodamų nekilnojamųjų daiktų pradinių pardavimo kainų nustatymo (1-T-1) </w:t>
      </w:r>
    </w:p>
    <w:p w14:paraId="5CCEAE04"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7FF6A697"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3461F893"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D89F3D9"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05C9A82"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BA03C6E"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D3AFB36"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C2D9C36" w14:textId="0AC429C0" w:rsidR="00EC5E14" w:rsidRDefault="00EC5E14" w:rsidP="00CE41BC">
      <w:pPr>
        <w:spacing w:line="360" w:lineRule="auto"/>
        <w:jc w:val="both"/>
        <w:rPr>
          <w:rFonts w:ascii="Times New Roman" w:hAnsi="Times New Roman" w:cs="Times New Roman"/>
          <w:b/>
          <w:bCs/>
          <w:sz w:val="24"/>
          <w:szCs w:val="24"/>
        </w:rPr>
      </w:pPr>
    </w:p>
    <w:p w14:paraId="22826A37" w14:textId="5EA3BB66" w:rsidR="00EC5E14" w:rsidRDefault="00EC5E14" w:rsidP="00CE4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Dangiros </w:t>
      </w:r>
      <w:proofErr w:type="spellStart"/>
      <w:r>
        <w:rPr>
          <w:rFonts w:ascii="Times New Roman" w:hAnsi="Times New Roman" w:cs="Times New Roman"/>
          <w:b/>
          <w:bCs/>
          <w:sz w:val="24"/>
          <w:szCs w:val="24"/>
        </w:rPr>
        <w:t>Nefienės</w:t>
      </w:r>
      <w:proofErr w:type="spellEnd"/>
      <w:r>
        <w:rPr>
          <w:rFonts w:ascii="Times New Roman" w:hAnsi="Times New Roman" w:cs="Times New Roman"/>
          <w:b/>
          <w:bCs/>
          <w:sz w:val="24"/>
          <w:szCs w:val="24"/>
        </w:rPr>
        <w:t xml:space="preserve"> nusišalinimo nuo 19 klausimo.</w:t>
      </w:r>
    </w:p>
    <w:p w14:paraId="57AB5D5E" w14:textId="139A41A1"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6429D10A" w14:textId="351B189A"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33454A12"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4375B6D"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ABB11A1"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5A02DB2"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D05E831" w14:textId="6B8B8CFB"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A591C9C" w14:textId="77777777" w:rsidR="00EC5E14" w:rsidRPr="00CE41BC" w:rsidRDefault="00EC5E14" w:rsidP="00CE41BC">
      <w:pPr>
        <w:spacing w:line="360" w:lineRule="auto"/>
        <w:jc w:val="both"/>
        <w:rPr>
          <w:rFonts w:ascii="Times New Roman" w:hAnsi="Times New Roman" w:cs="Times New Roman"/>
          <w:b/>
          <w:bCs/>
          <w:sz w:val="24"/>
          <w:szCs w:val="24"/>
        </w:rPr>
      </w:pPr>
    </w:p>
    <w:p w14:paraId="58936333" w14:textId="63AC6C7F"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19. Dėl turto perdavimo valdyti, naudoti ir disponuoti juo patikėjimo teise Anykščių Antano Baranausko pagrindinei mokyklai (1-T-2) </w:t>
      </w:r>
    </w:p>
    <w:p w14:paraId="566EAD48" w14:textId="1ABE0CDD"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6EFA798C" w14:textId="0C5B0752"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1A15DA43"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362ED1E"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SUSILAIKE - </w:t>
      </w:r>
      <w:r>
        <w:rPr>
          <w:rFonts w:ascii="Times New Roman" w:hAnsi="Times New Roman" w:cs="Times New Roman"/>
          <w:sz w:val="24"/>
          <w:szCs w:val="24"/>
        </w:rPr>
        <w:t>0</w:t>
      </w:r>
    </w:p>
    <w:p w14:paraId="152F7B42"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99840E8"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0FEEB62" w14:textId="1B349E25"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8CB32F4" w14:textId="77777777" w:rsidR="00EC5E14" w:rsidRPr="00CE41BC" w:rsidRDefault="00EC5E14" w:rsidP="00CE41BC">
      <w:pPr>
        <w:spacing w:line="360" w:lineRule="auto"/>
        <w:jc w:val="both"/>
        <w:rPr>
          <w:rFonts w:ascii="Times New Roman" w:hAnsi="Times New Roman" w:cs="Times New Roman"/>
          <w:b/>
          <w:bCs/>
          <w:sz w:val="24"/>
          <w:szCs w:val="24"/>
        </w:rPr>
      </w:pPr>
    </w:p>
    <w:p w14:paraId="29517179" w14:textId="4CA3C49D"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20. Dėl sutikimo atlikti statinių Vienuolio g. 38, Anykščių m., rekonstrukciją (1-T-4) </w:t>
      </w:r>
    </w:p>
    <w:p w14:paraId="2BC08023"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21</w:t>
      </w:r>
    </w:p>
    <w:p w14:paraId="130091F7"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21</w:t>
      </w:r>
    </w:p>
    <w:p w14:paraId="17EC5CA4"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1AAC3FC"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F2D9487"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2A7F428"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04E78C6"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1BA8657" w14:textId="77777777" w:rsidR="00EC5E14" w:rsidRPr="00CE41BC" w:rsidRDefault="00EC5E14" w:rsidP="00CE41BC">
      <w:pPr>
        <w:spacing w:line="360" w:lineRule="auto"/>
        <w:jc w:val="both"/>
        <w:rPr>
          <w:rFonts w:ascii="Times New Roman" w:hAnsi="Times New Roman" w:cs="Times New Roman"/>
          <w:b/>
          <w:bCs/>
          <w:sz w:val="24"/>
          <w:szCs w:val="24"/>
        </w:rPr>
      </w:pPr>
    </w:p>
    <w:p w14:paraId="347AEF8C" w14:textId="24A9CA82"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21. Dėl turto perdavimo pagal panaudos sutartį Vaižganto krašto bendruomenei (1-T-5) </w:t>
      </w:r>
    </w:p>
    <w:p w14:paraId="1A094DEE" w14:textId="7B5AB8C2"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71FF6A0A" w14:textId="53872E75"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2</w:t>
      </w:r>
    </w:p>
    <w:p w14:paraId="6E9405E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FB2798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CEC31F0"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C44A97D"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127106F" w14:textId="4E93B85F"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Lukas </w:t>
      </w:r>
      <w:proofErr w:type="spellStart"/>
      <w:r>
        <w:rPr>
          <w:rFonts w:ascii="Times New Roman" w:hAnsi="Times New Roman" w:cs="Times New Roman"/>
          <w:sz w:val="24"/>
          <w:szCs w:val="24"/>
        </w:rPr>
        <w:t>Pakeltis,</w:t>
      </w:r>
      <w:r>
        <w:rPr>
          <w:rFonts w:ascii="Times New Roman" w:hAnsi="Times New Roman" w:cs="Times New Roman"/>
          <w:sz w:val="24"/>
          <w:szCs w:val="24"/>
        </w:rPr>
        <w:t>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0CAAADB" w14:textId="77777777" w:rsidR="00EC5E14" w:rsidRPr="00CE41BC" w:rsidRDefault="00EC5E14" w:rsidP="00CE41BC">
      <w:pPr>
        <w:spacing w:line="360" w:lineRule="auto"/>
        <w:jc w:val="both"/>
        <w:rPr>
          <w:rFonts w:ascii="Times New Roman" w:hAnsi="Times New Roman" w:cs="Times New Roman"/>
          <w:b/>
          <w:bCs/>
          <w:sz w:val="24"/>
          <w:szCs w:val="24"/>
        </w:rPr>
      </w:pPr>
    </w:p>
    <w:p w14:paraId="6B44975D" w14:textId="74751A14"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22. Dėl turto perdavimo pagal panaudos sutartį viešajai įstaigai „Aukštaitijos siaurasis geležinkelis" (1-T-6) </w:t>
      </w:r>
    </w:p>
    <w:p w14:paraId="19731FC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7096BC8E"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61CC745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B97347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2C3DE44"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F32C36C"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97FF5A7"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B766E52" w14:textId="77777777" w:rsidR="00EC5E14" w:rsidRPr="00CE41BC" w:rsidRDefault="00EC5E14" w:rsidP="00CE41BC">
      <w:pPr>
        <w:spacing w:line="360" w:lineRule="auto"/>
        <w:jc w:val="both"/>
        <w:rPr>
          <w:rFonts w:ascii="Times New Roman" w:hAnsi="Times New Roman" w:cs="Times New Roman"/>
          <w:b/>
          <w:bCs/>
          <w:sz w:val="24"/>
          <w:szCs w:val="24"/>
        </w:rPr>
      </w:pPr>
    </w:p>
    <w:p w14:paraId="416FABE4" w14:textId="7CFFE553"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23. Dėl turto perdavimo pagal panaudos sutartį Anykščių rajono Smėlynės kaimo bendruomenei (1-T-7) </w:t>
      </w:r>
    </w:p>
    <w:p w14:paraId="263EAE72"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4DB70D5A"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0288172E"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9EDFF40"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A661549"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94B9CF6"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4D1648F"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00DA34F" w14:textId="77777777" w:rsidR="00EC5E14" w:rsidRPr="00CE41BC" w:rsidRDefault="00EC5E14" w:rsidP="00CE41BC">
      <w:pPr>
        <w:spacing w:line="360" w:lineRule="auto"/>
        <w:jc w:val="both"/>
        <w:rPr>
          <w:rFonts w:ascii="Times New Roman" w:hAnsi="Times New Roman" w:cs="Times New Roman"/>
          <w:b/>
          <w:bCs/>
          <w:sz w:val="24"/>
          <w:szCs w:val="24"/>
        </w:rPr>
      </w:pPr>
    </w:p>
    <w:p w14:paraId="74223340" w14:textId="100B779A"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lastRenderedPageBreak/>
        <w:t xml:space="preserve">            24. Dėl techninės klaidos Anykščių rajono savivaldybės tarybos 2020 m. liepos 30 d. sprendime Nr. 1-TS-230 „Dėl  Anykščių rajono savivaldybės tarybos 2006 m. liepos 27 d. sprendimo Nr. TS-205 „Dėl negyvenamųjų patalpų suteikimo </w:t>
      </w:r>
      <w:proofErr w:type="spellStart"/>
      <w:r w:rsidRPr="00CE41BC">
        <w:rPr>
          <w:rFonts w:ascii="Times New Roman" w:hAnsi="Times New Roman" w:cs="Times New Roman"/>
          <w:b/>
          <w:bCs/>
          <w:sz w:val="24"/>
          <w:szCs w:val="24"/>
        </w:rPr>
        <w:t>Ažuožerių</w:t>
      </w:r>
      <w:proofErr w:type="spellEnd"/>
      <w:r w:rsidRPr="00CE41BC">
        <w:rPr>
          <w:rFonts w:ascii="Times New Roman" w:hAnsi="Times New Roman" w:cs="Times New Roman"/>
          <w:b/>
          <w:bCs/>
          <w:sz w:val="24"/>
          <w:szCs w:val="24"/>
        </w:rPr>
        <w:t xml:space="preserve"> kaimo bendruomenei pagal panaudą“ pakeitimo" ištaisymo (1-T-8) </w:t>
      </w:r>
    </w:p>
    <w:p w14:paraId="1FD2374A"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5E9FC49C"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32466D63"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2DF4B33"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B54D45E"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064091E"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8BE9E1C"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2F80485" w14:textId="77777777" w:rsidR="00EC5E14" w:rsidRPr="00CE41BC" w:rsidRDefault="00EC5E14" w:rsidP="00CE41BC">
      <w:pPr>
        <w:spacing w:line="360" w:lineRule="auto"/>
        <w:jc w:val="both"/>
        <w:rPr>
          <w:rFonts w:ascii="Times New Roman" w:hAnsi="Times New Roman" w:cs="Times New Roman"/>
          <w:b/>
          <w:bCs/>
          <w:sz w:val="24"/>
          <w:szCs w:val="24"/>
        </w:rPr>
      </w:pPr>
    </w:p>
    <w:p w14:paraId="5F150DE4" w14:textId="43C48CAF"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25. Dėl Anykščių rajono savivaldybės patikėjimo teise valdomo valstybės turto pripažinimo nereikalingu valstybės funkcijoms įgyvendinti (1-T-11) </w:t>
      </w:r>
    </w:p>
    <w:p w14:paraId="0C69692E"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42F4BFBC"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426C67B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3D397D8"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775146E"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19DAD6E"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9133D55"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65600CB" w14:textId="77777777" w:rsidR="00EC5E14" w:rsidRPr="00CE41BC" w:rsidRDefault="00EC5E14" w:rsidP="00CE41BC">
      <w:pPr>
        <w:spacing w:line="360" w:lineRule="auto"/>
        <w:jc w:val="both"/>
        <w:rPr>
          <w:rFonts w:ascii="Times New Roman" w:hAnsi="Times New Roman" w:cs="Times New Roman"/>
          <w:b/>
          <w:bCs/>
          <w:sz w:val="24"/>
          <w:szCs w:val="24"/>
        </w:rPr>
      </w:pPr>
    </w:p>
    <w:p w14:paraId="45C2D68B" w14:textId="7224E70D"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lastRenderedPageBreak/>
        <w:t xml:space="preserve">            26. Dėl bešeimininkio turto perėmimo Savivaldybės nuosavybėn ir jo perdavimo Anykščių rajono savivaldybės administracijai valdyti, naudoti ir disponuoti juo patikėjimo teise (1-T-12) </w:t>
      </w:r>
    </w:p>
    <w:p w14:paraId="5EE91504"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2ED81485"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3297F288"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A401870"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7F629AC"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9A9930A"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97A9B29"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CC0E39F" w14:textId="0F9F3409" w:rsidR="00EC5E14" w:rsidRDefault="00EC5E14" w:rsidP="00CE41BC">
      <w:pPr>
        <w:spacing w:line="360" w:lineRule="auto"/>
        <w:jc w:val="both"/>
        <w:rPr>
          <w:rFonts w:ascii="Times New Roman" w:hAnsi="Times New Roman" w:cs="Times New Roman"/>
          <w:b/>
          <w:bCs/>
          <w:sz w:val="24"/>
          <w:szCs w:val="24"/>
        </w:rPr>
      </w:pPr>
    </w:p>
    <w:p w14:paraId="699C0353" w14:textId="22F43A08" w:rsidR="00EC5E14" w:rsidRDefault="00EC5E14" w:rsidP="00CE4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Dėl Raimondo Balsio nusišalinimo nuo 27 klausimo.</w:t>
      </w:r>
    </w:p>
    <w:p w14:paraId="08F8F595" w14:textId="689A3FBD"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51F215A4" w14:textId="1BBC4AD3"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4F351D7A"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3B8B68C"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04001E9"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2961472"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29B3A38" w14:textId="218F4644"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E630D11" w14:textId="77777777" w:rsidR="00EC5E14" w:rsidRPr="00CE41BC" w:rsidRDefault="00EC5E14" w:rsidP="00CE41BC">
      <w:pPr>
        <w:spacing w:line="360" w:lineRule="auto"/>
        <w:jc w:val="both"/>
        <w:rPr>
          <w:rFonts w:ascii="Times New Roman" w:hAnsi="Times New Roman" w:cs="Times New Roman"/>
          <w:b/>
          <w:bCs/>
          <w:sz w:val="24"/>
          <w:szCs w:val="24"/>
        </w:rPr>
      </w:pPr>
    </w:p>
    <w:p w14:paraId="5EAD6FDB" w14:textId="108753DE"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27. Dėl Anykščių rajono savivaldybės tarybos 2020 m. vasario 27 d. sprendimo Nr. 1-TS-71 „Dėl viešame aukcione parduodamo Anykščių rajono savivaldybės nekilnojamojo turto ir kitų nekilnojamųjų daiktų sąrašo patvirtinimo“ pakeitimo (1-T-17) </w:t>
      </w:r>
    </w:p>
    <w:p w14:paraId="1F425789" w14:textId="15922B18"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4F24D30F" w14:textId="4C2653AD"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52C1D60E"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13DB2F2"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706E247"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E239B15"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7012D94" w14:textId="7564FE2B"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2A92D79" w14:textId="77777777" w:rsidR="00EC5E14" w:rsidRPr="00CE41BC" w:rsidRDefault="00EC5E14" w:rsidP="00CE41BC">
      <w:pPr>
        <w:spacing w:line="360" w:lineRule="auto"/>
        <w:jc w:val="both"/>
        <w:rPr>
          <w:rFonts w:ascii="Times New Roman" w:hAnsi="Times New Roman" w:cs="Times New Roman"/>
          <w:b/>
          <w:bCs/>
          <w:sz w:val="24"/>
          <w:szCs w:val="24"/>
        </w:rPr>
      </w:pPr>
    </w:p>
    <w:p w14:paraId="3EA90AD6" w14:textId="3E77AE28"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28. Dėl Anykščių rajono savivaldybės būsto fondo sąrašo ir Anykščių rajono savivaldybės socialinio būsto fondo sąrašo, esančio Anykščių rajono savivaldybės būsto fondo sąrašo dalimi, patvirtinimo (1-T-19) </w:t>
      </w:r>
    </w:p>
    <w:p w14:paraId="78820C62"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0221459"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267360D7"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356EF0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91C87A2"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68C0C25"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5BACD6C"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0611C29" w14:textId="77777777" w:rsidR="00EC5E14" w:rsidRPr="00CE41BC" w:rsidRDefault="00EC5E14" w:rsidP="00CE41BC">
      <w:pPr>
        <w:spacing w:line="360" w:lineRule="auto"/>
        <w:jc w:val="both"/>
        <w:rPr>
          <w:rFonts w:ascii="Times New Roman" w:hAnsi="Times New Roman" w:cs="Times New Roman"/>
          <w:b/>
          <w:bCs/>
          <w:sz w:val="24"/>
          <w:szCs w:val="24"/>
        </w:rPr>
      </w:pPr>
    </w:p>
    <w:p w14:paraId="76118B41" w14:textId="6A6763E0"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29. Dėl atleidimo nuo negyvenamųjų patalpų nuomos mokesčio ir nuomos mokesčio sumažinimo (1-T-21) </w:t>
      </w:r>
    </w:p>
    <w:p w14:paraId="1E7602DB"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0585C42" w14:textId="5C02902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48D81B8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5A4014D" w14:textId="4C9EF57B"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1FD2ADDB"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70647DF3"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A40D9D9" w14:textId="68C66C62"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B6F78B2" w14:textId="015A6262" w:rsidR="00EC5E14" w:rsidRPr="00EC5E14" w:rsidRDefault="00EC5E14" w:rsidP="00CE41BC">
      <w:pPr>
        <w:spacing w:line="360" w:lineRule="auto"/>
        <w:jc w:val="both"/>
        <w:rPr>
          <w:rFonts w:ascii="Times New Roman" w:hAnsi="Times New Roman" w:cs="Times New Roman"/>
          <w:sz w:val="24"/>
          <w:szCs w:val="24"/>
        </w:rPr>
      </w:pPr>
      <w:r>
        <w:rPr>
          <w:rFonts w:ascii="Times New Roman" w:hAnsi="Times New Roman" w:cs="Times New Roman"/>
          <w:sz w:val="24"/>
          <w:szCs w:val="24"/>
        </w:rPr>
        <w:t>SUSILAIKĖ: Mindaugas Sargūnas.</w:t>
      </w:r>
    </w:p>
    <w:p w14:paraId="1A1842D0" w14:textId="037CFAC2"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30. Dėl Anykščių rajono savivaldybei nuosavybės teise priklausančio nekilnojamojo turto perdavimo Anykščių rajono savivaldybės administracijai valdyti, naudoti ir disponuoti juo patikėjimo teise (1-T-26) </w:t>
      </w:r>
    </w:p>
    <w:p w14:paraId="35343E77"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04D24E3"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1A8CE12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9A629A0"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697A927"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34128B0"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5C2DAE0"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CAC9DF2" w14:textId="77777777" w:rsidR="00EC5E14" w:rsidRPr="00CE41BC" w:rsidRDefault="00EC5E14" w:rsidP="00CE41BC">
      <w:pPr>
        <w:spacing w:line="360" w:lineRule="auto"/>
        <w:jc w:val="both"/>
        <w:rPr>
          <w:rFonts w:ascii="Times New Roman" w:hAnsi="Times New Roman" w:cs="Times New Roman"/>
          <w:b/>
          <w:bCs/>
          <w:sz w:val="24"/>
          <w:szCs w:val="24"/>
        </w:rPr>
      </w:pPr>
    </w:p>
    <w:p w14:paraId="2FC7E554" w14:textId="0640706B"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31. Dėl Anykščių rajono savivaldybės tarybos 2018 m. rugsėjo 27 d. sprendimo Nr. 1-TS-261 „Dėl Anykščių rajono savivaldybės kontroliuojamų (valdomų) uždarųjų akcinių bendrovių pasiektų veiklos tikslų atitikties joms nustatytiems veiklos tikslams vertinimo tvarkos aprašo patvirtinimo“ pakeitimo (1-T-30) </w:t>
      </w:r>
    </w:p>
    <w:p w14:paraId="430B0BE5"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19D41880"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78BCA4D6"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80CAABD"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8FEFE63"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971DAD5"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6FE4E010" w14:textId="77777777"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12567C6" w14:textId="77777777" w:rsidR="00EC5E14" w:rsidRPr="00CE41BC" w:rsidRDefault="00EC5E14" w:rsidP="00CE41BC">
      <w:pPr>
        <w:spacing w:line="360" w:lineRule="auto"/>
        <w:jc w:val="both"/>
        <w:rPr>
          <w:rFonts w:ascii="Times New Roman" w:hAnsi="Times New Roman" w:cs="Times New Roman"/>
          <w:b/>
          <w:bCs/>
          <w:sz w:val="24"/>
          <w:szCs w:val="24"/>
        </w:rPr>
      </w:pPr>
    </w:p>
    <w:p w14:paraId="22B59119" w14:textId="3A74B8FA" w:rsidR="00CE41BC" w:rsidRDefault="00CE41BC" w:rsidP="00CE41BC">
      <w:pPr>
        <w:spacing w:line="360" w:lineRule="auto"/>
        <w:jc w:val="both"/>
        <w:rPr>
          <w:rFonts w:ascii="Times New Roman" w:hAnsi="Times New Roman" w:cs="Times New Roman"/>
          <w:b/>
          <w:bCs/>
          <w:sz w:val="24"/>
          <w:szCs w:val="24"/>
        </w:rPr>
      </w:pPr>
      <w:r w:rsidRPr="00CE41BC">
        <w:rPr>
          <w:rFonts w:ascii="Times New Roman" w:hAnsi="Times New Roman" w:cs="Times New Roman"/>
          <w:b/>
          <w:bCs/>
          <w:sz w:val="24"/>
          <w:szCs w:val="24"/>
        </w:rPr>
        <w:t xml:space="preserve">            32. Dėl Anykščių rajono savivaldybės tarybos 2017 m. gegužės 25 d. sprendimo Nr. 1-TS-198 „Dėl Anykščių rajono savivaldybės kontroliuojamų uždarųjų akcinių bendrovių vadovų darbo užmokesčio nustatymo tvarkos“ pakeitimo (1-T-31) </w:t>
      </w:r>
    </w:p>
    <w:p w14:paraId="4ED7E0E9"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4ADC204A" w14:textId="1E99CAC2"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16</w:t>
      </w:r>
    </w:p>
    <w:p w14:paraId="79CF81F5" w14:textId="73D6A94D"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1</w:t>
      </w:r>
    </w:p>
    <w:p w14:paraId="28B9945C" w14:textId="1AD259A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5</w:t>
      </w:r>
    </w:p>
    <w:p w14:paraId="727D46BD"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B0FBF24"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62492EF" w14:textId="401238B5"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Šarūnas Grigonis, Kęstutis Indriūnas, Kęstutis Jacunskas,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AE92FB4" w14:textId="77777777" w:rsidR="00EC5E14" w:rsidRPr="00CE41BC" w:rsidRDefault="00EC5E14" w:rsidP="00CE41BC">
      <w:pPr>
        <w:spacing w:line="360" w:lineRule="auto"/>
        <w:jc w:val="both"/>
        <w:rPr>
          <w:rFonts w:ascii="Times New Roman" w:hAnsi="Times New Roman" w:cs="Times New Roman"/>
          <w:b/>
          <w:bCs/>
          <w:sz w:val="24"/>
          <w:szCs w:val="24"/>
        </w:rPr>
      </w:pPr>
    </w:p>
    <w:p w14:paraId="5F95229A" w14:textId="16164B27" w:rsidR="00FB71DF" w:rsidRDefault="00CE41BC" w:rsidP="00CE41BC">
      <w:pPr>
        <w:spacing w:line="276" w:lineRule="auto"/>
        <w:rPr>
          <w:rFonts w:ascii="Times New Roman" w:hAnsi="Times New Roman" w:cs="Times New Roman"/>
          <w:b/>
          <w:bCs/>
          <w:sz w:val="24"/>
          <w:szCs w:val="24"/>
        </w:rPr>
      </w:pPr>
      <w:r w:rsidRPr="00CE41BC">
        <w:rPr>
          <w:rFonts w:ascii="Times New Roman" w:hAnsi="Times New Roman" w:cs="Times New Roman"/>
          <w:b/>
          <w:bCs/>
          <w:sz w:val="24"/>
          <w:szCs w:val="24"/>
        </w:rPr>
        <w:t xml:space="preserve">            33. Dėl Anykščių rajono savivaldybės tarybos Kontrolės komiteto 2021 metų veiklos programos patvirtinimo (1-T-3)</w:t>
      </w:r>
    </w:p>
    <w:p w14:paraId="7458429E" w14:textId="6B6BE7E9"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7900A234" w14:textId="6DF01D04"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285B9A01"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D2FEE9B" w14:textId="77777777" w:rsidR="00EC5E14" w:rsidRPr="00BE56E2"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2E18CC6"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1E240F3" w14:textId="77777777" w:rsidR="00EC5E14" w:rsidRDefault="00EC5E14" w:rsidP="00EC5E14">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FE28CE3" w14:textId="01439571" w:rsidR="00EC5E14" w:rsidRDefault="00EC5E14" w:rsidP="00EC5E14">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w:t>
      </w:r>
      <w:r>
        <w:rPr>
          <w:rFonts w:ascii="Times New Roman" w:hAnsi="Times New Roman" w:cs="Times New Roman"/>
          <w:sz w:val="24"/>
          <w:szCs w:val="24"/>
        </w:rPr>
        <w:lastRenderedPageBreak/>
        <w:t xml:space="preserve">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04DD103" w14:textId="77777777" w:rsidR="00EC5E14" w:rsidRPr="00CE41BC" w:rsidRDefault="00EC5E14" w:rsidP="00CE41BC">
      <w:pPr>
        <w:spacing w:line="276" w:lineRule="auto"/>
        <w:rPr>
          <w:rFonts w:ascii="Times New Roman" w:hAnsi="Times New Roman" w:cs="Times New Roman"/>
          <w:b/>
          <w:bCs/>
          <w:sz w:val="24"/>
          <w:szCs w:val="24"/>
        </w:rPr>
      </w:pPr>
    </w:p>
    <w:sectPr w:rsidR="00EC5E14" w:rsidRPr="00CE41B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27B69"/>
    <w:rsid w:val="000735CF"/>
    <w:rsid w:val="00115179"/>
    <w:rsid w:val="002423B4"/>
    <w:rsid w:val="0026270B"/>
    <w:rsid w:val="003B21CD"/>
    <w:rsid w:val="004266EB"/>
    <w:rsid w:val="00555CA8"/>
    <w:rsid w:val="006042F7"/>
    <w:rsid w:val="00704E2A"/>
    <w:rsid w:val="007218B0"/>
    <w:rsid w:val="007E4A8E"/>
    <w:rsid w:val="008031B9"/>
    <w:rsid w:val="00993EFE"/>
    <w:rsid w:val="00B30547"/>
    <w:rsid w:val="00B54077"/>
    <w:rsid w:val="00BE56E2"/>
    <w:rsid w:val="00CE41BC"/>
    <w:rsid w:val="00D02DCD"/>
    <w:rsid w:val="00D532B5"/>
    <w:rsid w:val="00E36E12"/>
    <w:rsid w:val="00E47354"/>
    <w:rsid w:val="00EC11CC"/>
    <w:rsid w:val="00EC5E14"/>
    <w:rsid w:val="00EF5F48"/>
    <w:rsid w:val="00F57E60"/>
    <w:rsid w:val="00FB5D46"/>
    <w:rsid w:val="00FB71DF"/>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19</Pages>
  <Words>16773</Words>
  <Characters>9561</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3</cp:revision>
  <dcterms:created xsi:type="dcterms:W3CDTF">2021-05-06T10:56:00Z</dcterms:created>
  <dcterms:modified xsi:type="dcterms:W3CDTF">2021-05-06T12:22:00Z</dcterms:modified>
</cp:coreProperties>
</file>