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DB5E4" w14:textId="17421125" w:rsidR="0088436E" w:rsidRPr="003F674C" w:rsidRDefault="00185CF9" w:rsidP="00B747E2">
      <w:pPr>
        <w:spacing w:after="0"/>
        <w:jc w:val="center"/>
        <w:rPr>
          <w:rFonts w:ascii="Times New Roman" w:hAnsi="Times New Roman" w:cs="Times New Roman"/>
          <w:b/>
          <w:bCs/>
          <w:sz w:val="24"/>
          <w:szCs w:val="24"/>
        </w:rPr>
      </w:pPr>
      <w:r w:rsidRPr="003F674C">
        <w:rPr>
          <w:rFonts w:ascii="Times New Roman" w:hAnsi="Times New Roman" w:cs="Times New Roman"/>
          <w:b/>
          <w:bCs/>
          <w:sz w:val="24"/>
          <w:szCs w:val="24"/>
        </w:rPr>
        <w:t>ANYKŠČIŲ RAJONO</w:t>
      </w:r>
      <w:r w:rsidR="00B747E2" w:rsidRPr="003F674C">
        <w:rPr>
          <w:rFonts w:ascii="Times New Roman" w:hAnsi="Times New Roman" w:cs="Times New Roman"/>
          <w:b/>
          <w:bCs/>
          <w:sz w:val="24"/>
          <w:szCs w:val="24"/>
        </w:rPr>
        <w:t xml:space="preserve"> SAVIVALDYBĖS 202</w:t>
      </w:r>
      <w:r w:rsidR="006D0DE8" w:rsidRPr="003F674C">
        <w:rPr>
          <w:rFonts w:ascii="Times New Roman" w:hAnsi="Times New Roman" w:cs="Times New Roman"/>
          <w:b/>
          <w:bCs/>
          <w:sz w:val="24"/>
          <w:szCs w:val="24"/>
        </w:rPr>
        <w:t>5</w:t>
      </w:r>
      <w:r w:rsidR="00B747E2" w:rsidRPr="003F674C">
        <w:rPr>
          <w:rFonts w:ascii="Times New Roman" w:hAnsi="Times New Roman" w:cs="Times New Roman"/>
          <w:b/>
          <w:bCs/>
          <w:sz w:val="24"/>
          <w:szCs w:val="24"/>
        </w:rPr>
        <w:t xml:space="preserve"> METŲ EKSTREMALIŲJŲ SITUACIJŲ PREVENCIJOS PRIEMONIŲ PLAN</w:t>
      </w:r>
      <w:r w:rsidR="0049205A">
        <w:rPr>
          <w:rFonts w:ascii="Times New Roman" w:hAnsi="Times New Roman" w:cs="Times New Roman"/>
          <w:b/>
          <w:bCs/>
          <w:sz w:val="24"/>
          <w:szCs w:val="24"/>
        </w:rPr>
        <w:t>O ATASKAITA</w:t>
      </w:r>
    </w:p>
    <w:p w14:paraId="3DD5673A" w14:textId="692E5AEB" w:rsidR="00B747E2" w:rsidRPr="003F674C" w:rsidRDefault="00B747E2" w:rsidP="00B747E2">
      <w:pPr>
        <w:spacing w:after="0"/>
        <w:jc w:val="center"/>
        <w:rPr>
          <w:rFonts w:ascii="Times New Roman" w:hAnsi="Times New Roman" w:cs="Times New Roman"/>
          <w:sz w:val="24"/>
          <w:szCs w:val="24"/>
        </w:rPr>
      </w:pPr>
    </w:p>
    <w:tbl>
      <w:tblPr>
        <w:tblStyle w:val="Lentelstinklelis"/>
        <w:tblW w:w="15593" w:type="dxa"/>
        <w:tblLayout w:type="fixed"/>
        <w:tblLook w:val="04A0" w:firstRow="1" w:lastRow="0" w:firstColumn="1" w:lastColumn="0" w:noHBand="0" w:noVBand="1"/>
      </w:tblPr>
      <w:tblGrid>
        <w:gridCol w:w="704"/>
        <w:gridCol w:w="3260"/>
        <w:gridCol w:w="1843"/>
        <w:gridCol w:w="1559"/>
        <w:gridCol w:w="850"/>
        <w:gridCol w:w="709"/>
        <w:gridCol w:w="851"/>
        <w:gridCol w:w="2693"/>
        <w:gridCol w:w="3118"/>
        <w:gridCol w:w="6"/>
      </w:tblGrid>
      <w:tr w:rsidR="0049205A" w:rsidRPr="003F674C" w14:paraId="391E51CF" w14:textId="17EA993C" w:rsidTr="0049205A">
        <w:trPr>
          <w:gridAfter w:val="1"/>
          <w:wAfter w:w="6" w:type="dxa"/>
          <w:trHeight w:val="278"/>
        </w:trPr>
        <w:tc>
          <w:tcPr>
            <w:tcW w:w="704" w:type="dxa"/>
            <w:vMerge w:val="restart"/>
            <w:vAlign w:val="center"/>
          </w:tcPr>
          <w:p w14:paraId="7D7011A2" w14:textId="77777777"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Eil.</w:t>
            </w:r>
          </w:p>
          <w:p w14:paraId="7CB170BC" w14:textId="11A2277B"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 xml:space="preserve">Nr. </w:t>
            </w:r>
          </w:p>
        </w:tc>
        <w:tc>
          <w:tcPr>
            <w:tcW w:w="3260" w:type="dxa"/>
            <w:vMerge w:val="restart"/>
            <w:vAlign w:val="center"/>
          </w:tcPr>
          <w:p w14:paraId="3E3EDBC0" w14:textId="32113B0A"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 xml:space="preserve">Priemonės pavadinimas </w:t>
            </w:r>
          </w:p>
        </w:tc>
        <w:tc>
          <w:tcPr>
            <w:tcW w:w="1843" w:type="dxa"/>
            <w:vMerge w:val="restart"/>
            <w:vAlign w:val="center"/>
          </w:tcPr>
          <w:p w14:paraId="0C812D8B" w14:textId="6508AC0C"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Vertinimo kriterijus</w:t>
            </w:r>
          </w:p>
        </w:tc>
        <w:tc>
          <w:tcPr>
            <w:tcW w:w="1559" w:type="dxa"/>
            <w:vMerge w:val="restart"/>
            <w:vAlign w:val="center"/>
          </w:tcPr>
          <w:p w14:paraId="52BCEA56" w14:textId="772B4D30"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Vertinimo kriterijaus reikšmė</w:t>
            </w:r>
          </w:p>
        </w:tc>
        <w:tc>
          <w:tcPr>
            <w:tcW w:w="2410" w:type="dxa"/>
            <w:gridSpan w:val="3"/>
            <w:vAlign w:val="center"/>
          </w:tcPr>
          <w:p w14:paraId="3476D1F7" w14:textId="43F23995"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 xml:space="preserve">Vykdymo laikotarpis </w:t>
            </w:r>
          </w:p>
        </w:tc>
        <w:tc>
          <w:tcPr>
            <w:tcW w:w="2693" w:type="dxa"/>
            <w:vMerge w:val="restart"/>
            <w:vAlign w:val="center"/>
          </w:tcPr>
          <w:p w14:paraId="4D61B9B6" w14:textId="0307EB4A"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 xml:space="preserve">Atsakingi vykdytojai </w:t>
            </w:r>
          </w:p>
        </w:tc>
        <w:tc>
          <w:tcPr>
            <w:tcW w:w="3118" w:type="dxa"/>
            <w:vMerge w:val="restart"/>
          </w:tcPr>
          <w:p w14:paraId="1E05417B" w14:textId="1E18EFF9" w:rsidR="0049205A" w:rsidRPr="003F674C" w:rsidRDefault="0049205A" w:rsidP="00B747E2">
            <w:pPr>
              <w:jc w:val="center"/>
              <w:rPr>
                <w:rFonts w:ascii="Times New Roman" w:hAnsi="Times New Roman" w:cs="Times New Roman"/>
                <w:b/>
                <w:bCs/>
                <w:sz w:val="24"/>
                <w:szCs w:val="24"/>
              </w:rPr>
            </w:pPr>
            <w:r w:rsidRPr="0049205A">
              <w:rPr>
                <w:rFonts w:ascii="Times New Roman" w:hAnsi="Times New Roman" w:cs="Times New Roman"/>
                <w:b/>
                <w:bCs/>
                <w:sz w:val="24"/>
                <w:szCs w:val="24"/>
              </w:rPr>
              <w:t>Pastabos dėl 202</w:t>
            </w:r>
            <w:r>
              <w:rPr>
                <w:rFonts w:ascii="Times New Roman" w:hAnsi="Times New Roman" w:cs="Times New Roman"/>
                <w:b/>
                <w:bCs/>
                <w:sz w:val="24"/>
                <w:szCs w:val="24"/>
              </w:rPr>
              <w:t>5</w:t>
            </w:r>
            <w:r w:rsidRPr="0049205A">
              <w:rPr>
                <w:rFonts w:ascii="Times New Roman" w:hAnsi="Times New Roman" w:cs="Times New Roman"/>
                <w:b/>
                <w:bCs/>
                <w:sz w:val="24"/>
                <w:szCs w:val="24"/>
              </w:rPr>
              <w:t xml:space="preserve"> m. priemonių vykdymo</w:t>
            </w:r>
          </w:p>
        </w:tc>
      </w:tr>
      <w:tr w:rsidR="0049205A" w:rsidRPr="003F674C" w14:paraId="31DB1846" w14:textId="4AADC561" w:rsidTr="0049205A">
        <w:trPr>
          <w:gridAfter w:val="1"/>
          <w:wAfter w:w="6" w:type="dxa"/>
          <w:trHeight w:val="277"/>
        </w:trPr>
        <w:tc>
          <w:tcPr>
            <w:tcW w:w="704" w:type="dxa"/>
            <w:vMerge/>
          </w:tcPr>
          <w:p w14:paraId="662FAD35" w14:textId="77777777" w:rsidR="0049205A" w:rsidRPr="003F674C" w:rsidRDefault="0049205A" w:rsidP="00B747E2">
            <w:pPr>
              <w:jc w:val="center"/>
              <w:rPr>
                <w:rFonts w:ascii="Times New Roman" w:hAnsi="Times New Roman" w:cs="Times New Roman"/>
                <w:b/>
                <w:bCs/>
                <w:sz w:val="24"/>
                <w:szCs w:val="24"/>
              </w:rPr>
            </w:pPr>
          </w:p>
        </w:tc>
        <w:tc>
          <w:tcPr>
            <w:tcW w:w="3260" w:type="dxa"/>
            <w:vMerge/>
          </w:tcPr>
          <w:p w14:paraId="4E14C416" w14:textId="77777777" w:rsidR="0049205A" w:rsidRPr="003F674C" w:rsidRDefault="0049205A" w:rsidP="00B747E2">
            <w:pPr>
              <w:jc w:val="center"/>
              <w:rPr>
                <w:rFonts w:ascii="Times New Roman" w:hAnsi="Times New Roman" w:cs="Times New Roman"/>
                <w:b/>
                <w:bCs/>
                <w:sz w:val="24"/>
                <w:szCs w:val="24"/>
              </w:rPr>
            </w:pPr>
          </w:p>
        </w:tc>
        <w:tc>
          <w:tcPr>
            <w:tcW w:w="1843" w:type="dxa"/>
            <w:vMerge/>
          </w:tcPr>
          <w:p w14:paraId="0DB3672C" w14:textId="77777777" w:rsidR="0049205A" w:rsidRPr="003F674C" w:rsidRDefault="0049205A" w:rsidP="00B747E2">
            <w:pPr>
              <w:jc w:val="center"/>
              <w:rPr>
                <w:rFonts w:ascii="Times New Roman" w:hAnsi="Times New Roman" w:cs="Times New Roman"/>
                <w:b/>
                <w:bCs/>
                <w:sz w:val="24"/>
                <w:szCs w:val="24"/>
              </w:rPr>
            </w:pPr>
          </w:p>
        </w:tc>
        <w:tc>
          <w:tcPr>
            <w:tcW w:w="1559" w:type="dxa"/>
            <w:vMerge/>
          </w:tcPr>
          <w:p w14:paraId="3689BB08" w14:textId="77777777" w:rsidR="0049205A" w:rsidRPr="003F674C" w:rsidRDefault="0049205A" w:rsidP="00B747E2">
            <w:pPr>
              <w:jc w:val="center"/>
              <w:rPr>
                <w:rFonts w:ascii="Times New Roman" w:hAnsi="Times New Roman" w:cs="Times New Roman"/>
                <w:b/>
                <w:bCs/>
                <w:sz w:val="24"/>
                <w:szCs w:val="24"/>
              </w:rPr>
            </w:pPr>
          </w:p>
        </w:tc>
        <w:tc>
          <w:tcPr>
            <w:tcW w:w="850" w:type="dxa"/>
            <w:vAlign w:val="center"/>
          </w:tcPr>
          <w:p w14:paraId="2C573A48" w14:textId="2C44E8C7"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2025</w:t>
            </w:r>
          </w:p>
        </w:tc>
        <w:tc>
          <w:tcPr>
            <w:tcW w:w="709" w:type="dxa"/>
            <w:vAlign w:val="center"/>
          </w:tcPr>
          <w:p w14:paraId="2963B27A" w14:textId="046BFCD8"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2026</w:t>
            </w:r>
          </w:p>
        </w:tc>
        <w:tc>
          <w:tcPr>
            <w:tcW w:w="851" w:type="dxa"/>
            <w:vAlign w:val="center"/>
          </w:tcPr>
          <w:p w14:paraId="5CD8F6A6" w14:textId="417A2C1B" w:rsidR="0049205A" w:rsidRPr="003F674C" w:rsidRDefault="0049205A" w:rsidP="00B747E2">
            <w:pPr>
              <w:jc w:val="center"/>
              <w:rPr>
                <w:rFonts w:ascii="Times New Roman" w:hAnsi="Times New Roman" w:cs="Times New Roman"/>
                <w:b/>
                <w:bCs/>
                <w:sz w:val="24"/>
                <w:szCs w:val="24"/>
              </w:rPr>
            </w:pPr>
            <w:r w:rsidRPr="003F674C">
              <w:rPr>
                <w:rFonts w:ascii="Times New Roman" w:hAnsi="Times New Roman" w:cs="Times New Roman"/>
                <w:b/>
                <w:bCs/>
                <w:sz w:val="24"/>
                <w:szCs w:val="24"/>
              </w:rPr>
              <w:t>2027</w:t>
            </w:r>
          </w:p>
        </w:tc>
        <w:tc>
          <w:tcPr>
            <w:tcW w:w="2693" w:type="dxa"/>
            <w:vMerge/>
          </w:tcPr>
          <w:p w14:paraId="0A7B28DB" w14:textId="77777777" w:rsidR="0049205A" w:rsidRPr="003F674C" w:rsidRDefault="0049205A" w:rsidP="00B747E2">
            <w:pPr>
              <w:jc w:val="center"/>
              <w:rPr>
                <w:rFonts w:ascii="Times New Roman" w:hAnsi="Times New Roman" w:cs="Times New Roman"/>
                <w:sz w:val="24"/>
                <w:szCs w:val="24"/>
              </w:rPr>
            </w:pPr>
          </w:p>
        </w:tc>
        <w:tc>
          <w:tcPr>
            <w:tcW w:w="3118" w:type="dxa"/>
            <w:vMerge/>
          </w:tcPr>
          <w:p w14:paraId="0779EED6" w14:textId="77777777" w:rsidR="0049205A" w:rsidRPr="003F674C" w:rsidRDefault="0049205A" w:rsidP="00B747E2">
            <w:pPr>
              <w:jc w:val="center"/>
              <w:rPr>
                <w:rFonts w:ascii="Times New Roman" w:hAnsi="Times New Roman" w:cs="Times New Roman"/>
                <w:sz w:val="24"/>
                <w:szCs w:val="24"/>
              </w:rPr>
            </w:pPr>
          </w:p>
        </w:tc>
      </w:tr>
      <w:tr w:rsidR="0049205A" w:rsidRPr="003F674C" w14:paraId="4C9261BC" w14:textId="6BCC3DFD" w:rsidTr="0049205A">
        <w:trPr>
          <w:gridAfter w:val="1"/>
          <w:wAfter w:w="6" w:type="dxa"/>
        </w:trPr>
        <w:tc>
          <w:tcPr>
            <w:tcW w:w="704" w:type="dxa"/>
          </w:tcPr>
          <w:p w14:paraId="5B35521B" w14:textId="23ECC265"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1</w:t>
            </w:r>
          </w:p>
        </w:tc>
        <w:tc>
          <w:tcPr>
            <w:tcW w:w="3260" w:type="dxa"/>
          </w:tcPr>
          <w:p w14:paraId="279BC2D5" w14:textId="4CEA63F3"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2</w:t>
            </w:r>
          </w:p>
        </w:tc>
        <w:tc>
          <w:tcPr>
            <w:tcW w:w="1843" w:type="dxa"/>
          </w:tcPr>
          <w:p w14:paraId="1D8E23DF" w14:textId="57093126"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3</w:t>
            </w:r>
          </w:p>
        </w:tc>
        <w:tc>
          <w:tcPr>
            <w:tcW w:w="1559" w:type="dxa"/>
          </w:tcPr>
          <w:p w14:paraId="7102E838" w14:textId="16AF70C6"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4</w:t>
            </w:r>
          </w:p>
        </w:tc>
        <w:tc>
          <w:tcPr>
            <w:tcW w:w="850" w:type="dxa"/>
          </w:tcPr>
          <w:p w14:paraId="57F9C155" w14:textId="638619F8"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5</w:t>
            </w:r>
          </w:p>
        </w:tc>
        <w:tc>
          <w:tcPr>
            <w:tcW w:w="709" w:type="dxa"/>
          </w:tcPr>
          <w:p w14:paraId="237ACBB2" w14:textId="2A9F2838"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6</w:t>
            </w:r>
          </w:p>
        </w:tc>
        <w:tc>
          <w:tcPr>
            <w:tcW w:w="851" w:type="dxa"/>
          </w:tcPr>
          <w:p w14:paraId="17938DC1" w14:textId="36D6C01D"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7</w:t>
            </w:r>
          </w:p>
        </w:tc>
        <w:tc>
          <w:tcPr>
            <w:tcW w:w="2693" w:type="dxa"/>
          </w:tcPr>
          <w:p w14:paraId="12B1DDB0" w14:textId="6794F538"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8</w:t>
            </w:r>
          </w:p>
        </w:tc>
        <w:tc>
          <w:tcPr>
            <w:tcW w:w="3118" w:type="dxa"/>
          </w:tcPr>
          <w:p w14:paraId="1573003C" w14:textId="5650F450" w:rsidR="0049205A" w:rsidRPr="003F674C" w:rsidRDefault="0049205A" w:rsidP="00B747E2">
            <w:pPr>
              <w:jc w:val="center"/>
              <w:rPr>
                <w:rFonts w:ascii="Times New Roman" w:hAnsi="Times New Roman" w:cs="Times New Roman"/>
                <w:sz w:val="24"/>
                <w:szCs w:val="24"/>
              </w:rPr>
            </w:pPr>
            <w:r>
              <w:rPr>
                <w:rFonts w:ascii="Times New Roman" w:hAnsi="Times New Roman" w:cs="Times New Roman"/>
                <w:sz w:val="24"/>
                <w:szCs w:val="24"/>
              </w:rPr>
              <w:t>9</w:t>
            </w:r>
          </w:p>
        </w:tc>
      </w:tr>
      <w:tr w:rsidR="0049205A" w:rsidRPr="003F674C" w14:paraId="4CCF6DA4" w14:textId="77DCB1DE" w:rsidTr="0049205A">
        <w:tc>
          <w:tcPr>
            <w:tcW w:w="15593" w:type="dxa"/>
            <w:gridSpan w:val="10"/>
          </w:tcPr>
          <w:p w14:paraId="68A09B11" w14:textId="56D60533" w:rsidR="0049205A" w:rsidRPr="003F674C" w:rsidRDefault="0049205A" w:rsidP="00327297">
            <w:pPr>
              <w:jc w:val="center"/>
              <w:rPr>
                <w:rFonts w:ascii="Times New Roman" w:hAnsi="Times New Roman" w:cs="Times New Roman"/>
                <w:b/>
                <w:sz w:val="24"/>
                <w:szCs w:val="24"/>
              </w:rPr>
            </w:pPr>
            <w:r w:rsidRPr="003F674C">
              <w:rPr>
                <w:rFonts w:ascii="Times New Roman" w:hAnsi="Times New Roman" w:cs="Times New Roman"/>
                <w:b/>
                <w:sz w:val="24"/>
                <w:szCs w:val="24"/>
              </w:rPr>
              <w:t>I. BENDROS EKSTREMALIŲJŲ SITUACIJŲ PREVENCIJOS PRIEMONĖS</w:t>
            </w:r>
          </w:p>
        </w:tc>
      </w:tr>
      <w:tr w:rsidR="0049205A" w:rsidRPr="003F674C" w14:paraId="0A30D33E" w14:textId="7469BA1B" w:rsidTr="0049205A">
        <w:trPr>
          <w:gridAfter w:val="1"/>
          <w:wAfter w:w="6" w:type="dxa"/>
        </w:trPr>
        <w:tc>
          <w:tcPr>
            <w:tcW w:w="704" w:type="dxa"/>
          </w:tcPr>
          <w:p w14:paraId="0B9716A3" w14:textId="68D08F1D" w:rsidR="0049205A" w:rsidRPr="003F674C" w:rsidRDefault="0049205A" w:rsidP="00327297">
            <w:pPr>
              <w:jc w:val="center"/>
              <w:rPr>
                <w:rFonts w:ascii="Times New Roman" w:hAnsi="Times New Roman" w:cs="Times New Roman"/>
                <w:sz w:val="24"/>
                <w:szCs w:val="24"/>
              </w:rPr>
            </w:pPr>
            <w:r w:rsidRPr="003F674C">
              <w:rPr>
                <w:rFonts w:ascii="Times New Roman" w:hAnsi="Times New Roman" w:cs="Times New Roman"/>
                <w:sz w:val="24"/>
                <w:szCs w:val="24"/>
              </w:rPr>
              <w:t>1.</w:t>
            </w:r>
          </w:p>
        </w:tc>
        <w:tc>
          <w:tcPr>
            <w:tcW w:w="3260" w:type="dxa"/>
          </w:tcPr>
          <w:p w14:paraId="26E773C8" w14:textId="57909818" w:rsidR="0049205A" w:rsidRPr="003F674C" w:rsidRDefault="0049205A" w:rsidP="00327297">
            <w:pPr>
              <w:rPr>
                <w:rFonts w:ascii="Times New Roman" w:hAnsi="Times New Roman" w:cs="Times New Roman"/>
                <w:i/>
                <w:sz w:val="24"/>
                <w:szCs w:val="24"/>
              </w:rPr>
            </w:pPr>
            <w:r w:rsidRPr="003F674C">
              <w:rPr>
                <w:rFonts w:ascii="Times New Roman" w:hAnsi="Times New Roman" w:cs="Times New Roman"/>
                <w:sz w:val="24"/>
                <w:szCs w:val="24"/>
              </w:rPr>
              <w:t xml:space="preserve">Anykščių rajono savivaldybės (toliau – Savivaldybė) galimų pavojų ir ekstremaliųjų situacijų rizikos analizės peržiūra ir, esant poreikiui, tikslinimas ir / ar atnaujinimas </w:t>
            </w:r>
          </w:p>
        </w:tc>
        <w:tc>
          <w:tcPr>
            <w:tcW w:w="1843" w:type="dxa"/>
          </w:tcPr>
          <w:p w14:paraId="185175AF" w14:textId="4B8AE8B3" w:rsidR="0049205A" w:rsidRPr="003F674C" w:rsidRDefault="0049205A" w:rsidP="00327297">
            <w:pPr>
              <w:rPr>
                <w:rFonts w:ascii="Times New Roman" w:hAnsi="Times New Roman" w:cs="Times New Roman"/>
                <w:i/>
                <w:sz w:val="24"/>
                <w:szCs w:val="24"/>
              </w:rPr>
            </w:pPr>
            <w:r w:rsidRPr="003F674C">
              <w:rPr>
                <w:rFonts w:ascii="Times New Roman" w:hAnsi="Times New Roman" w:cs="Times New Roman"/>
                <w:sz w:val="24"/>
                <w:szCs w:val="24"/>
              </w:rPr>
              <w:t>Atliktų peržiūrų (tikslinimų / atnaujinimų) skaičius</w:t>
            </w:r>
          </w:p>
        </w:tc>
        <w:tc>
          <w:tcPr>
            <w:tcW w:w="1559" w:type="dxa"/>
          </w:tcPr>
          <w:p w14:paraId="081C6CA1" w14:textId="76015656" w:rsidR="0049205A" w:rsidRPr="003F674C" w:rsidRDefault="0049205A" w:rsidP="00327297">
            <w:pPr>
              <w:rPr>
                <w:rFonts w:ascii="Times New Roman" w:hAnsi="Times New Roman" w:cs="Times New Roman"/>
                <w:i/>
                <w:sz w:val="24"/>
                <w:szCs w:val="24"/>
              </w:rPr>
            </w:pPr>
            <w:r w:rsidRPr="003F674C">
              <w:rPr>
                <w:rFonts w:ascii="Times New Roman" w:hAnsi="Times New Roman" w:cs="Times New Roman"/>
                <w:sz w:val="24"/>
                <w:szCs w:val="24"/>
              </w:rPr>
              <w:t>≥1 kartą metuose</w:t>
            </w:r>
          </w:p>
        </w:tc>
        <w:tc>
          <w:tcPr>
            <w:tcW w:w="850" w:type="dxa"/>
          </w:tcPr>
          <w:p w14:paraId="45801CDA" w14:textId="77777777" w:rsidR="0049205A" w:rsidRPr="003F674C" w:rsidRDefault="0049205A" w:rsidP="00327297">
            <w:pPr>
              <w:rPr>
                <w:rFonts w:ascii="Times New Roman" w:hAnsi="Times New Roman" w:cs="Times New Roman"/>
                <w:i/>
                <w:sz w:val="24"/>
                <w:szCs w:val="24"/>
              </w:rPr>
            </w:pPr>
          </w:p>
        </w:tc>
        <w:tc>
          <w:tcPr>
            <w:tcW w:w="709" w:type="dxa"/>
          </w:tcPr>
          <w:p w14:paraId="5EDFB228" w14:textId="7078BF52" w:rsidR="0049205A" w:rsidRPr="003F674C" w:rsidRDefault="0049205A" w:rsidP="00327297">
            <w:pPr>
              <w:rPr>
                <w:rFonts w:ascii="Times New Roman" w:hAnsi="Times New Roman" w:cs="Times New Roman"/>
                <w:i/>
                <w:sz w:val="24"/>
                <w:szCs w:val="24"/>
              </w:rPr>
            </w:pPr>
            <w:r w:rsidRPr="003F674C">
              <w:rPr>
                <w:rFonts w:ascii="Times New Roman" w:hAnsi="Times New Roman" w:cs="Times New Roman"/>
                <w:sz w:val="24"/>
                <w:szCs w:val="24"/>
              </w:rPr>
              <w:t>metų eigoje</w:t>
            </w:r>
          </w:p>
        </w:tc>
        <w:tc>
          <w:tcPr>
            <w:tcW w:w="851" w:type="dxa"/>
          </w:tcPr>
          <w:p w14:paraId="46C29600" w14:textId="51D3203F" w:rsidR="0049205A" w:rsidRPr="003F674C" w:rsidRDefault="0049205A" w:rsidP="00327297">
            <w:pPr>
              <w:rPr>
                <w:rFonts w:ascii="Times New Roman" w:hAnsi="Times New Roman" w:cs="Times New Roman"/>
                <w:i/>
                <w:sz w:val="24"/>
                <w:szCs w:val="24"/>
              </w:rPr>
            </w:pPr>
            <w:r w:rsidRPr="003F674C">
              <w:rPr>
                <w:rFonts w:ascii="Times New Roman" w:hAnsi="Times New Roman" w:cs="Times New Roman"/>
                <w:sz w:val="24"/>
                <w:szCs w:val="24"/>
              </w:rPr>
              <w:t>metų eigoje</w:t>
            </w:r>
          </w:p>
        </w:tc>
        <w:tc>
          <w:tcPr>
            <w:tcW w:w="2693" w:type="dxa"/>
          </w:tcPr>
          <w:p w14:paraId="3E4C24E9" w14:textId="0D3F5982" w:rsidR="0049205A" w:rsidRPr="003F674C" w:rsidRDefault="0049205A" w:rsidP="00327297">
            <w:pPr>
              <w:rPr>
                <w:rFonts w:ascii="Times New Roman" w:hAnsi="Times New Roman" w:cs="Times New Roman"/>
                <w:i/>
                <w:sz w:val="24"/>
                <w:szCs w:val="24"/>
              </w:rPr>
            </w:pPr>
            <w:r w:rsidRPr="003F674C">
              <w:rPr>
                <w:rFonts w:ascii="Times New Roman" w:hAnsi="Times New Roman" w:cs="Times New Roman"/>
                <w:sz w:val="24"/>
                <w:szCs w:val="24"/>
              </w:rPr>
              <w:t xml:space="preserve">Savivaldybės administracijos darbuotojas, atsakingas už funkcijų, susijusių su krizių valdymu ir civiline sauga, vykdymą (toliau – Parengties pareigūnas) </w:t>
            </w:r>
          </w:p>
        </w:tc>
        <w:tc>
          <w:tcPr>
            <w:tcW w:w="3118" w:type="dxa"/>
          </w:tcPr>
          <w:p w14:paraId="1715A355" w14:textId="7774613B" w:rsidR="0049205A" w:rsidRPr="003F674C" w:rsidRDefault="0003529B" w:rsidP="00327297">
            <w:pPr>
              <w:rPr>
                <w:rFonts w:ascii="Times New Roman" w:hAnsi="Times New Roman" w:cs="Times New Roman"/>
                <w:sz w:val="24"/>
                <w:szCs w:val="24"/>
              </w:rPr>
            </w:pPr>
            <w:r>
              <w:rPr>
                <w:rFonts w:ascii="Times New Roman" w:hAnsi="Times New Roman" w:cs="Times New Roman"/>
                <w:sz w:val="24"/>
                <w:szCs w:val="24"/>
              </w:rPr>
              <w:t>S</w:t>
            </w:r>
            <w:r w:rsidRPr="0003529B">
              <w:rPr>
                <w:rFonts w:ascii="Times New Roman" w:hAnsi="Times New Roman" w:cs="Times New Roman"/>
                <w:sz w:val="24"/>
                <w:szCs w:val="24"/>
              </w:rPr>
              <w:t>avivaldybės</w:t>
            </w:r>
            <w:r>
              <w:rPr>
                <w:rFonts w:ascii="Times New Roman" w:hAnsi="Times New Roman" w:cs="Times New Roman"/>
                <w:sz w:val="24"/>
                <w:szCs w:val="24"/>
              </w:rPr>
              <w:t xml:space="preserve"> </w:t>
            </w:r>
            <w:r w:rsidRPr="0003529B">
              <w:rPr>
                <w:rFonts w:ascii="Times New Roman" w:hAnsi="Times New Roman" w:cs="Times New Roman"/>
                <w:sz w:val="24"/>
                <w:szCs w:val="24"/>
              </w:rPr>
              <w:t>galimų pavojų ir ekstremaliųjų situacijų rizikos analizę, patvirtintą Savivaldybės mero 2025 m. vasario 18 d. potvarkiu Nr. 1-MP-81 „Dėl Anykščių rajono savivaldybės galimų pavojų ir ekstremaliųjų situacijų rizikos analizės patvirtinimo“</w:t>
            </w:r>
            <w:r>
              <w:rPr>
                <w:rFonts w:ascii="Times New Roman" w:hAnsi="Times New Roman" w:cs="Times New Roman"/>
                <w:sz w:val="24"/>
                <w:szCs w:val="24"/>
              </w:rPr>
              <w:t>.</w:t>
            </w:r>
          </w:p>
        </w:tc>
      </w:tr>
      <w:tr w:rsidR="0049205A" w:rsidRPr="003F674C" w14:paraId="62F0DDE1" w14:textId="3427C1BB" w:rsidTr="0049205A">
        <w:trPr>
          <w:gridAfter w:val="1"/>
          <w:wAfter w:w="6" w:type="dxa"/>
        </w:trPr>
        <w:tc>
          <w:tcPr>
            <w:tcW w:w="704" w:type="dxa"/>
          </w:tcPr>
          <w:p w14:paraId="3E7456D2" w14:textId="63D1699C" w:rsidR="0049205A" w:rsidRPr="003F674C" w:rsidRDefault="0049205A" w:rsidP="00397430">
            <w:pPr>
              <w:jc w:val="center"/>
              <w:rPr>
                <w:rFonts w:ascii="Times New Roman" w:hAnsi="Times New Roman" w:cs="Times New Roman"/>
                <w:sz w:val="24"/>
                <w:szCs w:val="24"/>
              </w:rPr>
            </w:pPr>
            <w:r w:rsidRPr="003F674C">
              <w:rPr>
                <w:rFonts w:ascii="Times New Roman" w:hAnsi="Times New Roman" w:cs="Times New Roman"/>
                <w:sz w:val="24"/>
                <w:szCs w:val="24"/>
              </w:rPr>
              <w:t>2.</w:t>
            </w:r>
          </w:p>
        </w:tc>
        <w:tc>
          <w:tcPr>
            <w:tcW w:w="3260" w:type="dxa"/>
          </w:tcPr>
          <w:p w14:paraId="10338D6F" w14:textId="4F0A42F8" w:rsidR="0049205A" w:rsidRPr="003F674C" w:rsidRDefault="0049205A" w:rsidP="00397430">
            <w:pPr>
              <w:rPr>
                <w:rFonts w:ascii="Times New Roman" w:hAnsi="Times New Roman" w:cs="Times New Roman"/>
                <w:sz w:val="24"/>
                <w:szCs w:val="24"/>
              </w:rPr>
            </w:pPr>
            <w:r w:rsidRPr="003F674C">
              <w:rPr>
                <w:rFonts w:ascii="Times New Roman" w:hAnsi="Times New Roman" w:cs="Times New Roman"/>
                <w:sz w:val="24"/>
                <w:szCs w:val="24"/>
              </w:rPr>
              <w:t>Savivaldybės 2025–2027 metų ekstremaliųjų situacijų prevencijos priemonių plano peržiūra ir, esant poreikiui, tikslinimas</w:t>
            </w:r>
          </w:p>
        </w:tc>
        <w:tc>
          <w:tcPr>
            <w:tcW w:w="1843" w:type="dxa"/>
          </w:tcPr>
          <w:p w14:paraId="24C59851" w14:textId="5C31A68D" w:rsidR="0049205A" w:rsidRPr="003F674C" w:rsidRDefault="0049205A" w:rsidP="00397430">
            <w:pPr>
              <w:rPr>
                <w:rFonts w:ascii="Times New Roman" w:hAnsi="Times New Roman" w:cs="Times New Roman"/>
                <w:sz w:val="24"/>
                <w:szCs w:val="24"/>
              </w:rPr>
            </w:pPr>
            <w:r w:rsidRPr="003F674C">
              <w:rPr>
                <w:rFonts w:ascii="Times New Roman" w:hAnsi="Times New Roman" w:cs="Times New Roman"/>
                <w:sz w:val="24"/>
                <w:szCs w:val="24"/>
              </w:rPr>
              <w:t>Atliktų peržiūrų (tikslinimų / atnaujinimų) skaičius</w:t>
            </w:r>
          </w:p>
        </w:tc>
        <w:tc>
          <w:tcPr>
            <w:tcW w:w="1559" w:type="dxa"/>
          </w:tcPr>
          <w:p w14:paraId="4B712FB8" w14:textId="080C69AC" w:rsidR="0049205A" w:rsidRPr="003F674C" w:rsidRDefault="0049205A" w:rsidP="00397430">
            <w:pPr>
              <w:rPr>
                <w:rFonts w:ascii="Times New Roman" w:hAnsi="Times New Roman" w:cs="Times New Roman"/>
                <w:sz w:val="24"/>
                <w:szCs w:val="24"/>
              </w:rPr>
            </w:pPr>
            <w:r w:rsidRPr="003F674C">
              <w:rPr>
                <w:rFonts w:ascii="Times New Roman" w:hAnsi="Times New Roman" w:cs="Times New Roman"/>
                <w:sz w:val="24"/>
                <w:szCs w:val="24"/>
              </w:rPr>
              <w:t>≥1 kartą metuose</w:t>
            </w:r>
          </w:p>
        </w:tc>
        <w:tc>
          <w:tcPr>
            <w:tcW w:w="850" w:type="dxa"/>
          </w:tcPr>
          <w:p w14:paraId="50408CF2" w14:textId="77777777" w:rsidR="0049205A" w:rsidRPr="003F674C" w:rsidRDefault="0049205A" w:rsidP="00397430">
            <w:pPr>
              <w:rPr>
                <w:rFonts w:ascii="Times New Roman" w:hAnsi="Times New Roman" w:cs="Times New Roman"/>
                <w:i/>
                <w:sz w:val="24"/>
                <w:szCs w:val="24"/>
              </w:rPr>
            </w:pPr>
          </w:p>
        </w:tc>
        <w:tc>
          <w:tcPr>
            <w:tcW w:w="709" w:type="dxa"/>
          </w:tcPr>
          <w:p w14:paraId="576BF75B" w14:textId="3C307A09" w:rsidR="0049205A" w:rsidRPr="003F674C" w:rsidRDefault="0049205A" w:rsidP="00397430">
            <w:pP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851" w:type="dxa"/>
          </w:tcPr>
          <w:p w14:paraId="63FD36EC" w14:textId="2AC67A65" w:rsidR="0049205A" w:rsidRPr="003F674C" w:rsidRDefault="0049205A" w:rsidP="00397430">
            <w:pP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2693" w:type="dxa"/>
          </w:tcPr>
          <w:p w14:paraId="0430E5E9" w14:textId="727EE826" w:rsidR="0049205A" w:rsidRPr="003F674C" w:rsidRDefault="0049205A" w:rsidP="00397430">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570B2D97" w14:textId="4C755C23" w:rsidR="0003529B" w:rsidRPr="0003529B" w:rsidRDefault="0003529B" w:rsidP="0003529B">
            <w:pPr>
              <w:rPr>
                <w:rFonts w:ascii="Times New Roman" w:hAnsi="Times New Roman" w:cs="Times New Roman"/>
                <w:sz w:val="24"/>
                <w:szCs w:val="24"/>
              </w:rPr>
            </w:pPr>
            <w:r w:rsidRPr="0003529B">
              <w:rPr>
                <w:rFonts w:ascii="Times New Roman" w:hAnsi="Times New Roman" w:cs="Times New Roman"/>
                <w:sz w:val="24"/>
                <w:szCs w:val="24"/>
              </w:rPr>
              <w:t>Savivaldybės 2025–2027 metų ekstremaliųjų situacijų prevencijos priemonių plan</w:t>
            </w:r>
            <w:r>
              <w:rPr>
                <w:rFonts w:ascii="Times New Roman" w:hAnsi="Times New Roman" w:cs="Times New Roman"/>
                <w:sz w:val="24"/>
                <w:szCs w:val="24"/>
              </w:rPr>
              <w:t xml:space="preserve">as, </w:t>
            </w:r>
            <w:r w:rsidRPr="0003529B">
              <w:rPr>
                <w:rFonts w:ascii="Times New Roman" w:hAnsi="Times New Roman" w:cs="Times New Roman"/>
                <w:sz w:val="24"/>
                <w:szCs w:val="24"/>
              </w:rPr>
              <w:t>patvirtint</w:t>
            </w:r>
            <w:r>
              <w:rPr>
                <w:rFonts w:ascii="Times New Roman" w:hAnsi="Times New Roman" w:cs="Times New Roman"/>
                <w:sz w:val="24"/>
                <w:szCs w:val="24"/>
              </w:rPr>
              <w:t>as</w:t>
            </w:r>
            <w:r w:rsidRPr="0003529B">
              <w:rPr>
                <w:rFonts w:ascii="Times New Roman" w:hAnsi="Times New Roman" w:cs="Times New Roman"/>
                <w:sz w:val="24"/>
                <w:szCs w:val="24"/>
              </w:rPr>
              <w:t xml:space="preserve"> Savivaldybės mero 2025 m. </w:t>
            </w:r>
            <w:r>
              <w:rPr>
                <w:rFonts w:ascii="Times New Roman" w:hAnsi="Times New Roman" w:cs="Times New Roman"/>
                <w:sz w:val="24"/>
                <w:szCs w:val="24"/>
              </w:rPr>
              <w:t>kovo</w:t>
            </w:r>
            <w:r w:rsidRPr="0003529B">
              <w:rPr>
                <w:rFonts w:ascii="Times New Roman" w:hAnsi="Times New Roman" w:cs="Times New Roman"/>
                <w:sz w:val="24"/>
                <w:szCs w:val="24"/>
              </w:rPr>
              <w:t xml:space="preserve"> 1</w:t>
            </w:r>
            <w:r>
              <w:rPr>
                <w:rFonts w:ascii="Times New Roman" w:hAnsi="Times New Roman" w:cs="Times New Roman"/>
                <w:sz w:val="24"/>
                <w:szCs w:val="24"/>
              </w:rPr>
              <w:t>0</w:t>
            </w:r>
            <w:r w:rsidRPr="0003529B">
              <w:rPr>
                <w:rFonts w:ascii="Times New Roman" w:hAnsi="Times New Roman" w:cs="Times New Roman"/>
                <w:sz w:val="24"/>
                <w:szCs w:val="24"/>
              </w:rPr>
              <w:t xml:space="preserve"> d. potvarkiu Nr. 1-MP-</w:t>
            </w:r>
            <w:r>
              <w:rPr>
                <w:rFonts w:ascii="Times New Roman" w:hAnsi="Times New Roman" w:cs="Times New Roman"/>
                <w:sz w:val="24"/>
                <w:szCs w:val="24"/>
              </w:rPr>
              <w:t>122</w:t>
            </w:r>
            <w:r w:rsidRPr="0003529B">
              <w:rPr>
                <w:rFonts w:ascii="Times New Roman" w:hAnsi="Times New Roman" w:cs="Times New Roman"/>
                <w:sz w:val="24"/>
                <w:szCs w:val="24"/>
              </w:rPr>
              <w:t xml:space="preserve"> „Dėl Anykščių rajono savivaldybės 2025-2027 metų</w:t>
            </w:r>
            <w:r>
              <w:rPr>
                <w:rFonts w:ascii="Times New Roman" w:hAnsi="Times New Roman" w:cs="Times New Roman"/>
                <w:sz w:val="24"/>
                <w:szCs w:val="24"/>
              </w:rPr>
              <w:t xml:space="preserve"> </w:t>
            </w:r>
            <w:r w:rsidRPr="0003529B">
              <w:rPr>
                <w:rFonts w:ascii="Times New Roman" w:hAnsi="Times New Roman" w:cs="Times New Roman"/>
                <w:sz w:val="24"/>
                <w:szCs w:val="24"/>
              </w:rPr>
              <w:t>ekstremaliųjų situacijų prevencijos priemonių plano</w:t>
            </w:r>
          </w:p>
          <w:p w14:paraId="743FF234" w14:textId="62E0DFAE" w:rsidR="0049205A" w:rsidRPr="003F674C" w:rsidRDefault="0003529B" w:rsidP="0003529B">
            <w:pPr>
              <w:rPr>
                <w:rFonts w:ascii="Times New Roman" w:hAnsi="Times New Roman" w:cs="Times New Roman"/>
                <w:sz w:val="24"/>
                <w:szCs w:val="24"/>
              </w:rPr>
            </w:pPr>
            <w:r w:rsidRPr="0003529B">
              <w:rPr>
                <w:rFonts w:ascii="Times New Roman" w:hAnsi="Times New Roman" w:cs="Times New Roman"/>
                <w:sz w:val="24"/>
                <w:szCs w:val="24"/>
              </w:rPr>
              <w:t>patvirtinimo“.</w:t>
            </w:r>
          </w:p>
        </w:tc>
      </w:tr>
      <w:tr w:rsidR="0049205A" w:rsidRPr="003F674C" w14:paraId="3CB66DD2" w14:textId="543BBBD6" w:rsidTr="0049205A">
        <w:trPr>
          <w:gridAfter w:val="1"/>
          <w:wAfter w:w="6" w:type="dxa"/>
        </w:trPr>
        <w:tc>
          <w:tcPr>
            <w:tcW w:w="704" w:type="dxa"/>
          </w:tcPr>
          <w:p w14:paraId="60C5469F" w14:textId="29E709FA" w:rsidR="0049205A" w:rsidRPr="003F674C" w:rsidRDefault="0049205A" w:rsidP="00BB0764">
            <w:pPr>
              <w:jc w:val="center"/>
              <w:rPr>
                <w:rFonts w:ascii="Times New Roman" w:hAnsi="Times New Roman" w:cs="Times New Roman"/>
                <w:sz w:val="24"/>
                <w:szCs w:val="24"/>
              </w:rPr>
            </w:pPr>
            <w:r w:rsidRPr="003F674C">
              <w:rPr>
                <w:rFonts w:ascii="Times New Roman" w:hAnsi="Times New Roman" w:cs="Times New Roman"/>
                <w:sz w:val="24"/>
                <w:szCs w:val="24"/>
              </w:rPr>
              <w:t>3.</w:t>
            </w:r>
          </w:p>
        </w:tc>
        <w:tc>
          <w:tcPr>
            <w:tcW w:w="3260" w:type="dxa"/>
          </w:tcPr>
          <w:p w14:paraId="0B33390D" w14:textId="6A5ABA36" w:rsidR="0049205A" w:rsidRPr="003F674C" w:rsidRDefault="0049205A" w:rsidP="00BB0764">
            <w:pPr>
              <w:rPr>
                <w:rFonts w:ascii="Times New Roman" w:hAnsi="Times New Roman" w:cs="Times New Roman"/>
                <w:sz w:val="24"/>
                <w:szCs w:val="24"/>
              </w:rPr>
            </w:pPr>
            <w:r w:rsidRPr="003F674C">
              <w:rPr>
                <w:rFonts w:ascii="Times New Roman" w:hAnsi="Times New Roman" w:cs="Times New Roman"/>
                <w:sz w:val="24"/>
                <w:szCs w:val="24"/>
              </w:rPr>
              <w:t>Savivaldybės ekstremaliųjų situacijų valdymo plano peržiūra ir, esant poreikiui, tikslinimas ir / ar atnaujinimas</w:t>
            </w:r>
          </w:p>
        </w:tc>
        <w:tc>
          <w:tcPr>
            <w:tcW w:w="1843" w:type="dxa"/>
          </w:tcPr>
          <w:p w14:paraId="472061CB" w14:textId="31DB4196" w:rsidR="0049205A" w:rsidRPr="003F674C" w:rsidRDefault="0049205A" w:rsidP="00BB0764">
            <w:pPr>
              <w:rPr>
                <w:rFonts w:ascii="Times New Roman" w:hAnsi="Times New Roman" w:cs="Times New Roman"/>
                <w:sz w:val="24"/>
                <w:szCs w:val="24"/>
              </w:rPr>
            </w:pPr>
            <w:r w:rsidRPr="003F674C">
              <w:rPr>
                <w:rFonts w:ascii="Times New Roman" w:hAnsi="Times New Roman" w:cs="Times New Roman"/>
                <w:sz w:val="24"/>
                <w:szCs w:val="24"/>
              </w:rPr>
              <w:t>Atliktų peržiūrų (tikslinimų / atnaujinimų) skaičius</w:t>
            </w:r>
          </w:p>
        </w:tc>
        <w:tc>
          <w:tcPr>
            <w:tcW w:w="1559" w:type="dxa"/>
          </w:tcPr>
          <w:p w14:paraId="405479D2" w14:textId="73039CAA" w:rsidR="0049205A" w:rsidRPr="003F674C" w:rsidRDefault="0049205A" w:rsidP="00BB0764">
            <w:pPr>
              <w:rPr>
                <w:rFonts w:ascii="Times New Roman" w:hAnsi="Times New Roman" w:cs="Times New Roman"/>
                <w:sz w:val="24"/>
                <w:szCs w:val="24"/>
              </w:rPr>
            </w:pPr>
            <w:r w:rsidRPr="003F674C">
              <w:rPr>
                <w:rFonts w:ascii="Times New Roman" w:hAnsi="Times New Roman" w:cs="Times New Roman"/>
                <w:sz w:val="24"/>
                <w:szCs w:val="24"/>
              </w:rPr>
              <w:t>≥1 kartą metuose</w:t>
            </w:r>
          </w:p>
        </w:tc>
        <w:tc>
          <w:tcPr>
            <w:tcW w:w="850" w:type="dxa"/>
          </w:tcPr>
          <w:p w14:paraId="03D2354D" w14:textId="1E79F497" w:rsidR="0049205A" w:rsidRPr="003F674C" w:rsidRDefault="0049205A" w:rsidP="00BB0764">
            <w:pPr>
              <w:rPr>
                <w:rFonts w:ascii="Times New Roman" w:hAnsi="Times New Roman" w:cs="Times New Roman"/>
                <w:i/>
                <w:sz w:val="24"/>
                <w:szCs w:val="24"/>
              </w:rPr>
            </w:pPr>
            <w:r w:rsidRPr="003F674C">
              <w:rPr>
                <w:rFonts w:ascii="Times New Roman" w:hAnsi="Times New Roman" w:cs="Times New Roman"/>
                <w:sz w:val="24"/>
                <w:szCs w:val="24"/>
              </w:rPr>
              <w:t>metų eigoje</w:t>
            </w:r>
          </w:p>
        </w:tc>
        <w:tc>
          <w:tcPr>
            <w:tcW w:w="709" w:type="dxa"/>
          </w:tcPr>
          <w:p w14:paraId="32536D71" w14:textId="47A8F688" w:rsidR="0049205A" w:rsidRPr="003F674C" w:rsidRDefault="0049205A" w:rsidP="00BB0764">
            <w:pP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851" w:type="dxa"/>
          </w:tcPr>
          <w:p w14:paraId="459A50CE" w14:textId="3806A9A8" w:rsidR="0049205A" w:rsidRPr="003F674C" w:rsidRDefault="0049205A" w:rsidP="00BB0764">
            <w:pP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2693" w:type="dxa"/>
          </w:tcPr>
          <w:p w14:paraId="4C1AD6FC" w14:textId="2B3D0E3D" w:rsidR="0049205A" w:rsidRPr="003F674C" w:rsidRDefault="0049205A" w:rsidP="00BB0764">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12A1DFD4" w14:textId="7D3A82A5" w:rsidR="0049205A" w:rsidRPr="003F674C" w:rsidRDefault="0003529B" w:rsidP="00BB0764">
            <w:pPr>
              <w:rPr>
                <w:rFonts w:ascii="Times New Roman" w:hAnsi="Times New Roman" w:cs="Times New Roman"/>
                <w:sz w:val="24"/>
                <w:szCs w:val="24"/>
              </w:rPr>
            </w:pPr>
            <w:r>
              <w:rPr>
                <w:rFonts w:ascii="Times New Roman" w:hAnsi="Times New Roman" w:cs="Times New Roman"/>
                <w:sz w:val="24"/>
                <w:szCs w:val="24"/>
              </w:rPr>
              <w:t xml:space="preserve">Atsižvelgiant į pakitusią įstatyminę bazę 2025 m. pradėta rengti nauja </w:t>
            </w:r>
            <w:r w:rsidRPr="0003529B">
              <w:rPr>
                <w:rFonts w:ascii="Times New Roman" w:hAnsi="Times New Roman" w:cs="Times New Roman"/>
                <w:sz w:val="24"/>
                <w:szCs w:val="24"/>
              </w:rPr>
              <w:t>Savivaldybės ekstremaliųjų situacijų valdymo plano</w:t>
            </w:r>
            <w:r>
              <w:rPr>
                <w:rFonts w:ascii="Times New Roman" w:hAnsi="Times New Roman" w:cs="Times New Roman"/>
                <w:sz w:val="24"/>
                <w:szCs w:val="24"/>
              </w:rPr>
              <w:t xml:space="preserve"> redakcija.</w:t>
            </w:r>
          </w:p>
        </w:tc>
      </w:tr>
      <w:tr w:rsidR="0049205A" w:rsidRPr="003F674C" w14:paraId="3E8AC7B7" w14:textId="67148EBF" w:rsidTr="0049205A">
        <w:trPr>
          <w:gridAfter w:val="1"/>
          <w:wAfter w:w="6" w:type="dxa"/>
        </w:trPr>
        <w:tc>
          <w:tcPr>
            <w:tcW w:w="704" w:type="dxa"/>
          </w:tcPr>
          <w:p w14:paraId="49216D0A" w14:textId="221C144B" w:rsidR="0049205A" w:rsidRPr="003F674C" w:rsidRDefault="0049205A" w:rsidP="00A65B35">
            <w:pPr>
              <w:jc w:val="center"/>
              <w:rPr>
                <w:rFonts w:ascii="Times New Roman" w:hAnsi="Times New Roman" w:cs="Times New Roman"/>
                <w:sz w:val="24"/>
                <w:szCs w:val="24"/>
              </w:rPr>
            </w:pPr>
            <w:r w:rsidRPr="003F674C">
              <w:rPr>
                <w:rFonts w:ascii="Times New Roman" w:hAnsi="Times New Roman" w:cs="Times New Roman"/>
                <w:sz w:val="24"/>
                <w:szCs w:val="24"/>
              </w:rPr>
              <w:t>4.</w:t>
            </w:r>
          </w:p>
        </w:tc>
        <w:tc>
          <w:tcPr>
            <w:tcW w:w="3260" w:type="dxa"/>
          </w:tcPr>
          <w:p w14:paraId="2260EA4F" w14:textId="3221BD32" w:rsidR="0049205A" w:rsidRPr="003F674C" w:rsidRDefault="0049205A" w:rsidP="00A65B35">
            <w:pPr>
              <w:rPr>
                <w:rFonts w:ascii="Times New Roman" w:hAnsi="Times New Roman" w:cs="Times New Roman"/>
                <w:sz w:val="24"/>
                <w:szCs w:val="24"/>
              </w:rPr>
            </w:pPr>
            <w:r w:rsidRPr="003F674C">
              <w:rPr>
                <w:rFonts w:ascii="Times New Roman" w:hAnsi="Times New Roman" w:cs="Times New Roman"/>
                <w:sz w:val="24"/>
                <w:szCs w:val="24"/>
              </w:rPr>
              <w:t xml:space="preserve">Savivaldybės ekstremaliųjų situacijų operacijų centro </w:t>
            </w:r>
            <w:r w:rsidRPr="003F674C">
              <w:rPr>
                <w:rFonts w:ascii="Times New Roman" w:hAnsi="Times New Roman" w:cs="Times New Roman"/>
                <w:sz w:val="24"/>
                <w:szCs w:val="24"/>
              </w:rPr>
              <w:lastRenderedPageBreak/>
              <w:t xml:space="preserve">(toliau – ESOC) aktualios sudėties užtikrinimas </w:t>
            </w:r>
          </w:p>
        </w:tc>
        <w:tc>
          <w:tcPr>
            <w:tcW w:w="1843" w:type="dxa"/>
          </w:tcPr>
          <w:p w14:paraId="7B098BB9" w14:textId="57B7F3F7" w:rsidR="0049205A" w:rsidRPr="003F674C" w:rsidRDefault="0049205A" w:rsidP="00A65B35">
            <w:pPr>
              <w:rPr>
                <w:rFonts w:ascii="Times New Roman" w:hAnsi="Times New Roman" w:cs="Times New Roman"/>
                <w:sz w:val="24"/>
                <w:szCs w:val="24"/>
              </w:rPr>
            </w:pPr>
            <w:r w:rsidRPr="003F674C">
              <w:rPr>
                <w:rFonts w:ascii="Times New Roman" w:hAnsi="Times New Roman" w:cs="Times New Roman"/>
                <w:sz w:val="24"/>
                <w:szCs w:val="24"/>
              </w:rPr>
              <w:lastRenderedPageBreak/>
              <w:t xml:space="preserve">Atlikti ESOC sudėties </w:t>
            </w:r>
            <w:r w:rsidRPr="003F674C">
              <w:rPr>
                <w:rFonts w:ascii="Times New Roman" w:hAnsi="Times New Roman" w:cs="Times New Roman"/>
                <w:sz w:val="24"/>
                <w:szCs w:val="24"/>
              </w:rPr>
              <w:lastRenderedPageBreak/>
              <w:t xml:space="preserve">patikslinimai, priklausantys nuo informacijos apie naujai į ESOC sudėtį deleguojamus asmenis, gavimo, proc. </w:t>
            </w:r>
          </w:p>
        </w:tc>
        <w:tc>
          <w:tcPr>
            <w:tcW w:w="1559" w:type="dxa"/>
          </w:tcPr>
          <w:p w14:paraId="38422CCC" w14:textId="4237BF32" w:rsidR="0049205A" w:rsidRPr="003F674C" w:rsidRDefault="0049205A" w:rsidP="00A65B35">
            <w:pPr>
              <w:rPr>
                <w:rFonts w:ascii="Times New Roman" w:hAnsi="Times New Roman" w:cs="Times New Roman"/>
                <w:sz w:val="24"/>
                <w:szCs w:val="24"/>
              </w:rPr>
            </w:pPr>
            <w:r w:rsidRPr="003F674C">
              <w:rPr>
                <w:rFonts w:ascii="Times New Roman" w:hAnsi="Times New Roman" w:cs="Times New Roman"/>
                <w:sz w:val="24"/>
                <w:szCs w:val="24"/>
              </w:rPr>
              <w:lastRenderedPageBreak/>
              <w:t>100</w:t>
            </w:r>
          </w:p>
        </w:tc>
        <w:tc>
          <w:tcPr>
            <w:tcW w:w="850" w:type="dxa"/>
          </w:tcPr>
          <w:p w14:paraId="5DBD59DC" w14:textId="521DE278" w:rsidR="0049205A" w:rsidRPr="003F674C" w:rsidRDefault="0049205A" w:rsidP="00A65B35">
            <w:pPr>
              <w:rPr>
                <w:rFonts w:ascii="Times New Roman" w:hAnsi="Times New Roman" w:cs="Times New Roman"/>
                <w:sz w:val="24"/>
                <w:szCs w:val="24"/>
              </w:rPr>
            </w:pPr>
            <w:r w:rsidRPr="003F674C">
              <w:rPr>
                <w:rFonts w:ascii="Times New Roman" w:hAnsi="Times New Roman" w:cs="Times New Roman"/>
                <w:sz w:val="24"/>
                <w:szCs w:val="24"/>
              </w:rPr>
              <w:t xml:space="preserve">per 5 d. d. </w:t>
            </w:r>
            <w:r w:rsidRPr="003F674C">
              <w:rPr>
                <w:rFonts w:ascii="Times New Roman" w:hAnsi="Times New Roman" w:cs="Times New Roman"/>
                <w:sz w:val="24"/>
                <w:szCs w:val="24"/>
              </w:rPr>
              <w:lastRenderedPageBreak/>
              <w:t xml:space="preserve">nuo informacijos gavimo </w:t>
            </w:r>
          </w:p>
        </w:tc>
        <w:tc>
          <w:tcPr>
            <w:tcW w:w="709" w:type="dxa"/>
          </w:tcPr>
          <w:p w14:paraId="442D3F43" w14:textId="2E9E79C0" w:rsidR="0049205A" w:rsidRPr="003F674C" w:rsidRDefault="0049205A" w:rsidP="00A65B35">
            <w:pPr>
              <w:rPr>
                <w:rFonts w:ascii="Times New Roman" w:hAnsi="Times New Roman" w:cs="Times New Roman"/>
                <w:sz w:val="24"/>
                <w:szCs w:val="24"/>
              </w:rPr>
            </w:pPr>
            <w:r w:rsidRPr="003F674C">
              <w:rPr>
                <w:rFonts w:ascii="Times New Roman" w:hAnsi="Times New Roman" w:cs="Times New Roman"/>
                <w:sz w:val="24"/>
                <w:szCs w:val="24"/>
              </w:rPr>
              <w:lastRenderedPageBreak/>
              <w:t xml:space="preserve">per 5 d. d. </w:t>
            </w:r>
            <w:r w:rsidRPr="003F674C">
              <w:rPr>
                <w:rFonts w:ascii="Times New Roman" w:hAnsi="Times New Roman" w:cs="Times New Roman"/>
                <w:sz w:val="24"/>
                <w:szCs w:val="24"/>
              </w:rPr>
              <w:lastRenderedPageBreak/>
              <w:t xml:space="preserve">nuo informacijos gavimo </w:t>
            </w:r>
          </w:p>
        </w:tc>
        <w:tc>
          <w:tcPr>
            <w:tcW w:w="851" w:type="dxa"/>
          </w:tcPr>
          <w:p w14:paraId="16E0CE3A" w14:textId="051D335F" w:rsidR="0049205A" w:rsidRPr="003F674C" w:rsidRDefault="0049205A" w:rsidP="00A65B35">
            <w:pPr>
              <w:rPr>
                <w:rFonts w:ascii="Times New Roman" w:hAnsi="Times New Roman" w:cs="Times New Roman"/>
                <w:sz w:val="24"/>
                <w:szCs w:val="24"/>
              </w:rPr>
            </w:pPr>
            <w:r w:rsidRPr="003F674C">
              <w:rPr>
                <w:rFonts w:ascii="Times New Roman" w:hAnsi="Times New Roman" w:cs="Times New Roman"/>
                <w:sz w:val="24"/>
                <w:szCs w:val="24"/>
              </w:rPr>
              <w:lastRenderedPageBreak/>
              <w:t xml:space="preserve">per 5 d. d. </w:t>
            </w:r>
            <w:r w:rsidRPr="003F674C">
              <w:rPr>
                <w:rFonts w:ascii="Times New Roman" w:hAnsi="Times New Roman" w:cs="Times New Roman"/>
                <w:sz w:val="24"/>
                <w:szCs w:val="24"/>
              </w:rPr>
              <w:lastRenderedPageBreak/>
              <w:t xml:space="preserve">nuo informacijos gavimo </w:t>
            </w:r>
          </w:p>
        </w:tc>
        <w:tc>
          <w:tcPr>
            <w:tcW w:w="2693" w:type="dxa"/>
          </w:tcPr>
          <w:p w14:paraId="4954353A" w14:textId="745BC3B0" w:rsidR="0049205A" w:rsidRPr="003F674C" w:rsidRDefault="0049205A" w:rsidP="00A65B35">
            <w:pPr>
              <w:rPr>
                <w:rFonts w:ascii="Times New Roman" w:hAnsi="Times New Roman" w:cs="Times New Roman"/>
                <w:sz w:val="24"/>
                <w:szCs w:val="24"/>
              </w:rPr>
            </w:pPr>
            <w:r w:rsidRPr="003F674C">
              <w:rPr>
                <w:rFonts w:ascii="Times New Roman" w:hAnsi="Times New Roman" w:cs="Times New Roman"/>
                <w:sz w:val="24"/>
                <w:szCs w:val="24"/>
              </w:rPr>
              <w:lastRenderedPageBreak/>
              <w:t>Parengties pareigūnas</w:t>
            </w:r>
          </w:p>
        </w:tc>
        <w:tc>
          <w:tcPr>
            <w:tcW w:w="3118" w:type="dxa"/>
          </w:tcPr>
          <w:p w14:paraId="1AB52136" w14:textId="00BFB0AD" w:rsidR="0049205A" w:rsidRPr="003F674C" w:rsidRDefault="00C96C7A" w:rsidP="00A65B35">
            <w:pPr>
              <w:rPr>
                <w:rFonts w:ascii="Times New Roman" w:hAnsi="Times New Roman" w:cs="Times New Roman"/>
                <w:sz w:val="24"/>
                <w:szCs w:val="24"/>
              </w:rPr>
            </w:pPr>
            <w:r w:rsidRPr="00C96C7A">
              <w:rPr>
                <w:rFonts w:ascii="Times New Roman" w:hAnsi="Times New Roman" w:cs="Times New Roman"/>
                <w:sz w:val="24"/>
                <w:szCs w:val="24"/>
              </w:rPr>
              <w:t>ESOC sudėties patikslinimai</w:t>
            </w:r>
            <w:r>
              <w:rPr>
                <w:rFonts w:ascii="Times New Roman" w:hAnsi="Times New Roman" w:cs="Times New Roman"/>
                <w:sz w:val="24"/>
                <w:szCs w:val="24"/>
              </w:rPr>
              <w:t xml:space="preserve"> vykdyti 100 proc.</w:t>
            </w:r>
          </w:p>
        </w:tc>
      </w:tr>
      <w:tr w:rsidR="0049205A" w:rsidRPr="003F674C" w14:paraId="7565A7E8" w14:textId="31C7D6B5" w:rsidTr="0049205A">
        <w:trPr>
          <w:gridAfter w:val="1"/>
          <w:wAfter w:w="6" w:type="dxa"/>
        </w:trPr>
        <w:tc>
          <w:tcPr>
            <w:tcW w:w="704" w:type="dxa"/>
          </w:tcPr>
          <w:p w14:paraId="6F427BB5" w14:textId="73EAB998" w:rsidR="0049205A" w:rsidRPr="003F674C" w:rsidRDefault="0049205A" w:rsidP="001741CE">
            <w:pPr>
              <w:jc w:val="center"/>
              <w:rPr>
                <w:rFonts w:ascii="Times New Roman" w:hAnsi="Times New Roman" w:cs="Times New Roman"/>
                <w:sz w:val="24"/>
                <w:szCs w:val="24"/>
              </w:rPr>
            </w:pPr>
            <w:r w:rsidRPr="003F674C">
              <w:rPr>
                <w:rFonts w:ascii="Times New Roman" w:hAnsi="Times New Roman" w:cs="Times New Roman"/>
                <w:sz w:val="24"/>
                <w:szCs w:val="24"/>
              </w:rPr>
              <w:t>5.</w:t>
            </w:r>
          </w:p>
        </w:tc>
        <w:tc>
          <w:tcPr>
            <w:tcW w:w="3260" w:type="dxa"/>
          </w:tcPr>
          <w:p w14:paraId="6490C6A3" w14:textId="61805D11" w:rsidR="0049205A" w:rsidRPr="003F674C" w:rsidRDefault="0049205A" w:rsidP="001741CE">
            <w:pPr>
              <w:rPr>
                <w:rFonts w:ascii="Times New Roman" w:hAnsi="Times New Roman" w:cs="Times New Roman"/>
                <w:sz w:val="24"/>
                <w:szCs w:val="24"/>
              </w:rPr>
            </w:pPr>
            <w:r w:rsidRPr="003F674C">
              <w:rPr>
                <w:rFonts w:ascii="Times New Roman" w:hAnsi="Times New Roman" w:cs="Times New Roman"/>
                <w:sz w:val="24"/>
                <w:szCs w:val="24"/>
              </w:rPr>
              <w:t xml:space="preserve">ESOC posėdžių organizavimas  gresiančių ekstremaliųjų situacijų ir / ar jų prevencijos bei kitiems aktualiems klausimams aptarti </w:t>
            </w:r>
          </w:p>
        </w:tc>
        <w:tc>
          <w:tcPr>
            <w:tcW w:w="1843" w:type="dxa"/>
          </w:tcPr>
          <w:p w14:paraId="21214D08" w14:textId="1027F941" w:rsidR="0049205A" w:rsidRPr="003F674C" w:rsidRDefault="0049205A" w:rsidP="001741CE">
            <w:pPr>
              <w:rPr>
                <w:rFonts w:ascii="Times New Roman" w:hAnsi="Times New Roman" w:cs="Times New Roman"/>
                <w:sz w:val="24"/>
                <w:szCs w:val="24"/>
              </w:rPr>
            </w:pPr>
            <w:r w:rsidRPr="003F674C">
              <w:rPr>
                <w:rFonts w:ascii="Times New Roman" w:hAnsi="Times New Roman" w:cs="Times New Roman"/>
                <w:sz w:val="24"/>
                <w:szCs w:val="24"/>
              </w:rPr>
              <w:t>Organizuotų posėdžių skaičius</w:t>
            </w:r>
          </w:p>
        </w:tc>
        <w:tc>
          <w:tcPr>
            <w:tcW w:w="1559" w:type="dxa"/>
          </w:tcPr>
          <w:p w14:paraId="15950260" w14:textId="52D74D02" w:rsidR="0049205A" w:rsidRPr="003F674C" w:rsidRDefault="0049205A" w:rsidP="001741CE">
            <w:pPr>
              <w:rPr>
                <w:rFonts w:ascii="Times New Roman" w:hAnsi="Times New Roman" w:cs="Times New Roman"/>
                <w:sz w:val="24"/>
                <w:szCs w:val="24"/>
              </w:rPr>
            </w:pPr>
            <w:r w:rsidRPr="003F674C">
              <w:rPr>
                <w:rFonts w:ascii="Times New Roman" w:hAnsi="Times New Roman" w:cs="Times New Roman"/>
                <w:sz w:val="24"/>
                <w:szCs w:val="24"/>
              </w:rPr>
              <w:t>≥2</w:t>
            </w:r>
          </w:p>
        </w:tc>
        <w:tc>
          <w:tcPr>
            <w:tcW w:w="850" w:type="dxa"/>
          </w:tcPr>
          <w:p w14:paraId="1088E7E2" w14:textId="35919946" w:rsidR="0049205A" w:rsidRPr="003F674C" w:rsidRDefault="0049205A" w:rsidP="001741CE">
            <w:pP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709" w:type="dxa"/>
          </w:tcPr>
          <w:p w14:paraId="6F3475C2" w14:textId="19DF517D" w:rsidR="0049205A" w:rsidRPr="003F674C" w:rsidRDefault="0049205A" w:rsidP="001741CE">
            <w:pP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851" w:type="dxa"/>
          </w:tcPr>
          <w:p w14:paraId="4A967735" w14:textId="3EF75ACA" w:rsidR="0049205A" w:rsidRPr="003F674C" w:rsidRDefault="0049205A" w:rsidP="001741CE">
            <w:pP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2693" w:type="dxa"/>
          </w:tcPr>
          <w:p w14:paraId="61765872" w14:textId="2696F5FE" w:rsidR="0049205A" w:rsidRPr="003F674C" w:rsidRDefault="0049205A" w:rsidP="001741CE">
            <w:pPr>
              <w:rPr>
                <w:rFonts w:ascii="Times New Roman" w:hAnsi="Times New Roman" w:cs="Times New Roman"/>
                <w:sz w:val="24"/>
                <w:szCs w:val="24"/>
              </w:rPr>
            </w:pPr>
            <w:r w:rsidRPr="003F674C">
              <w:rPr>
                <w:rFonts w:ascii="Times New Roman" w:hAnsi="Times New Roman" w:cs="Times New Roman"/>
                <w:sz w:val="24"/>
                <w:szCs w:val="24"/>
              </w:rPr>
              <w:t>ESOC vadovas;</w:t>
            </w:r>
          </w:p>
          <w:p w14:paraId="0967FD1B" w14:textId="3F8EB9B0" w:rsidR="0049205A" w:rsidRPr="003F674C" w:rsidRDefault="0049205A" w:rsidP="001741CE">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5A84992C" w14:textId="103D8170" w:rsidR="0049205A" w:rsidRPr="003F674C" w:rsidRDefault="00C96C7A" w:rsidP="001741CE">
            <w:pPr>
              <w:rPr>
                <w:rFonts w:ascii="Times New Roman" w:hAnsi="Times New Roman" w:cs="Times New Roman"/>
                <w:sz w:val="24"/>
                <w:szCs w:val="24"/>
              </w:rPr>
            </w:pPr>
            <w:r>
              <w:rPr>
                <w:rFonts w:ascii="Times New Roman" w:hAnsi="Times New Roman" w:cs="Times New Roman"/>
                <w:sz w:val="24"/>
                <w:szCs w:val="24"/>
              </w:rPr>
              <w:t>Suorganizuoti 4 ESOC posėdžiai.</w:t>
            </w:r>
          </w:p>
        </w:tc>
      </w:tr>
      <w:tr w:rsidR="0049205A" w:rsidRPr="003F674C" w14:paraId="2058C631" w14:textId="2BF50866" w:rsidTr="0049205A">
        <w:trPr>
          <w:gridAfter w:val="1"/>
          <w:wAfter w:w="6" w:type="dxa"/>
        </w:trPr>
        <w:tc>
          <w:tcPr>
            <w:tcW w:w="704" w:type="dxa"/>
          </w:tcPr>
          <w:p w14:paraId="159F9994" w14:textId="19F9DED5" w:rsidR="0049205A" w:rsidRPr="003F674C" w:rsidRDefault="0049205A" w:rsidP="00935894">
            <w:pPr>
              <w:jc w:val="center"/>
              <w:rPr>
                <w:rFonts w:ascii="Times New Roman" w:hAnsi="Times New Roman" w:cs="Times New Roman"/>
                <w:sz w:val="24"/>
                <w:szCs w:val="24"/>
              </w:rPr>
            </w:pPr>
            <w:r w:rsidRPr="003F674C">
              <w:rPr>
                <w:rFonts w:ascii="Times New Roman" w:hAnsi="Times New Roman" w:cs="Times New Roman"/>
                <w:sz w:val="24"/>
                <w:szCs w:val="24"/>
              </w:rPr>
              <w:t>6.</w:t>
            </w:r>
          </w:p>
        </w:tc>
        <w:tc>
          <w:tcPr>
            <w:tcW w:w="3260" w:type="dxa"/>
          </w:tcPr>
          <w:p w14:paraId="26D38813" w14:textId="67FDA5E8" w:rsidR="0049205A" w:rsidRPr="003F674C" w:rsidRDefault="0049205A" w:rsidP="00935894">
            <w:pPr>
              <w:rPr>
                <w:rFonts w:ascii="Times New Roman" w:hAnsi="Times New Roman" w:cs="Times New Roman"/>
                <w:sz w:val="24"/>
                <w:szCs w:val="24"/>
              </w:rPr>
            </w:pPr>
            <w:r w:rsidRPr="003F674C">
              <w:rPr>
                <w:rFonts w:ascii="Times New Roman" w:eastAsia="Times New Roman" w:hAnsi="Times New Roman" w:cs="Times New Roman"/>
                <w:sz w:val="24"/>
                <w:szCs w:val="24"/>
                <w:lang w:eastAsia="lt-LT"/>
              </w:rPr>
              <w:t>Tarpusavio pagalbos planų / sutarčių sudarymas, pagal kurias, gresiant ar susidarius ekstremaliajai situacijai, pasitelkiamos kitos savivaldybės ir / ar nevyriausybinės organizacijos</w:t>
            </w:r>
          </w:p>
        </w:tc>
        <w:tc>
          <w:tcPr>
            <w:tcW w:w="1843" w:type="dxa"/>
          </w:tcPr>
          <w:p w14:paraId="1C181B6B" w14:textId="418311F4" w:rsidR="0049205A" w:rsidRPr="003F674C" w:rsidRDefault="0049205A" w:rsidP="00935894">
            <w:pPr>
              <w:rPr>
                <w:rFonts w:ascii="Times New Roman" w:hAnsi="Times New Roman" w:cs="Times New Roman"/>
                <w:sz w:val="24"/>
                <w:szCs w:val="24"/>
              </w:rPr>
            </w:pPr>
            <w:r w:rsidRPr="003F674C">
              <w:rPr>
                <w:rFonts w:ascii="Times New Roman" w:hAnsi="Times New Roman" w:cs="Times New Roman"/>
                <w:sz w:val="24"/>
                <w:szCs w:val="24"/>
              </w:rPr>
              <w:t>Pasirašytų sutarčių skaičius</w:t>
            </w:r>
          </w:p>
        </w:tc>
        <w:tc>
          <w:tcPr>
            <w:tcW w:w="1559" w:type="dxa"/>
          </w:tcPr>
          <w:p w14:paraId="63E09B88" w14:textId="20780B7E" w:rsidR="0049205A" w:rsidRPr="003F674C" w:rsidRDefault="0049205A" w:rsidP="00935894">
            <w:pPr>
              <w:rPr>
                <w:rFonts w:ascii="Times New Roman" w:hAnsi="Times New Roman" w:cs="Times New Roman"/>
                <w:sz w:val="24"/>
                <w:szCs w:val="24"/>
              </w:rPr>
            </w:pPr>
            <w:r w:rsidRPr="003F674C">
              <w:rPr>
                <w:rFonts w:ascii="Times New Roman" w:hAnsi="Times New Roman" w:cs="Times New Roman"/>
                <w:sz w:val="24"/>
                <w:szCs w:val="24"/>
              </w:rPr>
              <w:t>≥2</w:t>
            </w:r>
          </w:p>
        </w:tc>
        <w:tc>
          <w:tcPr>
            <w:tcW w:w="850" w:type="dxa"/>
          </w:tcPr>
          <w:p w14:paraId="3ABB8B12" w14:textId="735D82CB" w:rsidR="0049205A" w:rsidRPr="003F674C" w:rsidRDefault="0049205A" w:rsidP="00935894">
            <w:pPr>
              <w:rPr>
                <w:rFonts w:ascii="Times New Roman" w:hAnsi="Times New Roman" w:cs="Times New Roman"/>
                <w:sz w:val="24"/>
                <w:szCs w:val="24"/>
              </w:rPr>
            </w:pPr>
            <w:r w:rsidRPr="003F674C">
              <w:rPr>
                <w:rFonts w:ascii="Times New Roman" w:hAnsi="Times New Roman" w:cs="Times New Roman"/>
                <w:sz w:val="24"/>
                <w:szCs w:val="24"/>
              </w:rPr>
              <w:t>turėti nuolat</w:t>
            </w:r>
          </w:p>
        </w:tc>
        <w:tc>
          <w:tcPr>
            <w:tcW w:w="709" w:type="dxa"/>
          </w:tcPr>
          <w:p w14:paraId="47D30323" w14:textId="5FC8EB37" w:rsidR="0049205A" w:rsidRPr="003F674C" w:rsidRDefault="0049205A" w:rsidP="00935894">
            <w:pPr>
              <w:rPr>
                <w:rFonts w:ascii="Times New Roman" w:hAnsi="Times New Roman" w:cs="Times New Roman"/>
                <w:sz w:val="24"/>
                <w:szCs w:val="24"/>
              </w:rPr>
            </w:pPr>
            <w:r w:rsidRPr="003F674C">
              <w:rPr>
                <w:rFonts w:ascii="Times New Roman" w:hAnsi="Times New Roman" w:cs="Times New Roman"/>
                <w:sz w:val="24"/>
                <w:szCs w:val="24"/>
              </w:rPr>
              <w:t>turėti nuolat</w:t>
            </w:r>
          </w:p>
        </w:tc>
        <w:tc>
          <w:tcPr>
            <w:tcW w:w="851" w:type="dxa"/>
          </w:tcPr>
          <w:p w14:paraId="052C2824" w14:textId="39F480B6" w:rsidR="0049205A" w:rsidRPr="003F674C" w:rsidRDefault="0049205A" w:rsidP="00935894">
            <w:pPr>
              <w:rPr>
                <w:rFonts w:ascii="Times New Roman" w:hAnsi="Times New Roman" w:cs="Times New Roman"/>
                <w:sz w:val="24"/>
                <w:szCs w:val="24"/>
              </w:rPr>
            </w:pPr>
            <w:r w:rsidRPr="003F674C">
              <w:rPr>
                <w:rFonts w:ascii="Times New Roman" w:hAnsi="Times New Roman" w:cs="Times New Roman"/>
                <w:sz w:val="24"/>
                <w:szCs w:val="24"/>
              </w:rPr>
              <w:t>turėti nuolat</w:t>
            </w:r>
          </w:p>
        </w:tc>
        <w:tc>
          <w:tcPr>
            <w:tcW w:w="2693" w:type="dxa"/>
          </w:tcPr>
          <w:p w14:paraId="0A0C9911" w14:textId="6F36F88A" w:rsidR="0049205A" w:rsidRPr="003F674C" w:rsidRDefault="0049205A" w:rsidP="00935894">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724FFB9B" w14:textId="721FCF2D" w:rsidR="0049205A" w:rsidRPr="003F674C" w:rsidRDefault="00C96C7A" w:rsidP="00935894">
            <w:pPr>
              <w:rPr>
                <w:rFonts w:ascii="Times New Roman" w:hAnsi="Times New Roman" w:cs="Times New Roman"/>
                <w:sz w:val="24"/>
                <w:szCs w:val="24"/>
              </w:rPr>
            </w:pPr>
            <w:r>
              <w:rPr>
                <w:rFonts w:ascii="Times New Roman" w:hAnsi="Times New Roman" w:cs="Times New Roman"/>
                <w:sz w:val="24"/>
                <w:szCs w:val="24"/>
              </w:rPr>
              <w:t>Viso turimos 7 sutartys: 6 sutartys su g</w:t>
            </w:r>
            <w:r w:rsidRPr="00C96C7A">
              <w:rPr>
                <w:rFonts w:ascii="Times New Roman" w:hAnsi="Times New Roman" w:cs="Times New Roman"/>
                <w:sz w:val="24"/>
                <w:szCs w:val="24"/>
              </w:rPr>
              <w:t>retim</w:t>
            </w:r>
            <w:r>
              <w:rPr>
                <w:rFonts w:ascii="Times New Roman" w:hAnsi="Times New Roman" w:cs="Times New Roman"/>
                <w:sz w:val="24"/>
                <w:szCs w:val="24"/>
              </w:rPr>
              <w:t xml:space="preserve">omis </w:t>
            </w:r>
            <w:r w:rsidRPr="00C96C7A">
              <w:rPr>
                <w:rFonts w:ascii="Times New Roman" w:hAnsi="Times New Roman" w:cs="Times New Roman"/>
                <w:sz w:val="24"/>
                <w:szCs w:val="24"/>
              </w:rPr>
              <w:t>savivaldyb</w:t>
            </w:r>
            <w:r>
              <w:rPr>
                <w:rFonts w:ascii="Times New Roman" w:hAnsi="Times New Roman" w:cs="Times New Roman"/>
                <w:sz w:val="24"/>
                <w:szCs w:val="24"/>
              </w:rPr>
              <w:t>ėmis, 1 su</w:t>
            </w:r>
            <w:r w:rsidRPr="00C96C7A">
              <w:rPr>
                <w:rFonts w:ascii="Times New Roman" w:hAnsi="Times New Roman" w:cs="Times New Roman"/>
                <w:sz w:val="24"/>
                <w:szCs w:val="24"/>
              </w:rPr>
              <w:t xml:space="preserve"> kitomis savivaldybėmis</w:t>
            </w:r>
            <w:r>
              <w:rPr>
                <w:rFonts w:ascii="Times New Roman" w:hAnsi="Times New Roman" w:cs="Times New Roman"/>
                <w:sz w:val="24"/>
                <w:szCs w:val="24"/>
              </w:rPr>
              <w:t xml:space="preserve"> ir 2 su </w:t>
            </w:r>
            <w:r w:rsidRPr="00C96C7A">
              <w:rPr>
                <w:rFonts w:ascii="Times New Roman" w:hAnsi="Times New Roman" w:cs="Times New Roman"/>
                <w:sz w:val="24"/>
                <w:szCs w:val="24"/>
              </w:rPr>
              <w:t>nevyriausybinė</w:t>
            </w:r>
            <w:r>
              <w:rPr>
                <w:rFonts w:ascii="Times New Roman" w:hAnsi="Times New Roman" w:cs="Times New Roman"/>
                <w:sz w:val="24"/>
                <w:szCs w:val="24"/>
              </w:rPr>
              <w:t>mis</w:t>
            </w:r>
            <w:r w:rsidRPr="00C96C7A">
              <w:rPr>
                <w:rFonts w:ascii="Times New Roman" w:hAnsi="Times New Roman" w:cs="Times New Roman"/>
                <w:sz w:val="24"/>
                <w:szCs w:val="24"/>
              </w:rPr>
              <w:t xml:space="preserve"> organizacijo</w:t>
            </w:r>
            <w:r>
              <w:rPr>
                <w:rFonts w:ascii="Times New Roman" w:hAnsi="Times New Roman" w:cs="Times New Roman"/>
                <w:sz w:val="24"/>
                <w:szCs w:val="24"/>
              </w:rPr>
              <w:t>mis.</w:t>
            </w:r>
          </w:p>
        </w:tc>
      </w:tr>
      <w:tr w:rsidR="0049205A" w:rsidRPr="003F674C" w14:paraId="0360460F" w14:textId="01745F40" w:rsidTr="0049205A">
        <w:trPr>
          <w:gridAfter w:val="1"/>
          <w:wAfter w:w="6" w:type="dxa"/>
        </w:trPr>
        <w:tc>
          <w:tcPr>
            <w:tcW w:w="704" w:type="dxa"/>
          </w:tcPr>
          <w:p w14:paraId="321D57F0" w14:textId="0AF000DE" w:rsidR="0049205A" w:rsidRPr="003F674C" w:rsidRDefault="0049205A" w:rsidP="00991B74">
            <w:pPr>
              <w:jc w:val="center"/>
              <w:rPr>
                <w:rFonts w:ascii="Times New Roman" w:hAnsi="Times New Roman" w:cs="Times New Roman"/>
                <w:sz w:val="24"/>
                <w:szCs w:val="24"/>
              </w:rPr>
            </w:pPr>
            <w:r w:rsidRPr="003F674C">
              <w:rPr>
                <w:rFonts w:ascii="Times New Roman" w:hAnsi="Times New Roman" w:cs="Times New Roman"/>
                <w:sz w:val="24"/>
                <w:szCs w:val="24"/>
              </w:rPr>
              <w:t>7.</w:t>
            </w:r>
          </w:p>
        </w:tc>
        <w:tc>
          <w:tcPr>
            <w:tcW w:w="3260" w:type="dxa"/>
          </w:tcPr>
          <w:p w14:paraId="2AC36429" w14:textId="5E7987AE" w:rsidR="0049205A" w:rsidRPr="003F674C" w:rsidRDefault="0049205A" w:rsidP="00991B74">
            <w:pPr>
              <w:rPr>
                <w:rFonts w:ascii="Times New Roman" w:eastAsia="Times New Roman" w:hAnsi="Times New Roman" w:cs="Times New Roman"/>
                <w:sz w:val="24"/>
                <w:szCs w:val="24"/>
                <w:lang w:eastAsia="lt-LT"/>
              </w:rPr>
            </w:pPr>
            <w:r w:rsidRPr="003F674C">
              <w:rPr>
                <w:rFonts w:ascii="Times New Roman" w:hAnsi="Times New Roman" w:cs="Times New Roman"/>
                <w:sz w:val="24"/>
                <w:szCs w:val="24"/>
              </w:rPr>
              <w:t xml:space="preserve">Atlikti ūkio subjektų, kitų įstaigų civilinės saugos būklės kompleksinius (planinius) patikrinimus </w:t>
            </w:r>
          </w:p>
        </w:tc>
        <w:tc>
          <w:tcPr>
            <w:tcW w:w="1843" w:type="dxa"/>
          </w:tcPr>
          <w:p w14:paraId="24E647CC" w14:textId="77570A2E" w:rsidR="0049205A" w:rsidRPr="003F674C" w:rsidRDefault="0049205A" w:rsidP="00991B74">
            <w:pPr>
              <w:rPr>
                <w:rFonts w:ascii="Times New Roman" w:hAnsi="Times New Roman" w:cs="Times New Roman"/>
                <w:sz w:val="24"/>
                <w:szCs w:val="24"/>
              </w:rPr>
            </w:pPr>
            <w:r w:rsidRPr="003F674C">
              <w:rPr>
                <w:rFonts w:ascii="Times New Roman" w:hAnsi="Times New Roman" w:cs="Times New Roman"/>
                <w:sz w:val="24"/>
                <w:szCs w:val="24"/>
              </w:rPr>
              <w:t xml:space="preserve">Atliktų patikrinimų skaičius nuo suplanuotų patikrinimų skaičiaus, proc. </w:t>
            </w:r>
          </w:p>
        </w:tc>
        <w:tc>
          <w:tcPr>
            <w:tcW w:w="1559" w:type="dxa"/>
          </w:tcPr>
          <w:p w14:paraId="315D1ADA" w14:textId="612E7D19" w:rsidR="0049205A" w:rsidRPr="003F674C" w:rsidRDefault="0049205A" w:rsidP="00991B74">
            <w:pPr>
              <w:rPr>
                <w:rFonts w:ascii="Times New Roman" w:hAnsi="Times New Roman" w:cs="Times New Roman"/>
                <w:sz w:val="24"/>
                <w:szCs w:val="24"/>
              </w:rPr>
            </w:pPr>
            <w:r w:rsidRPr="003F674C">
              <w:rPr>
                <w:rFonts w:ascii="Times New Roman" w:hAnsi="Times New Roman" w:cs="Times New Roman"/>
                <w:sz w:val="24"/>
                <w:szCs w:val="24"/>
              </w:rPr>
              <w:t>≥95</w:t>
            </w:r>
          </w:p>
        </w:tc>
        <w:tc>
          <w:tcPr>
            <w:tcW w:w="850" w:type="dxa"/>
          </w:tcPr>
          <w:p w14:paraId="5BDBEA72" w14:textId="4F82019F" w:rsidR="0049205A" w:rsidRPr="003F674C" w:rsidRDefault="0049205A" w:rsidP="00991B74">
            <w:pPr>
              <w:rPr>
                <w:rFonts w:ascii="Times New Roman" w:hAnsi="Times New Roman" w:cs="Times New Roman"/>
                <w:sz w:val="24"/>
                <w:szCs w:val="24"/>
              </w:rPr>
            </w:pPr>
            <w:r w:rsidRPr="003F674C">
              <w:rPr>
                <w:rFonts w:ascii="Times New Roman" w:hAnsi="Times New Roman" w:cs="Times New Roman"/>
                <w:sz w:val="24"/>
                <w:szCs w:val="24"/>
              </w:rPr>
              <w:t xml:space="preserve">metų eigoje </w:t>
            </w:r>
          </w:p>
        </w:tc>
        <w:tc>
          <w:tcPr>
            <w:tcW w:w="709" w:type="dxa"/>
          </w:tcPr>
          <w:p w14:paraId="1EBDFBAC" w14:textId="49850CEC" w:rsidR="0049205A" w:rsidRPr="003F674C" w:rsidRDefault="0049205A" w:rsidP="00991B74">
            <w:pPr>
              <w:rPr>
                <w:rFonts w:ascii="Times New Roman" w:hAnsi="Times New Roman" w:cs="Times New Roman"/>
                <w:sz w:val="24"/>
                <w:szCs w:val="24"/>
              </w:rPr>
            </w:pPr>
            <w:r w:rsidRPr="003F674C">
              <w:rPr>
                <w:rFonts w:ascii="Times New Roman" w:hAnsi="Times New Roman" w:cs="Times New Roman"/>
                <w:sz w:val="24"/>
                <w:szCs w:val="24"/>
              </w:rPr>
              <w:t xml:space="preserve">metų eigoje </w:t>
            </w:r>
          </w:p>
        </w:tc>
        <w:tc>
          <w:tcPr>
            <w:tcW w:w="851" w:type="dxa"/>
          </w:tcPr>
          <w:p w14:paraId="796CAA4E" w14:textId="104DA39C" w:rsidR="0049205A" w:rsidRPr="003F674C" w:rsidRDefault="0049205A" w:rsidP="00991B74">
            <w:pPr>
              <w:rPr>
                <w:rFonts w:ascii="Times New Roman" w:hAnsi="Times New Roman" w:cs="Times New Roman"/>
                <w:sz w:val="24"/>
                <w:szCs w:val="24"/>
              </w:rPr>
            </w:pPr>
            <w:r w:rsidRPr="003F674C">
              <w:rPr>
                <w:rFonts w:ascii="Times New Roman" w:hAnsi="Times New Roman" w:cs="Times New Roman"/>
                <w:sz w:val="24"/>
                <w:szCs w:val="24"/>
              </w:rPr>
              <w:t xml:space="preserve">metų eigoje </w:t>
            </w:r>
          </w:p>
        </w:tc>
        <w:tc>
          <w:tcPr>
            <w:tcW w:w="2693" w:type="dxa"/>
          </w:tcPr>
          <w:p w14:paraId="58CE74B6" w14:textId="5BD69D1B" w:rsidR="0049205A" w:rsidRPr="003F674C" w:rsidRDefault="0049205A" w:rsidP="00991B74">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6876CA21" w14:textId="58C9AD93" w:rsidR="0049205A" w:rsidRPr="003F674C" w:rsidRDefault="00C96C7A" w:rsidP="00991B74">
            <w:pPr>
              <w:rPr>
                <w:rFonts w:ascii="Times New Roman" w:hAnsi="Times New Roman" w:cs="Times New Roman"/>
                <w:sz w:val="24"/>
                <w:szCs w:val="24"/>
              </w:rPr>
            </w:pPr>
            <w:r>
              <w:rPr>
                <w:rFonts w:ascii="Times New Roman" w:hAnsi="Times New Roman" w:cs="Times New Roman"/>
                <w:sz w:val="24"/>
                <w:szCs w:val="24"/>
              </w:rPr>
              <w:t>K</w:t>
            </w:r>
            <w:r w:rsidRPr="00C96C7A">
              <w:rPr>
                <w:rFonts w:ascii="Times New Roman" w:hAnsi="Times New Roman" w:cs="Times New Roman"/>
                <w:sz w:val="24"/>
                <w:szCs w:val="24"/>
              </w:rPr>
              <w:t>ompleksini</w:t>
            </w:r>
            <w:r>
              <w:rPr>
                <w:rFonts w:ascii="Times New Roman" w:hAnsi="Times New Roman" w:cs="Times New Roman"/>
                <w:sz w:val="24"/>
                <w:szCs w:val="24"/>
              </w:rPr>
              <w:t>ai</w:t>
            </w:r>
            <w:r w:rsidRPr="00C96C7A">
              <w:rPr>
                <w:rFonts w:ascii="Times New Roman" w:hAnsi="Times New Roman" w:cs="Times New Roman"/>
                <w:sz w:val="24"/>
                <w:szCs w:val="24"/>
              </w:rPr>
              <w:t xml:space="preserve"> (planini</w:t>
            </w:r>
            <w:r>
              <w:rPr>
                <w:rFonts w:ascii="Times New Roman" w:hAnsi="Times New Roman" w:cs="Times New Roman"/>
                <w:sz w:val="24"/>
                <w:szCs w:val="24"/>
              </w:rPr>
              <w:t>ai</w:t>
            </w:r>
            <w:r w:rsidRPr="00C96C7A">
              <w:rPr>
                <w:rFonts w:ascii="Times New Roman" w:hAnsi="Times New Roman" w:cs="Times New Roman"/>
                <w:sz w:val="24"/>
                <w:szCs w:val="24"/>
              </w:rPr>
              <w:t>) patikrinim</w:t>
            </w:r>
            <w:r>
              <w:rPr>
                <w:rFonts w:ascii="Times New Roman" w:hAnsi="Times New Roman" w:cs="Times New Roman"/>
                <w:sz w:val="24"/>
                <w:szCs w:val="24"/>
              </w:rPr>
              <w:t xml:space="preserve">ai nevykdyti dėl neatnaujintos teisinės bazės </w:t>
            </w:r>
            <w:r w:rsidR="00C7264B">
              <w:rPr>
                <w:rFonts w:ascii="Times New Roman" w:hAnsi="Times New Roman" w:cs="Times New Roman"/>
                <w:sz w:val="24"/>
                <w:szCs w:val="24"/>
              </w:rPr>
              <w:t xml:space="preserve">tokių patikrinimų </w:t>
            </w:r>
            <w:r>
              <w:rPr>
                <w:rFonts w:ascii="Times New Roman" w:hAnsi="Times New Roman" w:cs="Times New Roman"/>
                <w:sz w:val="24"/>
                <w:szCs w:val="24"/>
              </w:rPr>
              <w:t xml:space="preserve"> reglamentavimui.</w:t>
            </w:r>
          </w:p>
        </w:tc>
      </w:tr>
      <w:tr w:rsidR="0049205A" w:rsidRPr="003F674C" w14:paraId="2172BFA8" w14:textId="30353074" w:rsidTr="0049205A">
        <w:trPr>
          <w:gridAfter w:val="1"/>
          <w:wAfter w:w="6" w:type="dxa"/>
        </w:trPr>
        <w:tc>
          <w:tcPr>
            <w:tcW w:w="704" w:type="dxa"/>
          </w:tcPr>
          <w:p w14:paraId="60C6D949" w14:textId="1235044A" w:rsidR="0049205A" w:rsidRPr="003F674C" w:rsidRDefault="0049205A" w:rsidP="00CD5550">
            <w:pPr>
              <w:jc w:val="center"/>
              <w:rPr>
                <w:rFonts w:ascii="Times New Roman" w:hAnsi="Times New Roman" w:cs="Times New Roman"/>
                <w:sz w:val="24"/>
                <w:szCs w:val="24"/>
              </w:rPr>
            </w:pPr>
            <w:r w:rsidRPr="003F674C">
              <w:rPr>
                <w:rFonts w:ascii="Times New Roman" w:hAnsi="Times New Roman" w:cs="Times New Roman"/>
                <w:sz w:val="24"/>
                <w:szCs w:val="24"/>
              </w:rPr>
              <w:t>8.</w:t>
            </w:r>
          </w:p>
        </w:tc>
        <w:tc>
          <w:tcPr>
            <w:tcW w:w="3260" w:type="dxa"/>
          </w:tcPr>
          <w:p w14:paraId="478AB41D" w14:textId="3943AE67"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t xml:space="preserve">Gyventojų, </w:t>
            </w:r>
            <w:r w:rsidRPr="003F674C">
              <w:rPr>
                <w:rFonts w:ascii="Times New Roman" w:eastAsia="Times New Roman" w:hAnsi="Times New Roman" w:cs="Times New Roman"/>
                <w:sz w:val="24"/>
                <w:szCs w:val="24"/>
                <w:lang w:eastAsia="lt-LT"/>
              </w:rPr>
              <w:t xml:space="preserve">valstybės ir Savivaldybės institucijų ir įstaigų, kitų įstaigų, ūkio subjektų ir veiklos vykdytojų perspėjimas apie gresiančią ar susidariusią ekstremaliąją situaciją ir informavimas civilinės saugos klausimais. </w:t>
            </w:r>
            <w:r w:rsidRPr="003F674C">
              <w:rPr>
                <w:rFonts w:ascii="Times New Roman" w:eastAsia="Times New Roman" w:hAnsi="Times New Roman" w:cs="Times New Roman"/>
                <w:sz w:val="24"/>
                <w:szCs w:val="24"/>
                <w:lang w:eastAsia="lt-LT"/>
              </w:rPr>
              <w:lastRenderedPageBreak/>
              <w:t>P</w:t>
            </w:r>
            <w:r w:rsidRPr="003F674C">
              <w:rPr>
                <w:rFonts w:ascii="Times New Roman" w:hAnsi="Times New Roman" w:cs="Times New Roman"/>
                <w:sz w:val="24"/>
                <w:szCs w:val="24"/>
              </w:rPr>
              <w:t xml:space="preserve">erspėjimo sirenomis sistemos būklės priežiūros vykdymas </w:t>
            </w:r>
          </w:p>
        </w:tc>
        <w:tc>
          <w:tcPr>
            <w:tcW w:w="1843" w:type="dxa"/>
          </w:tcPr>
          <w:p w14:paraId="2F2C9A46" w14:textId="6CEDC8D2"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lastRenderedPageBreak/>
              <w:t xml:space="preserve">Pagal poreikį bei vadovaujantis Priešgaisrinės apsaugos ir gelbėjimo departamento prie Vidaus reikalų </w:t>
            </w:r>
            <w:r w:rsidRPr="003F674C">
              <w:rPr>
                <w:rFonts w:ascii="Times New Roman" w:hAnsi="Times New Roman" w:cs="Times New Roman"/>
                <w:sz w:val="24"/>
                <w:szCs w:val="24"/>
              </w:rPr>
              <w:lastRenderedPageBreak/>
              <w:t xml:space="preserve">ministerijos (toliau – PAGD) sudarytu techninių perspėjimo sirenomis sistemos priemonių priežiūros organizavimo grafiku, atlikti techninių perspėjimo sirenomis sistemos priemonių priežiūros darbai, proc. </w:t>
            </w:r>
          </w:p>
        </w:tc>
        <w:tc>
          <w:tcPr>
            <w:tcW w:w="1559" w:type="dxa"/>
          </w:tcPr>
          <w:p w14:paraId="5D272BD2" w14:textId="31298C79"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lastRenderedPageBreak/>
              <w:t>100</w:t>
            </w:r>
          </w:p>
        </w:tc>
        <w:tc>
          <w:tcPr>
            <w:tcW w:w="850" w:type="dxa"/>
          </w:tcPr>
          <w:p w14:paraId="42C90090" w14:textId="5BA3E6E4"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t xml:space="preserve">metų eigoje </w:t>
            </w:r>
          </w:p>
        </w:tc>
        <w:tc>
          <w:tcPr>
            <w:tcW w:w="709" w:type="dxa"/>
          </w:tcPr>
          <w:p w14:paraId="34277605" w14:textId="0927640F"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t xml:space="preserve">metų eigoje </w:t>
            </w:r>
          </w:p>
        </w:tc>
        <w:tc>
          <w:tcPr>
            <w:tcW w:w="851" w:type="dxa"/>
          </w:tcPr>
          <w:p w14:paraId="68E77242" w14:textId="0682B856"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t xml:space="preserve">metų eigoje </w:t>
            </w:r>
          </w:p>
        </w:tc>
        <w:tc>
          <w:tcPr>
            <w:tcW w:w="2693" w:type="dxa"/>
          </w:tcPr>
          <w:p w14:paraId="277F70A0" w14:textId="1BD7161D"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t>Parengties pareigūnas;</w:t>
            </w:r>
          </w:p>
          <w:p w14:paraId="25781C4C" w14:textId="17193F9E"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t>Seniūnijos;</w:t>
            </w:r>
          </w:p>
          <w:p w14:paraId="12174305" w14:textId="001578F4"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t xml:space="preserve">Ūkio subjektų, kitų įstaigų, ant kuriems nuosavybės, nuomos ar panaudos teise priklausančių pastatų (statinių) yra įrengtos </w:t>
            </w:r>
            <w:r w:rsidRPr="003F674C">
              <w:rPr>
                <w:rFonts w:ascii="Times New Roman" w:hAnsi="Times New Roman" w:cs="Times New Roman"/>
                <w:sz w:val="24"/>
                <w:szCs w:val="24"/>
              </w:rPr>
              <w:lastRenderedPageBreak/>
              <w:t xml:space="preserve">vietinio valdymo sirenos, vadovai arba jų įgalioti asmenys </w:t>
            </w:r>
          </w:p>
        </w:tc>
        <w:tc>
          <w:tcPr>
            <w:tcW w:w="3118" w:type="dxa"/>
          </w:tcPr>
          <w:p w14:paraId="039096A1" w14:textId="50261A7F" w:rsidR="0049205A" w:rsidRPr="003F674C" w:rsidRDefault="00C7264B" w:rsidP="00CD5550">
            <w:pPr>
              <w:rPr>
                <w:rFonts w:ascii="Times New Roman" w:hAnsi="Times New Roman" w:cs="Times New Roman"/>
                <w:sz w:val="24"/>
                <w:szCs w:val="24"/>
              </w:rPr>
            </w:pPr>
            <w:r>
              <w:rPr>
                <w:rFonts w:ascii="Times New Roman" w:hAnsi="Times New Roman" w:cs="Times New Roman"/>
                <w:sz w:val="24"/>
                <w:szCs w:val="24"/>
              </w:rPr>
              <w:lastRenderedPageBreak/>
              <w:t>A</w:t>
            </w:r>
            <w:r w:rsidRPr="00C7264B">
              <w:rPr>
                <w:rFonts w:ascii="Times New Roman" w:hAnsi="Times New Roman" w:cs="Times New Roman"/>
                <w:sz w:val="24"/>
                <w:szCs w:val="24"/>
              </w:rPr>
              <w:t>tlikt</w:t>
            </w:r>
            <w:r>
              <w:rPr>
                <w:rFonts w:ascii="Times New Roman" w:hAnsi="Times New Roman" w:cs="Times New Roman"/>
                <w:sz w:val="24"/>
                <w:szCs w:val="24"/>
              </w:rPr>
              <w:t xml:space="preserve">a 14 </w:t>
            </w:r>
            <w:r w:rsidRPr="00C7264B">
              <w:rPr>
                <w:rFonts w:ascii="Times New Roman" w:hAnsi="Times New Roman" w:cs="Times New Roman"/>
                <w:sz w:val="24"/>
                <w:szCs w:val="24"/>
              </w:rPr>
              <w:t>techninių perspėjimo sirenomis sistemos priemonių</w:t>
            </w:r>
            <w:r>
              <w:rPr>
                <w:rFonts w:ascii="Times New Roman" w:hAnsi="Times New Roman" w:cs="Times New Roman"/>
                <w:sz w:val="24"/>
                <w:szCs w:val="24"/>
              </w:rPr>
              <w:t xml:space="preserve"> planinių ir neplaninių patikrinimų. Įvykdymas 100 proc.</w:t>
            </w:r>
          </w:p>
        </w:tc>
      </w:tr>
      <w:tr w:rsidR="0049205A" w:rsidRPr="003F674C" w14:paraId="0F4F75DD" w14:textId="5CEF52B6" w:rsidTr="0049205A">
        <w:trPr>
          <w:gridAfter w:val="1"/>
          <w:wAfter w:w="6" w:type="dxa"/>
        </w:trPr>
        <w:tc>
          <w:tcPr>
            <w:tcW w:w="704" w:type="dxa"/>
          </w:tcPr>
          <w:p w14:paraId="01C99B8B" w14:textId="1A839B8C" w:rsidR="0049205A" w:rsidRPr="003F674C" w:rsidRDefault="0049205A" w:rsidP="00C30F33">
            <w:pPr>
              <w:jc w:val="center"/>
              <w:rPr>
                <w:rFonts w:ascii="Times New Roman" w:hAnsi="Times New Roman" w:cs="Times New Roman"/>
                <w:sz w:val="24"/>
                <w:szCs w:val="24"/>
              </w:rPr>
            </w:pPr>
            <w:r w:rsidRPr="003F674C">
              <w:rPr>
                <w:rFonts w:ascii="Times New Roman" w:hAnsi="Times New Roman" w:cs="Times New Roman"/>
                <w:sz w:val="24"/>
                <w:szCs w:val="24"/>
              </w:rPr>
              <w:t xml:space="preserve">9. </w:t>
            </w:r>
          </w:p>
        </w:tc>
        <w:tc>
          <w:tcPr>
            <w:tcW w:w="3260" w:type="dxa"/>
          </w:tcPr>
          <w:p w14:paraId="2E60C404" w14:textId="4B15DF6A" w:rsidR="0049205A" w:rsidRPr="003F674C" w:rsidRDefault="0049205A" w:rsidP="00C30F33">
            <w:pPr>
              <w:rPr>
                <w:rFonts w:ascii="Times New Roman" w:hAnsi="Times New Roman" w:cs="Times New Roman"/>
                <w:sz w:val="24"/>
                <w:szCs w:val="24"/>
              </w:rPr>
            </w:pPr>
            <w:r w:rsidRPr="003F674C">
              <w:rPr>
                <w:rFonts w:ascii="Times New Roman" w:hAnsi="Times New Roman" w:cs="Times New Roman"/>
                <w:sz w:val="24"/>
                <w:szCs w:val="24"/>
              </w:rPr>
              <w:t>Kolektyvinės apsaugos statinių (toliau – KAS) bei priedangų poreikio užtikrinimas nuolatiniams Savivaldybės gyventojams</w:t>
            </w:r>
          </w:p>
        </w:tc>
        <w:tc>
          <w:tcPr>
            <w:tcW w:w="1843" w:type="dxa"/>
          </w:tcPr>
          <w:p w14:paraId="6FA0AA9C" w14:textId="6150781A" w:rsidR="0049205A" w:rsidRPr="003F674C" w:rsidRDefault="0049205A" w:rsidP="00C30F33">
            <w:pPr>
              <w:rPr>
                <w:rFonts w:ascii="Times New Roman" w:hAnsi="Times New Roman" w:cs="Times New Roman"/>
                <w:sz w:val="24"/>
                <w:szCs w:val="24"/>
              </w:rPr>
            </w:pPr>
            <w:r w:rsidRPr="003F674C">
              <w:rPr>
                <w:rFonts w:ascii="Times New Roman" w:hAnsi="Times New Roman" w:cs="Times New Roman"/>
                <w:sz w:val="24"/>
                <w:szCs w:val="24"/>
              </w:rPr>
              <w:t>KAS: 25 procentams nuolatinių savivaldybės gyventojų, pridėjus nuolatinius Savivaldybės gyventojus  – asmenis su negalia, vaikus iki 7 metų amžiaus ir socialinę globą gaunančius senyvo amžiaus asmenis, proc.</w:t>
            </w:r>
          </w:p>
          <w:p w14:paraId="514CA0DA" w14:textId="5ACA1F47" w:rsidR="0049205A" w:rsidRPr="003F674C" w:rsidRDefault="0049205A" w:rsidP="00C30F33">
            <w:pPr>
              <w:rPr>
                <w:rFonts w:ascii="Times New Roman" w:hAnsi="Times New Roman" w:cs="Times New Roman"/>
                <w:sz w:val="24"/>
                <w:szCs w:val="24"/>
              </w:rPr>
            </w:pPr>
            <w:r w:rsidRPr="003F674C">
              <w:rPr>
                <w:rFonts w:ascii="Times New Roman" w:hAnsi="Times New Roman" w:cs="Times New Roman"/>
                <w:sz w:val="24"/>
                <w:szCs w:val="24"/>
              </w:rPr>
              <w:lastRenderedPageBreak/>
              <w:t>Priedangos: 40 procentų nuolatinių savivaldybės gyventojų, proc.</w:t>
            </w:r>
          </w:p>
        </w:tc>
        <w:tc>
          <w:tcPr>
            <w:tcW w:w="1559" w:type="dxa"/>
          </w:tcPr>
          <w:p w14:paraId="03C39C0C" w14:textId="6F5420E7" w:rsidR="0049205A" w:rsidRPr="003F674C" w:rsidRDefault="0049205A" w:rsidP="00C30F33">
            <w:pPr>
              <w:jc w:val="center"/>
              <w:rPr>
                <w:rFonts w:ascii="Times New Roman" w:hAnsi="Times New Roman" w:cs="Times New Roman"/>
                <w:sz w:val="24"/>
                <w:szCs w:val="24"/>
              </w:rPr>
            </w:pPr>
            <w:r w:rsidRPr="003F674C">
              <w:rPr>
                <w:rFonts w:ascii="Times New Roman" w:hAnsi="Times New Roman" w:cs="Times New Roman"/>
                <w:sz w:val="24"/>
                <w:szCs w:val="24"/>
              </w:rPr>
              <w:lastRenderedPageBreak/>
              <w:t>90</w:t>
            </w:r>
          </w:p>
        </w:tc>
        <w:tc>
          <w:tcPr>
            <w:tcW w:w="850" w:type="dxa"/>
          </w:tcPr>
          <w:p w14:paraId="02462B77" w14:textId="60F254A8" w:rsidR="0049205A" w:rsidRPr="003F674C" w:rsidRDefault="0049205A" w:rsidP="00C30F33">
            <w:pPr>
              <w:rPr>
                <w:rFonts w:ascii="Times New Roman" w:hAnsi="Times New Roman" w:cs="Times New Roman"/>
                <w:sz w:val="24"/>
                <w:szCs w:val="24"/>
              </w:rPr>
            </w:pPr>
            <w:r w:rsidRPr="003F674C">
              <w:rPr>
                <w:rFonts w:ascii="Times New Roman" w:hAnsi="Times New Roman" w:cs="Times New Roman"/>
                <w:sz w:val="24"/>
                <w:szCs w:val="24"/>
              </w:rPr>
              <w:t>nuolat</w:t>
            </w:r>
          </w:p>
        </w:tc>
        <w:tc>
          <w:tcPr>
            <w:tcW w:w="709" w:type="dxa"/>
          </w:tcPr>
          <w:p w14:paraId="58FE230F" w14:textId="4BA6882C" w:rsidR="0049205A" w:rsidRPr="003F674C" w:rsidRDefault="0049205A" w:rsidP="00C30F33">
            <w:pPr>
              <w:rPr>
                <w:rFonts w:ascii="Times New Roman" w:hAnsi="Times New Roman" w:cs="Times New Roman"/>
                <w:sz w:val="24"/>
                <w:szCs w:val="24"/>
              </w:rPr>
            </w:pPr>
            <w:r w:rsidRPr="003F674C">
              <w:rPr>
                <w:rFonts w:ascii="Times New Roman" w:hAnsi="Times New Roman" w:cs="Times New Roman"/>
                <w:sz w:val="24"/>
                <w:szCs w:val="24"/>
              </w:rPr>
              <w:t>nuolat</w:t>
            </w:r>
          </w:p>
        </w:tc>
        <w:tc>
          <w:tcPr>
            <w:tcW w:w="851" w:type="dxa"/>
          </w:tcPr>
          <w:p w14:paraId="2893E473" w14:textId="4EC2E357" w:rsidR="0049205A" w:rsidRPr="003F674C" w:rsidRDefault="0049205A" w:rsidP="00C30F33">
            <w:pPr>
              <w:rPr>
                <w:rFonts w:ascii="Times New Roman" w:hAnsi="Times New Roman" w:cs="Times New Roman"/>
                <w:sz w:val="24"/>
                <w:szCs w:val="24"/>
              </w:rPr>
            </w:pPr>
            <w:r w:rsidRPr="003F674C">
              <w:rPr>
                <w:rFonts w:ascii="Times New Roman" w:hAnsi="Times New Roman" w:cs="Times New Roman"/>
                <w:sz w:val="24"/>
                <w:szCs w:val="24"/>
              </w:rPr>
              <w:t>nuolat</w:t>
            </w:r>
          </w:p>
        </w:tc>
        <w:tc>
          <w:tcPr>
            <w:tcW w:w="2693" w:type="dxa"/>
          </w:tcPr>
          <w:p w14:paraId="4CAFCCC5" w14:textId="29ED1E79" w:rsidR="0049205A" w:rsidRPr="003F674C" w:rsidRDefault="0049205A" w:rsidP="00C30F33">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0005D458" w14:textId="77777777" w:rsidR="0049205A" w:rsidRDefault="00F73B43" w:rsidP="00C30F33">
            <w:pPr>
              <w:rPr>
                <w:rFonts w:ascii="Times New Roman" w:hAnsi="Times New Roman" w:cs="Times New Roman"/>
                <w:sz w:val="24"/>
                <w:szCs w:val="24"/>
              </w:rPr>
            </w:pPr>
            <w:r>
              <w:rPr>
                <w:rFonts w:ascii="Times New Roman" w:hAnsi="Times New Roman" w:cs="Times New Roman"/>
                <w:sz w:val="24"/>
                <w:szCs w:val="24"/>
              </w:rPr>
              <w:t>KAS poreikis užtikrintas 100,62 proc.</w:t>
            </w:r>
          </w:p>
          <w:p w14:paraId="14E12685" w14:textId="0CA96A07" w:rsidR="00F73B43" w:rsidRDefault="00F73B43" w:rsidP="00C30F33">
            <w:pPr>
              <w:rPr>
                <w:rFonts w:ascii="Times New Roman" w:hAnsi="Times New Roman" w:cs="Times New Roman"/>
                <w:sz w:val="24"/>
                <w:szCs w:val="24"/>
              </w:rPr>
            </w:pPr>
            <w:r>
              <w:rPr>
                <w:rFonts w:ascii="Times New Roman" w:hAnsi="Times New Roman" w:cs="Times New Roman"/>
                <w:sz w:val="24"/>
                <w:szCs w:val="24"/>
              </w:rPr>
              <w:t>Priedangų poreikis užtikrintas 44,55 proc.</w:t>
            </w:r>
          </w:p>
          <w:p w14:paraId="5A554D2F" w14:textId="157ED839" w:rsidR="00F73B43" w:rsidRDefault="00F73B43" w:rsidP="00C30F33">
            <w:pPr>
              <w:rPr>
                <w:rFonts w:ascii="Times New Roman" w:hAnsi="Times New Roman" w:cs="Times New Roman"/>
                <w:sz w:val="24"/>
                <w:szCs w:val="24"/>
              </w:rPr>
            </w:pPr>
            <w:r>
              <w:rPr>
                <w:rFonts w:ascii="Times New Roman" w:hAnsi="Times New Roman" w:cs="Times New Roman"/>
                <w:sz w:val="24"/>
                <w:szCs w:val="24"/>
              </w:rPr>
              <w:t>Įvykdymas 100 proc.</w:t>
            </w:r>
          </w:p>
          <w:p w14:paraId="6445011B" w14:textId="5E91A7D9" w:rsidR="00F73B43" w:rsidRPr="003F674C" w:rsidRDefault="00F73B43" w:rsidP="00C30F33">
            <w:pPr>
              <w:rPr>
                <w:rFonts w:ascii="Times New Roman" w:hAnsi="Times New Roman" w:cs="Times New Roman"/>
                <w:sz w:val="24"/>
                <w:szCs w:val="24"/>
              </w:rPr>
            </w:pPr>
          </w:p>
        </w:tc>
      </w:tr>
      <w:tr w:rsidR="0049205A" w:rsidRPr="003F674C" w14:paraId="79FCCBC8" w14:textId="464865B7" w:rsidTr="003940D7">
        <w:trPr>
          <w:gridAfter w:val="1"/>
          <w:wAfter w:w="6" w:type="dxa"/>
        </w:trPr>
        <w:tc>
          <w:tcPr>
            <w:tcW w:w="704" w:type="dxa"/>
          </w:tcPr>
          <w:p w14:paraId="1EE06B04" w14:textId="16357AAF"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10.</w:t>
            </w:r>
          </w:p>
        </w:tc>
        <w:tc>
          <w:tcPr>
            <w:tcW w:w="14883" w:type="dxa"/>
            <w:gridSpan w:val="8"/>
          </w:tcPr>
          <w:p w14:paraId="6272EF73" w14:textId="4A457C5B" w:rsidR="0049205A" w:rsidRPr="003F674C" w:rsidRDefault="0049205A" w:rsidP="00CD5550">
            <w:pPr>
              <w:rPr>
                <w:rFonts w:ascii="Times New Roman" w:hAnsi="Times New Roman" w:cs="Times New Roman"/>
                <w:sz w:val="24"/>
                <w:szCs w:val="24"/>
              </w:rPr>
            </w:pPr>
            <w:r w:rsidRPr="003F674C">
              <w:rPr>
                <w:rFonts w:ascii="Times New Roman" w:hAnsi="Times New Roman" w:cs="Times New Roman"/>
                <w:sz w:val="24"/>
                <w:szCs w:val="24"/>
              </w:rPr>
              <w:t>Civilinės saugos pratybų organizavimas:</w:t>
            </w:r>
          </w:p>
        </w:tc>
      </w:tr>
      <w:tr w:rsidR="0049205A" w:rsidRPr="003F674C" w14:paraId="059EE9D8" w14:textId="6E59040A" w:rsidTr="0049205A">
        <w:trPr>
          <w:gridAfter w:val="1"/>
          <w:wAfter w:w="6" w:type="dxa"/>
        </w:trPr>
        <w:tc>
          <w:tcPr>
            <w:tcW w:w="704" w:type="dxa"/>
          </w:tcPr>
          <w:p w14:paraId="4CAE0EBC" w14:textId="0B17C423"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10.1</w:t>
            </w:r>
          </w:p>
        </w:tc>
        <w:tc>
          <w:tcPr>
            <w:tcW w:w="3260" w:type="dxa"/>
          </w:tcPr>
          <w:p w14:paraId="4C781A30" w14:textId="66CB2275"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 xml:space="preserve">stalo pratybų organizavimas </w:t>
            </w:r>
          </w:p>
        </w:tc>
        <w:tc>
          <w:tcPr>
            <w:tcW w:w="1843" w:type="dxa"/>
            <w:vMerge w:val="restart"/>
          </w:tcPr>
          <w:p w14:paraId="36917FC0" w14:textId="6F28BC08" w:rsidR="0049205A" w:rsidRPr="003F674C" w:rsidRDefault="0049205A" w:rsidP="0082315D">
            <w:pPr>
              <w:rPr>
                <w:rFonts w:ascii="Times New Roman" w:hAnsi="Times New Roman" w:cs="Times New Roman"/>
                <w:sz w:val="24"/>
                <w:szCs w:val="24"/>
              </w:rPr>
            </w:pPr>
            <w:r w:rsidRPr="003F674C">
              <w:rPr>
                <w:rFonts w:ascii="Times New Roman" w:hAnsi="Times New Roman" w:cs="Times New Roman"/>
                <w:sz w:val="24"/>
                <w:szCs w:val="24"/>
              </w:rPr>
              <w:t>Suorganizuotų pratybų skaičius</w:t>
            </w:r>
          </w:p>
        </w:tc>
        <w:tc>
          <w:tcPr>
            <w:tcW w:w="1559" w:type="dxa"/>
            <w:vMerge w:val="restart"/>
          </w:tcPr>
          <w:p w14:paraId="06DEBA33" w14:textId="0CCBE298"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≥1</w:t>
            </w:r>
          </w:p>
        </w:tc>
        <w:tc>
          <w:tcPr>
            <w:tcW w:w="850" w:type="dxa"/>
          </w:tcPr>
          <w:p w14:paraId="332BC518" w14:textId="7085E3BD"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 xml:space="preserve">III–IV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709" w:type="dxa"/>
          </w:tcPr>
          <w:p w14:paraId="31350655" w14:textId="77777777" w:rsidR="0049205A" w:rsidRPr="003F674C" w:rsidRDefault="0049205A" w:rsidP="00B747E2">
            <w:pPr>
              <w:jc w:val="center"/>
              <w:rPr>
                <w:rFonts w:ascii="Times New Roman" w:hAnsi="Times New Roman" w:cs="Times New Roman"/>
                <w:sz w:val="24"/>
                <w:szCs w:val="24"/>
              </w:rPr>
            </w:pPr>
          </w:p>
        </w:tc>
        <w:tc>
          <w:tcPr>
            <w:tcW w:w="851" w:type="dxa"/>
          </w:tcPr>
          <w:p w14:paraId="2999FB03" w14:textId="7D6929F6" w:rsidR="0049205A" w:rsidRPr="003F674C" w:rsidRDefault="0049205A" w:rsidP="00B747E2">
            <w:pPr>
              <w:jc w:val="center"/>
              <w:rPr>
                <w:rFonts w:ascii="Times New Roman" w:hAnsi="Times New Roman" w:cs="Times New Roman"/>
                <w:sz w:val="24"/>
                <w:szCs w:val="24"/>
              </w:rPr>
            </w:pPr>
          </w:p>
        </w:tc>
        <w:tc>
          <w:tcPr>
            <w:tcW w:w="2693" w:type="dxa"/>
            <w:vMerge w:val="restart"/>
          </w:tcPr>
          <w:p w14:paraId="133F7CAE" w14:textId="0CA7469B" w:rsidR="0049205A" w:rsidRPr="003F674C" w:rsidRDefault="0049205A" w:rsidP="004E7057">
            <w:pPr>
              <w:rPr>
                <w:rFonts w:ascii="Times New Roman" w:hAnsi="Times New Roman" w:cs="Times New Roman"/>
                <w:sz w:val="24"/>
                <w:szCs w:val="24"/>
              </w:rPr>
            </w:pPr>
            <w:r w:rsidRPr="003F674C">
              <w:rPr>
                <w:rFonts w:ascii="Times New Roman" w:hAnsi="Times New Roman" w:cs="Times New Roman"/>
                <w:sz w:val="24"/>
                <w:szCs w:val="24"/>
              </w:rPr>
              <w:t>Parengties pareigūnas; Savivaldybės administracijos direktoriaus įsakymu sudaryta pratybų organizavimo grupė</w:t>
            </w:r>
          </w:p>
        </w:tc>
        <w:tc>
          <w:tcPr>
            <w:tcW w:w="3118" w:type="dxa"/>
          </w:tcPr>
          <w:p w14:paraId="67FCD7BC" w14:textId="16B6F666" w:rsidR="0049205A" w:rsidRPr="003F674C" w:rsidRDefault="00F73B43" w:rsidP="004E7057">
            <w:pPr>
              <w:rPr>
                <w:rFonts w:ascii="Times New Roman" w:hAnsi="Times New Roman" w:cs="Times New Roman"/>
                <w:sz w:val="24"/>
                <w:szCs w:val="24"/>
              </w:rPr>
            </w:pPr>
            <w:r>
              <w:rPr>
                <w:rFonts w:ascii="Times New Roman" w:hAnsi="Times New Roman" w:cs="Times New Roman"/>
                <w:sz w:val="24"/>
                <w:szCs w:val="24"/>
              </w:rPr>
              <w:t>2025 m. spalio 9 d. vykdytos stalo pratybos su tikslu į</w:t>
            </w:r>
            <w:r w:rsidRPr="00F73B43">
              <w:rPr>
                <w:rFonts w:ascii="Times New Roman" w:hAnsi="Times New Roman" w:cs="Times New Roman"/>
                <w:sz w:val="24"/>
                <w:szCs w:val="24"/>
              </w:rPr>
              <w:t>vertinti savivaldybės pasirengimą evakuotų gyventojų priėmimui ir apgyvendinimui vadovaujantis Gyventojų evakavimo ir laikino apgyvendinimo organizavimo Anykščių rajono savivaldybėje tvarkos aprašo projektu</w:t>
            </w:r>
          </w:p>
        </w:tc>
      </w:tr>
      <w:tr w:rsidR="0049205A" w:rsidRPr="003F674C" w14:paraId="67B18232" w14:textId="69ED3AE9" w:rsidTr="0049205A">
        <w:trPr>
          <w:gridAfter w:val="1"/>
          <w:wAfter w:w="6" w:type="dxa"/>
        </w:trPr>
        <w:tc>
          <w:tcPr>
            <w:tcW w:w="704" w:type="dxa"/>
          </w:tcPr>
          <w:p w14:paraId="1FCD8812" w14:textId="58946289"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10.2.</w:t>
            </w:r>
          </w:p>
        </w:tc>
        <w:tc>
          <w:tcPr>
            <w:tcW w:w="3260" w:type="dxa"/>
          </w:tcPr>
          <w:p w14:paraId="2AE9D55C" w14:textId="19737332"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 xml:space="preserve">funkcinių pratybų organizavimas </w:t>
            </w:r>
          </w:p>
        </w:tc>
        <w:tc>
          <w:tcPr>
            <w:tcW w:w="1843" w:type="dxa"/>
            <w:vMerge/>
          </w:tcPr>
          <w:p w14:paraId="67AAF473" w14:textId="77777777" w:rsidR="0049205A" w:rsidRPr="003F674C" w:rsidRDefault="0049205A" w:rsidP="00B747E2">
            <w:pPr>
              <w:jc w:val="center"/>
              <w:rPr>
                <w:rFonts w:ascii="Times New Roman" w:hAnsi="Times New Roman" w:cs="Times New Roman"/>
                <w:sz w:val="24"/>
                <w:szCs w:val="24"/>
              </w:rPr>
            </w:pPr>
          </w:p>
        </w:tc>
        <w:tc>
          <w:tcPr>
            <w:tcW w:w="1559" w:type="dxa"/>
            <w:vMerge/>
          </w:tcPr>
          <w:p w14:paraId="2470CB4D" w14:textId="77777777" w:rsidR="0049205A" w:rsidRPr="003F674C" w:rsidRDefault="0049205A" w:rsidP="00B747E2">
            <w:pPr>
              <w:jc w:val="center"/>
              <w:rPr>
                <w:rFonts w:ascii="Times New Roman" w:hAnsi="Times New Roman" w:cs="Times New Roman"/>
                <w:sz w:val="24"/>
                <w:szCs w:val="24"/>
              </w:rPr>
            </w:pPr>
          </w:p>
        </w:tc>
        <w:tc>
          <w:tcPr>
            <w:tcW w:w="850" w:type="dxa"/>
          </w:tcPr>
          <w:p w14:paraId="1634158D" w14:textId="42FB7757" w:rsidR="0049205A" w:rsidRPr="003F674C" w:rsidRDefault="0049205A" w:rsidP="00B747E2">
            <w:pPr>
              <w:jc w:val="center"/>
              <w:rPr>
                <w:rFonts w:ascii="Times New Roman" w:hAnsi="Times New Roman" w:cs="Times New Roman"/>
                <w:sz w:val="24"/>
                <w:szCs w:val="24"/>
              </w:rPr>
            </w:pPr>
          </w:p>
        </w:tc>
        <w:tc>
          <w:tcPr>
            <w:tcW w:w="709" w:type="dxa"/>
          </w:tcPr>
          <w:p w14:paraId="672B8E1F" w14:textId="2A80301F"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 xml:space="preserve">III–IV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851" w:type="dxa"/>
          </w:tcPr>
          <w:p w14:paraId="0CF83B8B" w14:textId="77777777" w:rsidR="0049205A" w:rsidRPr="003F674C" w:rsidRDefault="0049205A" w:rsidP="00B747E2">
            <w:pPr>
              <w:jc w:val="center"/>
              <w:rPr>
                <w:rFonts w:ascii="Times New Roman" w:hAnsi="Times New Roman" w:cs="Times New Roman"/>
                <w:sz w:val="24"/>
                <w:szCs w:val="24"/>
              </w:rPr>
            </w:pPr>
          </w:p>
        </w:tc>
        <w:tc>
          <w:tcPr>
            <w:tcW w:w="2693" w:type="dxa"/>
            <w:vMerge/>
          </w:tcPr>
          <w:p w14:paraId="2A10F5C6" w14:textId="77777777" w:rsidR="0049205A" w:rsidRPr="003F674C" w:rsidRDefault="0049205A" w:rsidP="00B747E2">
            <w:pPr>
              <w:jc w:val="center"/>
              <w:rPr>
                <w:rFonts w:ascii="Times New Roman" w:hAnsi="Times New Roman" w:cs="Times New Roman"/>
                <w:sz w:val="24"/>
                <w:szCs w:val="24"/>
              </w:rPr>
            </w:pPr>
          </w:p>
        </w:tc>
        <w:tc>
          <w:tcPr>
            <w:tcW w:w="3118" w:type="dxa"/>
          </w:tcPr>
          <w:p w14:paraId="4CF9E0E6" w14:textId="77777777" w:rsidR="0049205A" w:rsidRPr="003F674C" w:rsidRDefault="0049205A" w:rsidP="00B747E2">
            <w:pPr>
              <w:jc w:val="center"/>
              <w:rPr>
                <w:rFonts w:ascii="Times New Roman" w:hAnsi="Times New Roman" w:cs="Times New Roman"/>
                <w:sz w:val="24"/>
                <w:szCs w:val="24"/>
              </w:rPr>
            </w:pPr>
          </w:p>
        </w:tc>
      </w:tr>
      <w:tr w:rsidR="0049205A" w:rsidRPr="003F674C" w14:paraId="0D64E053" w14:textId="2935B2BE" w:rsidTr="0049205A">
        <w:trPr>
          <w:gridAfter w:val="1"/>
          <w:wAfter w:w="6" w:type="dxa"/>
        </w:trPr>
        <w:tc>
          <w:tcPr>
            <w:tcW w:w="704" w:type="dxa"/>
          </w:tcPr>
          <w:p w14:paraId="300FA4C6" w14:textId="6CD98643"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10.3.</w:t>
            </w:r>
          </w:p>
        </w:tc>
        <w:tc>
          <w:tcPr>
            <w:tcW w:w="3260" w:type="dxa"/>
          </w:tcPr>
          <w:p w14:paraId="63311B6A" w14:textId="5E00F217"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kompleksinių pratybų organizavimas</w:t>
            </w:r>
          </w:p>
        </w:tc>
        <w:tc>
          <w:tcPr>
            <w:tcW w:w="1843" w:type="dxa"/>
            <w:vMerge/>
          </w:tcPr>
          <w:p w14:paraId="6DF5A964" w14:textId="77777777" w:rsidR="0049205A" w:rsidRPr="003F674C" w:rsidRDefault="0049205A" w:rsidP="00B747E2">
            <w:pPr>
              <w:jc w:val="center"/>
              <w:rPr>
                <w:rFonts w:ascii="Times New Roman" w:hAnsi="Times New Roman" w:cs="Times New Roman"/>
                <w:sz w:val="24"/>
                <w:szCs w:val="24"/>
              </w:rPr>
            </w:pPr>
          </w:p>
        </w:tc>
        <w:tc>
          <w:tcPr>
            <w:tcW w:w="1559" w:type="dxa"/>
            <w:vMerge/>
          </w:tcPr>
          <w:p w14:paraId="04705326" w14:textId="77777777" w:rsidR="0049205A" w:rsidRPr="003F674C" w:rsidRDefault="0049205A" w:rsidP="00B747E2">
            <w:pPr>
              <w:jc w:val="center"/>
              <w:rPr>
                <w:rFonts w:ascii="Times New Roman" w:hAnsi="Times New Roman" w:cs="Times New Roman"/>
                <w:sz w:val="24"/>
                <w:szCs w:val="24"/>
              </w:rPr>
            </w:pPr>
          </w:p>
        </w:tc>
        <w:tc>
          <w:tcPr>
            <w:tcW w:w="850" w:type="dxa"/>
          </w:tcPr>
          <w:p w14:paraId="643288FB" w14:textId="77777777" w:rsidR="0049205A" w:rsidRPr="003F674C" w:rsidRDefault="0049205A" w:rsidP="00B747E2">
            <w:pPr>
              <w:jc w:val="center"/>
              <w:rPr>
                <w:rFonts w:ascii="Times New Roman" w:hAnsi="Times New Roman" w:cs="Times New Roman"/>
                <w:sz w:val="24"/>
                <w:szCs w:val="24"/>
              </w:rPr>
            </w:pPr>
          </w:p>
        </w:tc>
        <w:tc>
          <w:tcPr>
            <w:tcW w:w="709" w:type="dxa"/>
          </w:tcPr>
          <w:p w14:paraId="01BDFD86" w14:textId="1576C645" w:rsidR="0049205A" w:rsidRPr="003F674C" w:rsidRDefault="0049205A" w:rsidP="00B747E2">
            <w:pPr>
              <w:jc w:val="center"/>
              <w:rPr>
                <w:rFonts w:ascii="Times New Roman" w:hAnsi="Times New Roman" w:cs="Times New Roman"/>
                <w:sz w:val="24"/>
                <w:szCs w:val="24"/>
              </w:rPr>
            </w:pPr>
          </w:p>
        </w:tc>
        <w:tc>
          <w:tcPr>
            <w:tcW w:w="851" w:type="dxa"/>
          </w:tcPr>
          <w:p w14:paraId="70B3A637" w14:textId="561D2683"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 xml:space="preserve">III–IV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2693" w:type="dxa"/>
            <w:vMerge/>
          </w:tcPr>
          <w:p w14:paraId="36FC7017" w14:textId="77777777" w:rsidR="0049205A" w:rsidRPr="003F674C" w:rsidRDefault="0049205A" w:rsidP="00B747E2">
            <w:pPr>
              <w:jc w:val="center"/>
              <w:rPr>
                <w:rFonts w:ascii="Times New Roman" w:hAnsi="Times New Roman" w:cs="Times New Roman"/>
                <w:sz w:val="24"/>
                <w:szCs w:val="24"/>
              </w:rPr>
            </w:pPr>
          </w:p>
        </w:tc>
        <w:tc>
          <w:tcPr>
            <w:tcW w:w="3118" w:type="dxa"/>
          </w:tcPr>
          <w:p w14:paraId="0C16FF0A" w14:textId="77777777" w:rsidR="0049205A" w:rsidRPr="003F674C" w:rsidRDefault="0049205A" w:rsidP="00B747E2">
            <w:pPr>
              <w:jc w:val="center"/>
              <w:rPr>
                <w:rFonts w:ascii="Times New Roman" w:hAnsi="Times New Roman" w:cs="Times New Roman"/>
                <w:sz w:val="24"/>
                <w:szCs w:val="24"/>
              </w:rPr>
            </w:pPr>
          </w:p>
        </w:tc>
      </w:tr>
      <w:tr w:rsidR="0049205A" w:rsidRPr="003F674C" w14:paraId="189348DD" w14:textId="6942D834" w:rsidTr="003940D7">
        <w:trPr>
          <w:gridAfter w:val="1"/>
          <w:wAfter w:w="6" w:type="dxa"/>
        </w:trPr>
        <w:tc>
          <w:tcPr>
            <w:tcW w:w="704" w:type="dxa"/>
          </w:tcPr>
          <w:p w14:paraId="2B80C865" w14:textId="08DFD62D"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11.</w:t>
            </w:r>
          </w:p>
        </w:tc>
        <w:tc>
          <w:tcPr>
            <w:tcW w:w="14883" w:type="dxa"/>
            <w:gridSpan w:val="8"/>
          </w:tcPr>
          <w:p w14:paraId="446D3E39" w14:textId="134710B5" w:rsidR="0049205A" w:rsidRPr="003F674C" w:rsidRDefault="0049205A" w:rsidP="00996763">
            <w:pPr>
              <w:rPr>
                <w:rFonts w:ascii="Times New Roman" w:eastAsia="Times New Roman" w:hAnsi="Times New Roman" w:cs="Times New Roman"/>
                <w:sz w:val="24"/>
                <w:szCs w:val="24"/>
                <w:lang w:eastAsia="lt-LT"/>
              </w:rPr>
            </w:pPr>
            <w:r w:rsidRPr="003F674C">
              <w:rPr>
                <w:rFonts w:ascii="Times New Roman" w:eastAsia="Times New Roman" w:hAnsi="Times New Roman" w:cs="Times New Roman"/>
                <w:sz w:val="24"/>
                <w:szCs w:val="24"/>
                <w:lang w:eastAsia="lt-LT"/>
              </w:rPr>
              <w:t>Savivaldybės administracijos valstybės tarnautojų ir darbuotojų</w:t>
            </w:r>
            <w:r w:rsidRPr="003F674C">
              <w:rPr>
                <w:rFonts w:ascii="Times New Roman" w:hAnsi="Times New Roman" w:cs="Times New Roman"/>
                <w:sz w:val="24"/>
                <w:szCs w:val="24"/>
              </w:rPr>
              <w:t xml:space="preserve"> civilinės saugos mokymų organizavimas:</w:t>
            </w:r>
          </w:p>
        </w:tc>
      </w:tr>
      <w:tr w:rsidR="0049205A" w:rsidRPr="003F674C" w14:paraId="293BFDA3" w14:textId="2DF8E9CC" w:rsidTr="0049205A">
        <w:trPr>
          <w:gridAfter w:val="1"/>
          <w:wAfter w:w="6" w:type="dxa"/>
        </w:trPr>
        <w:tc>
          <w:tcPr>
            <w:tcW w:w="704" w:type="dxa"/>
          </w:tcPr>
          <w:p w14:paraId="4CA8FB5F" w14:textId="564D229E"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11.1.</w:t>
            </w:r>
          </w:p>
        </w:tc>
        <w:tc>
          <w:tcPr>
            <w:tcW w:w="3260" w:type="dxa"/>
          </w:tcPr>
          <w:p w14:paraId="09C04581" w14:textId="25A8F6A9"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ESOC narių dalyvavimo PAGD Ugniagesių gelbėtojų mokyklos vykdomuose mokymuose koordinavimas</w:t>
            </w:r>
          </w:p>
        </w:tc>
        <w:tc>
          <w:tcPr>
            <w:tcW w:w="1843" w:type="dxa"/>
            <w:vMerge w:val="restart"/>
          </w:tcPr>
          <w:p w14:paraId="30371F1C" w14:textId="375B4F59" w:rsidR="0049205A" w:rsidRPr="003F674C" w:rsidRDefault="0049205A" w:rsidP="0082315D">
            <w:pPr>
              <w:rPr>
                <w:rFonts w:ascii="Times New Roman" w:hAnsi="Times New Roman" w:cs="Times New Roman"/>
                <w:sz w:val="24"/>
                <w:szCs w:val="24"/>
              </w:rPr>
            </w:pPr>
            <w:r w:rsidRPr="003F674C">
              <w:rPr>
                <w:rFonts w:ascii="Times New Roman" w:hAnsi="Times New Roman" w:cs="Times New Roman"/>
                <w:sz w:val="24"/>
                <w:szCs w:val="24"/>
              </w:rPr>
              <w:t xml:space="preserve">ESOC narių, turinčių galiojančius civilinės saugos kursų baigimą patvirtinančius pažymėjimus, skaičius nuo bendro ESOC narių skaičiaus, proc.  </w:t>
            </w:r>
          </w:p>
        </w:tc>
        <w:tc>
          <w:tcPr>
            <w:tcW w:w="1559" w:type="dxa"/>
            <w:vMerge w:val="restart"/>
          </w:tcPr>
          <w:p w14:paraId="4DB14652" w14:textId="66BD90F6"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80</w:t>
            </w:r>
          </w:p>
        </w:tc>
        <w:tc>
          <w:tcPr>
            <w:tcW w:w="850" w:type="dxa"/>
            <w:vMerge w:val="restart"/>
          </w:tcPr>
          <w:p w14:paraId="24E386C4" w14:textId="0FC0B9D1"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709" w:type="dxa"/>
            <w:vMerge w:val="restart"/>
          </w:tcPr>
          <w:p w14:paraId="47B5D1EA" w14:textId="635AEE3B"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851" w:type="dxa"/>
            <w:vMerge w:val="restart"/>
          </w:tcPr>
          <w:p w14:paraId="2542C724" w14:textId="34BFAB3A"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2693" w:type="dxa"/>
            <w:vMerge w:val="restart"/>
          </w:tcPr>
          <w:p w14:paraId="0DDE6E59" w14:textId="07266343" w:rsidR="0049205A" w:rsidRPr="003F674C" w:rsidRDefault="0049205A" w:rsidP="004E7057">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412E0FD3" w14:textId="6B974BA6" w:rsidR="0049205A" w:rsidRPr="003F674C" w:rsidRDefault="00F73B43" w:rsidP="004E7057">
            <w:pPr>
              <w:rPr>
                <w:rFonts w:ascii="Times New Roman" w:hAnsi="Times New Roman" w:cs="Times New Roman"/>
                <w:sz w:val="24"/>
                <w:szCs w:val="24"/>
              </w:rPr>
            </w:pPr>
            <w:r>
              <w:rPr>
                <w:rFonts w:ascii="Times New Roman" w:hAnsi="Times New Roman" w:cs="Times New Roman"/>
                <w:sz w:val="24"/>
                <w:szCs w:val="24"/>
              </w:rPr>
              <w:t xml:space="preserve">Mokymus išklausė 20 ESOC narių iš 35. Įvykdymas </w:t>
            </w:r>
            <w:r w:rsidR="003940D7">
              <w:rPr>
                <w:rFonts w:ascii="Times New Roman" w:hAnsi="Times New Roman" w:cs="Times New Roman"/>
                <w:sz w:val="24"/>
                <w:szCs w:val="24"/>
              </w:rPr>
              <w:t>42</w:t>
            </w:r>
            <w:r>
              <w:rPr>
                <w:rFonts w:ascii="Times New Roman" w:hAnsi="Times New Roman" w:cs="Times New Roman"/>
                <w:sz w:val="24"/>
                <w:szCs w:val="24"/>
              </w:rPr>
              <w:t>,</w:t>
            </w:r>
            <w:r w:rsidR="003940D7">
              <w:rPr>
                <w:rFonts w:ascii="Times New Roman" w:hAnsi="Times New Roman" w:cs="Times New Roman"/>
                <w:sz w:val="24"/>
                <w:szCs w:val="24"/>
              </w:rPr>
              <w:t>86</w:t>
            </w:r>
            <w:r>
              <w:rPr>
                <w:rFonts w:ascii="Times New Roman" w:hAnsi="Times New Roman" w:cs="Times New Roman"/>
                <w:sz w:val="24"/>
                <w:szCs w:val="24"/>
              </w:rPr>
              <w:t xml:space="preserve"> pr</w:t>
            </w:r>
            <w:r w:rsidR="003940D7">
              <w:rPr>
                <w:rFonts w:ascii="Times New Roman" w:hAnsi="Times New Roman" w:cs="Times New Roman"/>
                <w:sz w:val="24"/>
                <w:szCs w:val="24"/>
              </w:rPr>
              <w:t>o</w:t>
            </w:r>
            <w:r>
              <w:rPr>
                <w:rFonts w:ascii="Times New Roman" w:hAnsi="Times New Roman" w:cs="Times New Roman"/>
                <w:sz w:val="24"/>
                <w:szCs w:val="24"/>
              </w:rPr>
              <w:t>c.</w:t>
            </w:r>
            <w:r w:rsidR="003940D7">
              <w:rPr>
                <w:rFonts w:ascii="Times New Roman" w:hAnsi="Times New Roman" w:cs="Times New Roman"/>
                <w:sz w:val="24"/>
                <w:szCs w:val="24"/>
              </w:rPr>
              <w:t xml:space="preserve"> Kriterijaus reikšmė nepasiekta dėl mokymų vykdytojo darbuotojų stokos.</w:t>
            </w:r>
          </w:p>
        </w:tc>
      </w:tr>
      <w:tr w:rsidR="0049205A" w:rsidRPr="003F674C" w14:paraId="50F5FE29" w14:textId="1F21EDE4" w:rsidTr="0049205A">
        <w:trPr>
          <w:gridAfter w:val="1"/>
          <w:wAfter w:w="6" w:type="dxa"/>
        </w:trPr>
        <w:tc>
          <w:tcPr>
            <w:tcW w:w="704" w:type="dxa"/>
          </w:tcPr>
          <w:p w14:paraId="08E445C8" w14:textId="1F9295BF"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11.2.</w:t>
            </w:r>
          </w:p>
        </w:tc>
        <w:tc>
          <w:tcPr>
            <w:tcW w:w="3260" w:type="dxa"/>
          </w:tcPr>
          <w:p w14:paraId="3855B977" w14:textId="06935D05"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t xml:space="preserve">ESOC narių dalyvavimo PAGD Panevėžio priešgaisrinės gelbėjimo valdybos (toliau – Panevėžio PGV) vykdomuose mokymuose koordinavimas </w:t>
            </w:r>
          </w:p>
        </w:tc>
        <w:tc>
          <w:tcPr>
            <w:tcW w:w="1843" w:type="dxa"/>
            <w:vMerge/>
          </w:tcPr>
          <w:p w14:paraId="4BB8D05B" w14:textId="77777777" w:rsidR="0049205A" w:rsidRPr="003F674C" w:rsidRDefault="0049205A" w:rsidP="00B747E2">
            <w:pPr>
              <w:jc w:val="center"/>
              <w:rPr>
                <w:rFonts w:ascii="Times New Roman" w:hAnsi="Times New Roman" w:cs="Times New Roman"/>
                <w:sz w:val="24"/>
                <w:szCs w:val="24"/>
              </w:rPr>
            </w:pPr>
          </w:p>
        </w:tc>
        <w:tc>
          <w:tcPr>
            <w:tcW w:w="1559" w:type="dxa"/>
            <w:vMerge/>
          </w:tcPr>
          <w:p w14:paraId="0C1DFE37" w14:textId="77777777" w:rsidR="0049205A" w:rsidRPr="003F674C" w:rsidRDefault="0049205A" w:rsidP="00B747E2">
            <w:pPr>
              <w:jc w:val="center"/>
              <w:rPr>
                <w:rFonts w:ascii="Times New Roman" w:hAnsi="Times New Roman" w:cs="Times New Roman"/>
                <w:sz w:val="24"/>
                <w:szCs w:val="24"/>
              </w:rPr>
            </w:pPr>
          </w:p>
        </w:tc>
        <w:tc>
          <w:tcPr>
            <w:tcW w:w="850" w:type="dxa"/>
            <w:vMerge/>
          </w:tcPr>
          <w:p w14:paraId="75AE3E92" w14:textId="77777777" w:rsidR="0049205A" w:rsidRPr="003F674C" w:rsidRDefault="0049205A" w:rsidP="00B747E2">
            <w:pPr>
              <w:jc w:val="center"/>
              <w:rPr>
                <w:rFonts w:ascii="Times New Roman" w:hAnsi="Times New Roman" w:cs="Times New Roman"/>
                <w:sz w:val="24"/>
                <w:szCs w:val="24"/>
              </w:rPr>
            </w:pPr>
          </w:p>
        </w:tc>
        <w:tc>
          <w:tcPr>
            <w:tcW w:w="709" w:type="dxa"/>
            <w:vMerge/>
          </w:tcPr>
          <w:p w14:paraId="38A368E4" w14:textId="77777777" w:rsidR="0049205A" w:rsidRPr="003F674C" w:rsidRDefault="0049205A" w:rsidP="00B747E2">
            <w:pPr>
              <w:jc w:val="center"/>
              <w:rPr>
                <w:rFonts w:ascii="Times New Roman" w:hAnsi="Times New Roman" w:cs="Times New Roman"/>
                <w:sz w:val="24"/>
                <w:szCs w:val="24"/>
              </w:rPr>
            </w:pPr>
          </w:p>
        </w:tc>
        <w:tc>
          <w:tcPr>
            <w:tcW w:w="851" w:type="dxa"/>
            <w:vMerge/>
          </w:tcPr>
          <w:p w14:paraId="6FFBC46C" w14:textId="77777777" w:rsidR="0049205A" w:rsidRPr="003F674C" w:rsidRDefault="0049205A" w:rsidP="00B747E2">
            <w:pPr>
              <w:jc w:val="center"/>
              <w:rPr>
                <w:rFonts w:ascii="Times New Roman" w:hAnsi="Times New Roman" w:cs="Times New Roman"/>
                <w:sz w:val="24"/>
                <w:szCs w:val="24"/>
              </w:rPr>
            </w:pPr>
          </w:p>
        </w:tc>
        <w:tc>
          <w:tcPr>
            <w:tcW w:w="2693" w:type="dxa"/>
            <w:vMerge/>
          </w:tcPr>
          <w:p w14:paraId="28AB5C05" w14:textId="77777777" w:rsidR="0049205A" w:rsidRPr="003F674C" w:rsidRDefault="0049205A" w:rsidP="00B747E2">
            <w:pPr>
              <w:jc w:val="center"/>
              <w:rPr>
                <w:rFonts w:ascii="Times New Roman" w:hAnsi="Times New Roman" w:cs="Times New Roman"/>
                <w:sz w:val="24"/>
                <w:szCs w:val="24"/>
              </w:rPr>
            </w:pPr>
          </w:p>
        </w:tc>
        <w:tc>
          <w:tcPr>
            <w:tcW w:w="3118" w:type="dxa"/>
          </w:tcPr>
          <w:p w14:paraId="73B00E4E" w14:textId="263E22CE" w:rsidR="0049205A" w:rsidRPr="003F674C" w:rsidRDefault="00F73B43" w:rsidP="003940D7">
            <w:pPr>
              <w:rPr>
                <w:rFonts w:ascii="Times New Roman" w:hAnsi="Times New Roman" w:cs="Times New Roman"/>
                <w:sz w:val="24"/>
                <w:szCs w:val="24"/>
              </w:rPr>
            </w:pPr>
            <w:r>
              <w:rPr>
                <w:rFonts w:ascii="Times New Roman" w:hAnsi="Times New Roman" w:cs="Times New Roman"/>
                <w:sz w:val="24"/>
                <w:szCs w:val="24"/>
              </w:rPr>
              <w:t>Mokymus išklausė 31 ESOC narys iš 35. Įvykdymas 88,57 pr</w:t>
            </w:r>
            <w:r w:rsidR="003940D7">
              <w:rPr>
                <w:rFonts w:ascii="Times New Roman" w:hAnsi="Times New Roman" w:cs="Times New Roman"/>
                <w:sz w:val="24"/>
                <w:szCs w:val="24"/>
              </w:rPr>
              <w:t>o</w:t>
            </w:r>
            <w:r>
              <w:rPr>
                <w:rFonts w:ascii="Times New Roman" w:hAnsi="Times New Roman" w:cs="Times New Roman"/>
                <w:sz w:val="24"/>
                <w:szCs w:val="24"/>
              </w:rPr>
              <w:t>c.</w:t>
            </w:r>
          </w:p>
        </w:tc>
      </w:tr>
      <w:tr w:rsidR="0049205A" w:rsidRPr="003F674C" w14:paraId="6020DD96" w14:textId="4421B54E" w:rsidTr="0049205A">
        <w:trPr>
          <w:gridAfter w:val="1"/>
          <w:wAfter w:w="6" w:type="dxa"/>
        </w:trPr>
        <w:tc>
          <w:tcPr>
            <w:tcW w:w="704" w:type="dxa"/>
          </w:tcPr>
          <w:p w14:paraId="18EBD0AC" w14:textId="2A6F8A30" w:rsidR="0049205A" w:rsidRPr="003F674C" w:rsidRDefault="0049205A" w:rsidP="004970B4">
            <w:pPr>
              <w:rPr>
                <w:rFonts w:ascii="Times New Roman" w:hAnsi="Times New Roman" w:cs="Times New Roman"/>
                <w:sz w:val="24"/>
                <w:szCs w:val="24"/>
              </w:rPr>
            </w:pPr>
            <w:r w:rsidRPr="003F674C">
              <w:rPr>
                <w:rFonts w:ascii="Times New Roman" w:hAnsi="Times New Roman" w:cs="Times New Roman"/>
                <w:sz w:val="24"/>
                <w:szCs w:val="24"/>
              </w:rPr>
              <w:lastRenderedPageBreak/>
              <w:t>11.3.</w:t>
            </w:r>
          </w:p>
        </w:tc>
        <w:tc>
          <w:tcPr>
            <w:tcW w:w="3260" w:type="dxa"/>
          </w:tcPr>
          <w:p w14:paraId="29B11A99" w14:textId="07E9F800" w:rsidR="0049205A" w:rsidRPr="003F674C" w:rsidRDefault="0049205A" w:rsidP="004970B4">
            <w:pPr>
              <w:rPr>
                <w:rFonts w:ascii="Times New Roman" w:hAnsi="Times New Roman" w:cs="Times New Roman"/>
                <w:sz w:val="24"/>
                <w:szCs w:val="24"/>
              </w:rPr>
            </w:pPr>
            <w:r w:rsidRPr="003F674C">
              <w:rPr>
                <w:rFonts w:ascii="Times New Roman" w:eastAsia="Times New Roman" w:hAnsi="Times New Roman" w:cs="Times New Roman"/>
                <w:sz w:val="24"/>
                <w:szCs w:val="24"/>
                <w:lang w:eastAsia="lt-LT"/>
              </w:rPr>
              <w:t>Savivaldybės administracijos valstybės tarnautojų ir darbuotojų</w:t>
            </w:r>
            <w:r w:rsidRPr="003F674C">
              <w:rPr>
                <w:rFonts w:ascii="Times New Roman" w:hAnsi="Times New Roman" w:cs="Times New Roman"/>
                <w:sz w:val="24"/>
                <w:szCs w:val="24"/>
              </w:rPr>
              <w:t xml:space="preserve"> civilinės saugos mokymų darbo vietoje organizavimas </w:t>
            </w:r>
          </w:p>
        </w:tc>
        <w:tc>
          <w:tcPr>
            <w:tcW w:w="1843" w:type="dxa"/>
          </w:tcPr>
          <w:p w14:paraId="0A561755" w14:textId="722692A2"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 xml:space="preserve">Mokymams skirtų valandų skaičius, vnt. </w:t>
            </w:r>
          </w:p>
        </w:tc>
        <w:tc>
          <w:tcPr>
            <w:tcW w:w="1559" w:type="dxa"/>
          </w:tcPr>
          <w:p w14:paraId="23C9D0C0" w14:textId="4A090F66"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≥2</w:t>
            </w:r>
          </w:p>
        </w:tc>
        <w:tc>
          <w:tcPr>
            <w:tcW w:w="850" w:type="dxa"/>
          </w:tcPr>
          <w:p w14:paraId="105A2A6C" w14:textId="1EC34D44"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 xml:space="preserve">iki gruodžio 20 d. </w:t>
            </w:r>
          </w:p>
        </w:tc>
        <w:tc>
          <w:tcPr>
            <w:tcW w:w="709" w:type="dxa"/>
          </w:tcPr>
          <w:p w14:paraId="6E1A2E73" w14:textId="6F3B0E15"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 xml:space="preserve">iki gruodžio 20 d. </w:t>
            </w:r>
          </w:p>
        </w:tc>
        <w:tc>
          <w:tcPr>
            <w:tcW w:w="851" w:type="dxa"/>
          </w:tcPr>
          <w:p w14:paraId="7D74DAF9" w14:textId="23DDAF71" w:rsidR="0049205A" w:rsidRPr="003F674C" w:rsidRDefault="0049205A" w:rsidP="00B747E2">
            <w:pPr>
              <w:jc w:val="center"/>
              <w:rPr>
                <w:rFonts w:ascii="Times New Roman" w:hAnsi="Times New Roman" w:cs="Times New Roman"/>
                <w:sz w:val="24"/>
                <w:szCs w:val="24"/>
              </w:rPr>
            </w:pPr>
            <w:r w:rsidRPr="003F674C">
              <w:rPr>
                <w:rFonts w:ascii="Times New Roman" w:hAnsi="Times New Roman" w:cs="Times New Roman"/>
                <w:sz w:val="24"/>
                <w:szCs w:val="24"/>
              </w:rPr>
              <w:t xml:space="preserve">iki gruodžio 20 d. </w:t>
            </w:r>
          </w:p>
        </w:tc>
        <w:tc>
          <w:tcPr>
            <w:tcW w:w="2693" w:type="dxa"/>
          </w:tcPr>
          <w:p w14:paraId="6499DD75" w14:textId="33353607" w:rsidR="0049205A" w:rsidRPr="003F674C" w:rsidRDefault="0049205A" w:rsidP="004E7057">
            <w:pPr>
              <w:rPr>
                <w:rFonts w:ascii="Times New Roman" w:hAnsi="Times New Roman" w:cs="Times New Roman"/>
                <w:sz w:val="24"/>
                <w:szCs w:val="24"/>
              </w:rPr>
            </w:pPr>
            <w:r w:rsidRPr="003F674C">
              <w:rPr>
                <w:rFonts w:ascii="Times New Roman" w:hAnsi="Times New Roman" w:cs="Times New Roman"/>
                <w:sz w:val="24"/>
                <w:szCs w:val="24"/>
              </w:rPr>
              <w:t xml:space="preserve">Parengties pareigūnas </w:t>
            </w:r>
          </w:p>
          <w:p w14:paraId="07018390" w14:textId="1D668B2B" w:rsidR="0049205A" w:rsidRPr="003F674C" w:rsidRDefault="0049205A" w:rsidP="004E7057">
            <w:pPr>
              <w:rPr>
                <w:rFonts w:ascii="Times New Roman" w:hAnsi="Times New Roman" w:cs="Times New Roman"/>
                <w:sz w:val="24"/>
                <w:szCs w:val="24"/>
              </w:rPr>
            </w:pPr>
            <w:r w:rsidRPr="003F674C">
              <w:rPr>
                <w:rFonts w:ascii="Times New Roman" w:hAnsi="Times New Roman" w:cs="Times New Roman"/>
                <w:sz w:val="24"/>
                <w:szCs w:val="24"/>
              </w:rPr>
              <w:t>Savivaldybei pavaldžių ūkio subjektų, kitų įstaigų vadovai</w:t>
            </w:r>
          </w:p>
        </w:tc>
        <w:tc>
          <w:tcPr>
            <w:tcW w:w="3118" w:type="dxa"/>
          </w:tcPr>
          <w:p w14:paraId="5C354BA0" w14:textId="209A192A" w:rsidR="0049205A" w:rsidRPr="003F674C" w:rsidRDefault="00C951FB" w:rsidP="004E7057">
            <w:pPr>
              <w:rPr>
                <w:rFonts w:ascii="Times New Roman" w:hAnsi="Times New Roman" w:cs="Times New Roman"/>
                <w:sz w:val="24"/>
                <w:szCs w:val="24"/>
              </w:rPr>
            </w:pPr>
            <w:r w:rsidRPr="00C951FB">
              <w:rPr>
                <w:rFonts w:ascii="Times New Roman" w:hAnsi="Times New Roman" w:cs="Times New Roman"/>
                <w:sz w:val="24"/>
                <w:szCs w:val="24"/>
              </w:rPr>
              <w:t xml:space="preserve"> </w:t>
            </w:r>
            <w:r>
              <w:rPr>
                <w:rFonts w:ascii="Times New Roman" w:hAnsi="Times New Roman" w:cs="Times New Roman"/>
                <w:sz w:val="24"/>
                <w:szCs w:val="24"/>
              </w:rPr>
              <w:t>M</w:t>
            </w:r>
            <w:r w:rsidRPr="00C951FB">
              <w:rPr>
                <w:rFonts w:ascii="Times New Roman" w:hAnsi="Times New Roman" w:cs="Times New Roman"/>
                <w:sz w:val="24"/>
                <w:szCs w:val="24"/>
              </w:rPr>
              <w:t xml:space="preserve">okymai </w:t>
            </w:r>
            <w:r>
              <w:rPr>
                <w:rFonts w:ascii="Times New Roman" w:hAnsi="Times New Roman" w:cs="Times New Roman"/>
                <w:sz w:val="24"/>
                <w:szCs w:val="24"/>
              </w:rPr>
              <w:t xml:space="preserve">vykdyti 2025 m. lapkričio 19 d. </w:t>
            </w:r>
            <w:r w:rsidRPr="00C951FB">
              <w:rPr>
                <w:rFonts w:ascii="Times New Roman" w:hAnsi="Times New Roman" w:cs="Times New Roman"/>
                <w:sz w:val="24"/>
                <w:szCs w:val="24"/>
              </w:rPr>
              <w:t>Mokymų tema: “Pasirengimas ekstremaliosioms situacijoms, karui ir kitiems konfliktams –  psichologinis ir informacinis atsparumas krizės akivaizdoje”.</w:t>
            </w:r>
          </w:p>
        </w:tc>
      </w:tr>
      <w:tr w:rsidR="0049205A" w:rsidRPr="003F674C" w14:paraId="6FAD6236" w14:textId="03A30E3F" w:rsidTr="0049205A">
        <w:trPr>
          <w:gridAfter w:val="1"/>
          <w:wAfter w:w="6" w:type="dxa"/>
        </w:trPr>
        <w:tc>
          <w:tcPr>
            <w:tcW w:w="704" w:type="dxa"/>
          </w:tcPr>
          <w:p w14:paraId="2D93609B" w14:textId="1E809BAE" w:rsidR="0049205A" w:rsidRPr="003F674C" w:rsidRDefault="0049205A" w:rsidP="0082315D">
            <w:pPr>
              <w:rPr>
                <w:rFonts w:ascii="Times New Roman" w:hAnsi="Times New Roman" w:cs="Times New Roman"/>
                <w:sz w:val="24"/>
                <w:szCs w:val="24"/>
              </w:rPr>
            </w:pPr>
            <w:r w:rsidRPr="003F674C">
              <w:rPr>
                <w:rFonts w:ascii="Times New Roman" w:hAnsi="Times New Roman" w:cs="Times New Roman"/>
                <w:sz w:val="24"/>
                <w:szCs w:val="24"/>
              </w:rPr>
              <w:t>12.</w:t>
            </w:r>
          </w:p>
        </w:tc>
        <w:tc>
          <w:tcPr>
            <w:tcW w:w="3260" w:type="dxa"/>
          </w:tcPr>
          <w:p w14:paraId="09EDECA9" w14:textId="04C86303" w:rsidR="0049205A" w:rsidRPr="003F674C" w:rsidRDefault="0049205A" w:rsidP="0082315D">
            <w:pPr>
              <w:rPr>
                <w:rFonts w:ascii="Times New Roman" w:eastAsia="Times New Roman" w:hAnsi="Times New Roman" w:cs="Times New Roman"/>
                <w:sz w:val="24"/>
                <w:szCs w:val="24"/>
                <w:lang w:eastAsia="lt-LT"/>
              </w:rPr>
            </w:pPr>
            <w:r w:rsidRPr="003F674C">
              <w:rPr>
                <w:rFonts w:ascii="Times New Roman" w:eastAsia="Times New Roman" w:hAnsi="Times New Roman" w:cs="Times New Roman"/>
                <w:sz w:val="24"/>
                <w:szCs w:val="24"/>
                <w:lang w:eastAsia="lt-LT"/>
              </w:rPr>
              <w:t>Savivaldybės gyventojų švietimas civilinės saugos klausimais</w:t>
            </w:r>
          </w:p>
        </w:tc>
        <w:tc>
          <w:tcPr>
            <w:tcW w:w="1843" w:type="dxa"/>
          </w:tcPr>
          <w:p w14:paraId="079CB46A" w14:textId="5F3E75A4" w:rsidR="0049205A" w:rsidRPr="003F674C" w:rsidRDefault="0049205A" w:rsidP="0082315D">
            <w:pPr>
              <w:rPr>
                <w:rFonts w:ascii="Times New Roman" w:hAnsi="Times New Roman" w:cs="Times New Roman"/>
                <w:sz w:val="24"/>
                <w:szCs w:val="24"/>
              </w:rPr>
            </w:pPr>
            <w:r w:rsidRPr="003F674C">
              <w:rPr>
                <w:rFonts w:ascii="Times New Roman" w:eastAsia="Times New Roman" w:hAnsi="Times New Roman" w:cs="Times New Roman"/>
                <w:sz w:val="24"/>
                <w:szCs w:val="24"/>
                <w:lang w:eastAsia="lt-LT"/>
              </w:rPr>
              <w:t>Gyventojų švietimo civilinės saugos klausimais</w:t>
            </w:r>
            <w:r w:rsidRPr="003F674C">
              <w:rPr>
                <w:rFonts w:ascii="Times New Roman" w:hAnsi="Times New Roman" w:cs="Times New Roman"/>
                <w:sz w:val="24"/>
                <w:szCs w:val="24"/>
              </w:rPr>
              <w:t xml:space="preserve"> mokomųjų renginių skaičius</w:t>
            </w:r>
          </w:p>
        </w:tc>
        <w:tc>
          <w:tcPr>
            <w:tcW w:w="1559" w:type="dxa"/>
          </w:tcPr>
          <w:p w14:paraId="21C1EFA5" w14:textId="386B35DE" w:rsidR="0049205A" w:rsidRPr="003F674C" w:rsidRDefault="0049205A" w:rsidP="0082315D">
            <w:pPr>
              <w:jc w:val="center"/>
              <w:rPr>
                <w:rFonts w:ascii="Times New Roman" w:hAnsi="Times New Roman" w:cs="Times New Roman"/>
                <w:sz w:val="24"/>
                <w:szCs w:val="24"/>
              </w:rPr>
            </w:pPr>
            <w:r w:rsidRPr="003F674C">
              <w:rPr>
                <w:rFonts w:ascii="Times New Roman" w:hAnsi="Times New Roman" w:cs="Times New Roman"/>
                <w:sz w:val="24"/>
                <w:szCs w:val="24"/>
              </w:rPr>
              <w:t>≥4</w:t>
            </w:r>
          </w:p>
        </w:tc>
        <w:tc>
          <w:tcPr>
            <w:tcW w:w="850" w:type="dxa"/>
          </w:tcPr>
          <w:p w14:paraId="28135C11" w14:textId="0F6144AC" w:rsidR="0049205A" w:rsidRPr="003F674C" w:rsidRDefault="0049205A" w:rsidP="0082315D">
            <w:pPr>
              <w:jc w:val="center"/>
              <w:rPr>
                <w:rFonts w:ascii="Times New Roman" w:hAnsi="Times New Roman" w:cs="Times New Roman"/>
                <w:sz w:val="24"/>
                <w:szCs w:val="24"/>
              </w:rPr>
            </w:pPr>
            <w:r w:rsidRPr="003F674C">
              <w:rPr>
                <w:rFonts w:ascii="Times New Roman" w:hAnsi="Times New Roman" w:cs="Times New Roman"/>
                <w:sz w:val="24"/>
                <w:szCs w:val="24"/>
              </w:rPr>
              <w:t xml:space="preserve">I–IV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709" w:type="dxa"/>
          </w:tcPr>
          <w:p w14:paraId="09BFCAD3" w14:textId="4C552C4E" w:rsidR="0049205A" w:rsidRPr="003F674C" w:rsidRDefault="0049205A" w:rsidP="0082315D">
            <w:pPr>
              <w:jc w:val="center"/>
              <w:rPr>
                <w:rFonts w:ascii="Times New Roman" w:hAnsi="Times New Roman" w:cs="Times New Roman"/>
                <w:sz w:val="24"/>
                <w:szCs w:val="24"/>
              </w:rPr>
            </w:pPr>
            <w:r w:rsidRPr="003F674C">
              <w:rPr>
                <w:rFonts w:ascii="Times New Roman" w:hAnsi="Times New Roman" w:cs="Times New Roman"/>
                <w:sz w:val="24"/>
                <w:szCs w:val="24"/>
              </w:rPr>
              <w:t xml:space="preserve">I–IV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851" w:type="dxa"/>
          </w:tcPr>
          <w:p w14:paraId="1DD4C18B" w14:textId="3EE5FAB7" w:rsidR="0049205A" w:rsidRPr="003F674C" w:rsidRDefault="0049205A" w:rsidP="0082315D">
            <w:pPr>
              <w:jc w:val="center"/>
              <w:rPr>
                <w:rFonts w:ascii="Times New Roman" w:hAnsi="Times New Roman" w:cs="Times New Roman"/>
                <w:sz w:val="24"/>
                <w:szCs w:val="24"/>
              </w:rPr>
            </w:pPr>
            <w:r w:rsidRPr="003F674C">
              <w:rPr>
                <w:rFonts w:ascii="Times New Roman" w:hAnsi="Times New Roman" w:cs="Times New Roman"/>
                <w:sz w:val="24"/>
                <w:szCs w:val="24"/>
              </w:rPr>
              <w:t xml:space="preserve">I–IV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2693" w:type="dxa"/>
          </w:tcPr>
          <w:p w14:paraId="43968933" w14:textId="26E468DB" w:rsidR="0049205A" w:rsidRPr="003F674C" w:rsidRDefault="0049205A" w:rsidP="0082315D">
            <w:pPr>
              <w:rPr>
                <w:rFonts w:ascii="Times New Roman" w:hAnsi="Times New Roman" w:cs="Times New Roman"/>
                <w:sz w:val="24"/>
                <w:szCs w:val="24"/>
              </w:rPr>
            </w:pPr>
            <w:r w:rsidRPr="003F674C">
              <w:rPr>
                <w:rFonts w:ascii="Times New Roman" w:hAnsi="Times New Roman" w:cs="Times New Roman"/>
                <w:sz w:val="24"/>
                <w:szCs w:val="24"/>
              </w:rPr>
              <w:t xml:space="preserve">Parengties pareigūnas; </w:t>
            </w:r>
          </w:p>
          <w:p w14:paraId="0611B084" w14:textId="2F27DA09" w:rsidR="0049205A" w:rsidRPr="003F674C" w:rsidRDefault="0049205A" w:rsidP="0082315D">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atsakingas už komunikacijos vykdymą</w:t>
            </w:r>
          </w:p>
        </w:tc>
        <w:tc>
          <w:tcPr>
            <w:tcW w:w="3118" w:type="dxa"/>
          </w:tcPr>
          <w:p w14:paraId="710F52B0" w14:textId="16F76C1B" w:rsidR="0049205A" w:rsidRDefault="003940D7" w:rsidP="0082315D">
            <w:pPr>
              <w:rPr>
                <w:rFonts w:ascii="Times New Roman" w:hAnsi="Times New Roman" w:cs="Times New Roman"/>
                <w:sz w:val="24"/>
                <w:szCs w:val="24"/>
              </w:rPr>
            </w:pPr>
            <w:r>
              <w:rPr>
                <w:rFonts w:ascii="Times New Roman" w:hAnsi="Times New Roman" w:cs="Times New Roman"/>
                <w:sz w:val="24"/>
                <w:szCs w:val="24"/>
              </w:rPr>
              <w:t>Viso suorganizuoti 7 mokomieji renginiai (vykdyta informacijos sklaida):</w:t>
            </w:r>
          </w:p>
          <w:p w14:paraId="1AAFE893" w14:textId="36001720" w:rsidR="003940D7" w:rsidRDefault="003940D7" w:rsidP="0082315D">
            <w:pPr>
              <w:rPr>
                <w:rFonts w:ascii="Times New Roman" w:hAnsi="Times New Roman" w:cs="Times New Roman"/>
                <w:sz w:val="24"/>
                <w:szCs w:val="24"/>
              </w:rPr>
            </w:pPr>
            <w:r w:rsidRPr="003940D7">
              <w:rPr>
                <w:rFonts w:ascii="Times New Roman" w:hAnsi="Times New Roman" w:cs="Times New Roman"/>
                <w:sz w:val="24"/>
                <w:szCs w:val="24"/>
              </w:rPr>
              <w:t>2025-04-30</w:t>
            </w:r>
            <w:r>
              <w:rPr>
                <w:rFonts w:ascii="Times New Roman" w:hAnsi="Times New Roman" w:cs="Times New Roman"/>
                <w:sz w:val="24"/>
                <w:szCs w:val="24"/>
              </w:rPr>
              <w:t xml:space="preserve"> </w:t>
            </w:r>
            <w:r w:rsidRPr="003940D7">
              <w:rPr>
                <w:rFonts w:ascii="Times New Roman" w:hAnsi="Times New Roman" w:cs="Times New Roman"/>
                <w:sz w:val="24"/>
                <w:szCs w:val="24"/>
              </w:rPr>
              <w:t>Liudvikos ir Stanislovo Didžiulių viešoj</w:t>
            </w:r>
            <w:r>
              <w:rPr>
                <w:rFonts w:ascii="Times New Roman" w:hAnsi="Times New Roman" w:cs="Times New Roman"/>
                <w:sz w:val="24"/>
                <w:szCs w:val="24"/>
              </w:rPr>
              <w:t>oje</w:t>
            </w:r>
            <w:r w:rsidRPr="003940D7">
              <w:rPr>
                <w:rFonts w:ascii="Times New Roman" w:hAnsi="Times New Roman" w:cs="Times New Roman"/>
                <w:sz w:val="24"/>
                <w:szCs w:val="24"/>
              </w:rPr>
              <w:t xml:space="preserve"> bibliotek</w:t>
            </w:r>
            <w:r>
              <w:rPr>
                <w:rFonts w:ascii="Times New Roman" w:hAnsi="Times New Roman" w:cs="Times New Roman"/>
                <w:sz w:val="24"/>
                <w:szCs w:val="24"/>
              </w:rPr>
              <w:t>oje,</w:t>
            </w:r>
          </w:p>
          <w:p w14:paraId="28A25DA2" w14:textId="2AE27724" w:rsidR="003940D7" w:rsidRDefault="003940D7" w:rsidP="0082315D">
            <w:pPr>
              <w:rPr>
                <w:rFonts w:ascii="Times New Roman" w:hAnsi="Times New Roman" w:cs="Times New Roman"/>
                <w:sz w:val="24"/>
                <w:szCs w:val="24"/>
              </w:rPr>
            </w:pPr>
            <w:r w:rsidRPr="003940D7">
              <w:rPr>
                <w:rFonts w:ascii="Times New Roman" w:hAnsi="Times New Roman" w:cs="Times New Roman"/>
                <w:sz w:val="24"/>
                <w:szCs w:val="24"/>
              </w:rPr>
              <w:t>2025-06-07</w:t>
            </w:r>
            <w:r>
              <w:rPr>
                <w:rFonts w:ascii="Times New Roman" w:hAnsi="Times New Roman" w:cs="Times New Roman"/>
                <w:sz w:val="24"/>
                <w:szCs w:val="24"/>
              </w:rPr>
              <w:t xml:space="preserve"> </w:t>
            </w:r>
            <w:r w:rsidRPr="003940D7">
              <w:rPr>
                <w:rFonts w:ascii="Times New Roman" w:hAnsi="Times New Roman" w:cs="Times New Roman"/>
                <w:sz w:val="24"/>
                <w:szCs w:val="24"/>
              </w:rPr>
              <w:t xml:space="preserve">Anykščių tradicinės kultūros ir žirgo šventėje „Bėk </w:t>
            </w:r>
            <w:proofErr w:type="spellStart"/>
            <w:r w:rsidRPr="003940D7">
              <w:rPr>
                <w:rFonts w:ascii="Times New Roman" w:hAnsi="Times New Roman" w:cs="Times New Roman"/>
                <w:sz w:val="24"/>
                <w:szCs w:val="24"/>
              </w:rPr>
              <w:t>bėk</w:t>
            </w:r>
            <w:proofErr w:type="spellEnd"/>
            <w:r w:rsidRPr="003940D7">
              <w:rPr>
                <w:rFonts w:ascii="Times New Roman" w:hAnsi="Times New Roman" w:cs="Times New Roman"/>
                <w:sz w:val="24"/>
                <w:szCs w:val="24"/>
              </w:rPr>
              <w:t>, žirgeli!“</w:t>
            </w:r>
            <w:r>
              <w:rPr>
                <w:rFonts w:ascii="Times New Roman" w:hAnsi="Times New Roman" w:cs="Times New Roman"/>
                <w:sz w:val="24"/>
                <w:szCs w:val="24"/>
              </w:rPr>
              <w:t>,</w:t>
            </w:r>
          </w:p>
          <w:p w14:paraId="6E4EC436" w14:textId="77777777" w:rsidR="003940D7" w:rsidRDefault="003940D7" w:rsidP="0082315D">
            <w:pPr>
              <w:rPr>
                <w:rFonts w:ascii="Times New Roman" w:hAnsi="Times New Roman" w:cs="Times New Roman"/>
                <w:sz w:val="24"/>
                <w:szCs w:val="24"/>
              </w:rPr>
            </w:pPr>
            <w:r w:rsidRPr="003940D7">
              <w:rPr>
                <w:rFonts w:ascii="Times New Roman" w:hAnsi="Times New Roman" w:cs="Times New Roman"/>
                <w:sz w:val="24"/>
                <w:szCs w:val="24"/>
              </w:rPr>
              <w:t>2025-07-26</w:t>
            </w:r>
            <w:r>
              <w:rPr>
                <w:rFonts w:ascii="Times New Roman" w:hAnsi="Times New Roman" w:cs="Times New Roman"/>
                <w:sz w:val="24"/>
                <w:szCs w:val="24"/>
              </w:rPr>
              <w:t xml:space="preserve"> </w:t>
            </w:r>
            <w:r w:rsidRPr="003940D7">
              <w:rPr>
                <w:rFonts w:ascii="Times New Roman" w:hAnsi="Times New Roman" w:cs="Times New Roman"/>
                <w:sz w:val="24"/>
                <w:szCs w:val="24"/>
              </w:rPr>
              <w:t>Anykščių miesto šventėje</w:t>
            </w:r>
            <w:r>
              <w:rPr>
                <w:rFonts w:ascii="Times New Roman" w:hAnsi="Times New Roman" w:cs="Times New Roman"/>
                <w:sz w:val="24"/>
                <w:szCs w:val="24"/>
              </w:rPr>
              <w:t>,</w:t>
            </w:r>
          </w:p>
          <w:p w14:paraId="75F2754A" w14:textId="77777777" w:rsidR="003940D7" w:rsidRDefault="003940D7" w:rsidP="0082315D">
            <w:pPr>
              <w:rPr>
                <w:rFonts w:ascii="Times New Roman" w:hAnsi="Times New Roman" w:cs="Times New Roman"/>
                <w:sz w:val="24"/>
                <w:szCs w:val="24"/>
              </w:rPr>
            </w:pPr>
            <w:r w:rsidRPr="003940D7">
              <w:rPr>
                <w:rFonts w:ascii="Times New Roman" w:hAnsi="Times New Roman" w:cs="Times New Roman"/>
                <w:sz w:val="24"/>
                <w:szCs w:val="24"/>
              </w:rPr>
              <w:t>2025-09-20</w:t>
            </w:r>
            <w:r>
              <w:rPr>
                <w:rFonts w:ascii="Times New Roman" w:hAnsi="Times New Roman" w:cs="Times New Roman"/>
                <w:sz w:val="24"/>
                <w:szCs w:val="24"/>
              </w:rPr>
              <w:t xml:space="preserve"> </w:t>
            </w:r>
            <w:r w:rsidRPr="003940D7">
              <w:rPr>
                <w:rFonts w:ascii="Times New Roman" w:hAnsi="Times New Roman" w:cs="Times New Roman"/>
                <w:sz w:val="24"/>
                <w:szCs w:val="24"/>
              </w:rPr>
              <w:t>Anykščių šventėje „Obuolinės“</w:t>
            </w:r>
            <w:r>
              <w:rPr>
                <w:rFonts w:ascii="Times New Roman" w:hAnsi="Times New Roman" w:cs="Times New Roman"/>
                <w:sz w:val="24"/>
                <w:szCs w:val="24"/>
              </w:rPr>
              <w:t>,</w:t>
            </w:r>
          </w:p>
          <w:p w14:paraId="5A72EB78" w14:textId="77777777" w:rsidR="003940D7" w:rsidRDefault="003940D7" w:rsidP="0082315D">
            <w:pPr>
              <w:rPr>
                <w:rFonts w:ascii="Times New Roman" w:hAnsi="Times New Roman" w:cs="Times New Roman"/>
                <w:sz w:val="24"/>
                <w:szCs w:val="24"/>
              </w:rPr>
            </w:pPr>
            <w:r w:rsidRPr="003940D7">
              <w:rPr>
                <w:rFonts w:ascii="Times New Roman" w:hAnsi="Times New Roman" w:cs="Times New Roman"/>
                <w:sz w:val="24"/>
                <w:szCs w:val="24"/>
              </w:rPr>
              <w:t>2025-10-02</w:t>
            </w:r>
            <w:r>
              <w:rPr>
                <w:rFonts w:ascii="Times New Roman" w:hAnsi="Times New Roman" w:cs="Times New Roman"/>
                <w:sz w:val="24"/>
                <w:szCs w:val="24"/>
              </w:rPr>
              <w:t xml:space="preserve"> </w:t>
            </w:r>
            <w:r w:rsidRPr="003940D7">
              <w:rPr>
                <w:rFonts w:ascii="Times New Roman" w:hAnsi="Times New Roman" w:cs="Times New Roman"/>
                <w:sz w:val="24"/>
                <w:szCs w:val="24"/>
              </w:rPr>
              <w:t>Anykščių Jono Biliūno gimnazijoje ir Anykščių Antano Vienuolio progimnazijoje</w:t>
            </w:r>
            <w:r>
              <w:rPr>
                <w:rFonts w:ascii="Times New Roman" w:hAnsi="Times New Roman" w:cs="Times New Roman"/>
                <w:sz w:val="24"/>
                <w:szCs w:val="24"/>
              </w:rPr>
              <w:t>,</w:t>
            </w:r>
          </w:p>
          <w:p w14:paraId="2166478D" w14:textId="5D1FB9A1" w:rsidR="003940D7" w:rsidRPr="003F674C" w:rsidRDefault="003940D7" w:rsidP="0082315D">
            <w:pPr>
              <w:rPr>
                <w:rFonts w:ascii="Times New Roman" w:hAnsi="Times New Roman" w:cs="Times New Roman"/>
                <w:sz w:val="24"/>
                <w:szCs w:val="24"/>
              </w:rPr>
            </w:pPr>
            <w:r w:rsidRPr="003940D7">
              <w:rPr>
                <w:rFonts w:ascii="Times New Roman" w:hAnsi="Times New Roman" w:cs="Times New Roman"/>
                <w:sz w:val="24"/>
                <w:szCs w:val="24"/>
              </w:rPr>
              <w:t>2025-10-30</w:t>
            </w:r>
            <w:r>
              <w:rPr>
                <w:rFonts w:ascii="Times New Roman" w:hAnsi="Times New Roman" w:cs="Times New Roman"/>
                <w:sz w:val="24"/>
                <w:szCs w:val="24"/>
              </w:rPr>
              <w:t xml:space="preserve"> </w:t>
            </w:r>
            <w:r w:rsidRPr="003940D7">
              <w:rPr>
                <w:rFonts w:ascii="Times New Roman" w:hAnsi="Times New Roman" w:cs="Times New Roman"/>
                <w:sz w:val="24"/>
                <w:szCs w:val="24"/>
              </w:rPr>
              <w:t>Anykščių moterų užimtumo ir informacijos centr</w:t>
            </w:r>
            <w:r>
              <w:rPr>
                <w:rFonts w:ascii="Times New Roman" w:hAnsi="Times New Roman" w:cs="Times New Roman"/>
                <w:sz w:val="24"/>
                <w:szCs w:val="24"/>
              </w:rPr>
              <w:t>e.</w:t>
            </w:r>
          </w:p>
        </w:tc>
      </w:tr>
      <w:tr w:rsidR="0049205A" w:rsidRPr="003F674C" w14:paraId="0C400C20" w14:textId="6BD3BCB1" w:rsidTr="0049205A">
        <w:trPr>
          <w:gridAfter w:val="1"/>
          <w:wAfter w:w="6" w:type="dxa"/>
        </w:trPr>
        <w:tc>
          <w:tcPr>
            <w:tcW w:w="704" w:type="dxa"/>
          </w:tcPr>
          <w:p w14:paraId="7C8275D0" w14:textId="727BF722" w:rsidR="0049205A" w:rsidRPr="003F674C" w:rsidRDefault="0049205A" w:rsidP="009B449A">
            <w:pPr>
              <w:rPr>
                <w:rFonts w:ascii="Times New Roman" w:hAnsi="Times New Roman" w:cs="Times New Roman"/>
                <w:sz w:val="24"/>
                <w:szCs w:val="24"/>
              </w:rPr>
            </w:pPr>
            <w:r w:rsidRPr="003F674C">
              <w:rPr>
                <w:rFonts w:ascii="Times New Roman" w:hAnsi="Times New Roman" w:cs="Times New Roman"/>
                <w:sz w:val="24"/>
                <w:szCs w:val="24"/>
              </w:rPr>
              <w:t>13.</w:t>
            </w:r>
          </w:p>
        </w:tc>
        <w:tc>
          <w:tcPr>
            <w:tcW w:w="3260" w:type="dxa"/>
          </w:tcPr>
          <w:p w14:paraId="33EEA725" w14:textId="3104A47B" w:rsidR="0049205A" w:rsidRPr="003F674C" w:rsidRDefault="0049205A" w:rsidP="009B449A">
            <w:pPr>
              <w:rPr>
                <w:rFonts w:ascii="Times New Roman" w:eastAsia="Times New Roman" w:hAnsi="Times New Roman" w:cs="Times New Roman"/>
                <w:sz w:val="24"/>
                <w:szCs w:val="24"/>
                <w:lang w:eastAsia="lt-LT"/>
              </w:rPr>
            </w:pPr>
            <w:r w:rsidRPr="003F674C">
              <w:rPr>
                <w:rFonts w:ascii="Times New Roman" w:hAnsi="Times New Roman" w:cs="Times New Roman"/>
                <w:sz w:val="24"/>
                <w:szCs w:val="24"/>
              </w:rPr>
              <w:t xml:space="preserve">Rekomendacijų gyventojams ekstremaliųjų situacijų prevencijos klausimais teikimas </w:t>
            </w:r>
          </w:p>
        </w:tc>
        <w:tc>
          <w:tcPr>
            <w:tcW w:w="1843" w:type="dxa"/>
          </w:tcPr>
          <w:p w14:paraId="658F1693" w14:textId="344229FC" w:rsidR="0049205A" w:rsidRPr="003F674C" w:rsidRDefault="0049205A" w:rsidP="009B449A">
            <w:pPr>
              <w:rPr>
                <w:rFonts w:ascii="Times New Roman" w:hAnsi="Times New Roman" w:cs="Times New Roman"/>
                <w:sz w:val="24"/>
                <w:szCs w:val="24"/>
              </w:rPr>
            </w:pPr>
            <w:r w:rsidRPr="003F674C">
              <w:rPr>
                <w:rFonts w:ascii="Times New Roman" w:hAnsi="Times New Roman" w:cs="Times New Roman"/>
                <w:sz w:val="24"/>
                <w:szCs w:val="24"/>
              </w:rPr>
              <w:t xml:space="preserve">Savivaldybės interneto svetainės puslapyje, socialiniame tinkle išplatintų informacinių </w:t>
            </w:r>
            <w:r w:rsidRPr="003F674C">
              <w:rPr>
                <w:rFonts w:ascii="Times New Roman" w:hAnsi="Times New Roman" w:cs="Times New Roman"/>
                <w:sz w:val="24"/>
                <w:szCs w:val="24"/>
              </w:rPr>
              <w:lastRenderedPageBreak/>
              <w:t xml:space="preserve">pranešimų skaičius </w:t>
            </w:r>
          </w:p>
        </w:tc>
        <w:tc>
          <w:tcPr>
            <w:tcW w:w="1559" w:type="dxa"/>
          </w:tcPr>
          <w:p w14:paraId="3D61E0F7" w14:textId="5F14FBCA" w:rsidR="0049205A" w:rsidRPr="003F674C" w:rsidRDefault="0049205A" w:rsidP="009B449A">
            <w:pPr>
              <w:jc w:val="center"/>
              <w:rPr>
                <w:rFonts w:ascii="Times New Roman" w:hAnsi="Times New Roman" w:cs="Times New Roman"/>
                <w:sz w:val="24"/>
                <w:szCs w:val="24"/>
              </w:rPr>
            </w:pPr>
            <w:r w:rsidRPr="003F674C">
              <w:rPr>
                <w:rFonts w:ascii="Times New Roman" w:hAnsi="Times New Roman" w:cs="Times New Roman"/>
                <w:sz w:val="24"/>
                <w:szCs w:val="24"/>
              </w:rPr>
              <w:lastRenderedPageBreak/>
              <w:t>≥4</w:t>
            </w:r>
          </w:p>
        </w:tc>
        <w:tc>
          <w:tcPr>
            <w:tcW w:w="850" w:type="dxa"/>
          </w:tcPr>
          <w:p w14:paraId="6F003C38" w14:textId="40816B4F" w:rsidR="0049205A" w:rsidRPr="003F674C" w:rsidRDefault="0049205A" w:rsidP="009B449A">
            <w:pPr>
              <w:jc w:val="center"/>
              <w:rPr>
                <w:rFonts w:ascii="Times New Roman" w:hAnsi="Times New Roman" w:cs="Times New Roman"/>
                <w:sz w:val="24"/>
                <w:szCs w:val="24"/>
              </w:rPr>
            </w:pPr>
            <w:r w:rsidRPr="003F674C">
              <w:rPr>
                <w:rFonts w:ascii="Times New Roman" w:hAnsi="Times New Roman" w:cs="Times New Roman"/>
                <w:sz w:val="24"/>
                <w:szCs w:val="24"/>
              </w:rPr>
              <w:t xml:space="preserve">kartą per metų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709" w:type="dxa"/>
          </w:tcPr>
          <w:p w14:paraId="77131E09" w14:textId="23FAF01D" w:rsidR="0049205A" w:rsidRPr="003F674C" w:rsidRDefault="0049205A" w:rsidP="009B449A">
            <w:pPr>
              <w:jc w:val="center"/>
              <w:rPr>
                <w:rFonts w:ascii="Times New Roman" w:hAnsi="Times New Roman" w:cs="Times New Roman"/>
                <w:sz w:val="24"/>
                <w:szCs w:val="24"/>
              </w:rPr>
            </w:pPr>
            <w:r w:rsidRPr="003F674C">
              <w:rPr>
                <w:rFonts w:ascii="Times New Roman" w:hAnsi="Times New Roman" w:cs="Times New Roman"/>
                <w:sz w:val="24"/>
                <w:szCs w:val="24"/>
              </w:rPr>
              <w:t xml:space="preserve">kartą per metų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851" w:type="dxa"/>
          </w:tcPr>
          <w:p w14:paraId="33743C7A" w14:textId="10111928" w:rsidR="0049205A" w:rsidRPr="003F674C" w:rsidRDefault="0049205A" w:rsidP="009B449A">
            <w:pPr>
              <w:jc w:val="center"/>
              <w:rPr>
                <w:rFonts w:ascii="Times New Roman" w:hAnsi="Times New Roman" w:cs="Times New Roman"/>
                <w:sz w:val="24"/>
                <w:szCs w:val="24"/>
              </w:rPr>
            </w:pPr>
            <w:r w:rsidRPr="003F674C">
              <w:rPr>
                <w:rFonts w:ascii="Times New Roman" w:hAnsi="Times New Roman" w:cs="Times New Roman"/>
                <w:sz w:val="24"/>
                <w:szCs w:val="24"/>
              </w:rPr>
              <w:t xml:space="preserve">kartą per metų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2693" w:type="dxa"/>
          </w:tcPr>
          <w:p w14:paraId="5F8FFB70" w14:textId="77777777" w:rsidR="0049205A" w:rsidRPr="003F674C" w:rsidRDefault="0049205A" w:rsidP="009B449A">
            <w:pPr>
              <w:rPr>
                <w:rFonts w:ascii="Times New Roman" w:hAnsi="Times New Roman" w:cs="Times New Roman"/>
                <w:sz w:val="24"/>
                <w:szCs w:val="24"/>
              </w:rPr>
            </w:pPr>
            <w:r w:rsidRPr="003F674C">
              <w:rPr>
                <w:rFonts w:ascii="Times New Roman" w:hAnsi="Times New Roman" w:cs="Times New Roman"/>
                <w:sz w:val="24"/>
                <w:szCs w:val="24"/>
              </w:rPr>
              <w:t xml:space="preserve">Parengties pareigūnas; </w:t>
            </w:r>
          </w:p>
          <w:p w14:paraId="0D40DBE1" w14:textId="31ADF126" w:rsidR="0049205A" w:rsidRPr="003F674C" w:rsidRDefault="0049205A" w:rsidP="009B449A">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atsakingas už komunikacijos vykdymą</w:t>
            </w:r>
          </w:p>
        </w:tc>
        <w:tc>
          <w:tcPr>
            <w:tcW w:w="3118" w:type="dxa"/>
          </w:tcPr>
          <w:p w14:paraId="34FAD5A7" w14:textId="7C2FF96A" w:rsidR="0049205A" w:rsidRPr="003F674C" w:rsidRDefault="00AC0323" w:rsidP="009B449A">
            <w:pPr>
              <w:rPr>
                <w:rFonts w:ascii="Times New Roman" w:hAnsi="Times New Roman" w:cs="Times New Roman"/>
                <w:sz w:val="24"/>
                <w:szCs w:val="24"/>
              </w:rPr>
            </w:pPr>
            <w:r w:rsidRPr="00AC0323">
              <w:rPr>
                <w:rFonts w:ascii="Times New Roman" w:hAnsi="Times New Roman" w:cs="Times New Roman"/>
                <w:sz w:val="24"/>
                <w:szCs w:val="24"/>
              </w:rPr>
              <w:t>Savivaldybės interneto svetainės puslapyje, socialiniame tinkle išplatint</w:t>
            </w:r>
            <w:r>
              <w:rPr>
                <w:rFonts w:ascii="Times New Roman" w:hAnsi="Times New Roman" w:cs="Times New Roman"/>
                <w:sz w:val="24"/>
                <w:szCs w:val="24"/>
              </w:rPr>
              <w:t xml:space="preserve">a 4 </w:t>
            </w:r>
            <w:r w:rsidRPr="00AC0323">
              <w:rPr>
                <w:rFonts w:ascii="Times New Roman" w:hAnsi="Times New Roman" w:cs="Times New Roman"/>
                <w:sz w:val="24"/>
                <w:szCs w:val="24"/>
              </w:rPr>
              <w:t>informacini</w:t>
            </w:r>
            <w:r>
              <w:rPr>
                <w:rFonts w:ascii="Times New Roman" w:hAnsi="Times New Roman" w:cs="Times New Roman"/>
                <w:sz w:val="24"/>
                <w:szCs w:val="24"/>
              </w:rPr>
              <w:t>ai</w:t>
            </w:r>
            <w:r w:rsidRPr="00AC0323">
              <w:rPr>
                <w:rFonts w:ascii="Times New Roman" w:hAnsi="Times New Roman" w:cs="Times New Roman"/>
                <w:sz w:val="24"/>
                <w:szCs w:val="24"/>
              </w:rPr>
              <w:t xml:space="preserve"> pranešim</w:t>
            </w:r>
            <w:r>
              <w:rPr>
                <w:rFonts w:ascii="Times New Roman" w:hAnsi="Times New Roman" w:cs="Times New Roman"/>
                <w:sz w:val="24"/>
                <w:szCs w:val="24"/>
              </w:rPr>
              <w:t>ai.</w:t>
            </w:r>
          </w:p>
        </w:tc>
      </w:tr>
      <w:tr w:rsidR="0049205A" w:rsidRPr="003F674C" w14:paraId="2E1480E3" w14:textId="15E32B2E" w:rsidTr="003940D7">
        <w:tc>
          <w:tcPr>
            <w:tcW w:w="15593" w:type="dxa"/>
            <w:gridSpan w:val="10"/>
          </w:tcPr>
          <w:p w14:paraId="46FC5070" w14:textId="7EC5D934" w:rsidR="0049205A" w:rsidRPr="003F674C" w:rsidRDefault="0049205A" w:rsidP="00BB7C58">
            <w:pPr>
              <w:jc w:val="center"/>
              <w:rPr>
                <w:rFonts w:ascii="Times New Roman" w:hAnsi="Times New Roman" w:cs="Times New Roman"/>
                <w:b/>
                <w:bCs/>
                <w:sz w:val="24"/>
                <w:szCs w:val="24"/>
              </w:rPr>
            </w:pPr>
            <w:r w:rsidRPr="003F674C">
              <w:rPr>
                <w:rFonts w:ascii="Times New Roman" w:hAnsi="Times New Roman" w:cs="Times New Roman"/>
                <w:b/>
                <w:bCs/>
                <w:sz w:val="24"/>
                <w:szCs w:val="24"/>
              </w:rPr>
              <w:t xml:space="preserve">II. PREVENCIJOS PRIEMONĖS </w:t>
            </w:r>
            <w:r w:rsidRPr="003F674C">
              <w:rPr>
                <w:rFonts w:ascii="Times New Roman" w:hAnsi="Times New Roman" w:cs="Times New Roman"/>
                <w:b/>
                <w:sz w:val="24"/>
                <w:szCs w:val="24"/>
              </w:rPr>
              <w:t>LABAI DIDELĖS IR DIDELĖS RIZIKOS GALIMIEMS PAVOJAMS, NUSTATYTIEMS ATLIKUS SAVIVALDYBĖS </w:t>
            </w:r>
            <w:r w:rsidRPr="003F674C">
              <w:rPr>
                <w:rFonts w:ascii="Times New Roman" w:hAnsi="Times New Roman" w:cs="Times New Roman"/>
                <w:b/>
                <w:sz w:val="24"/>
                <w:szCs w:val="24"/>
                <w:shd w:val="clear" w:color="auto" w:fill="FFFFFF"/>
              </w:rPr>
              <w:t>GALIMŲ PAVOJŲ IR EKSTREMALIŲJŲ SITUACIJŲ RIZIKOS VERTINIMĄ IR G</w:t>
            </w:r>
            <w:r w:rsidRPr="003F674C">
              <w:rPr>
                <w:rFonts w:ascii="Times New Roman" w:hAnsi="Times New Roman" w:cs="Times New Roman"/>
                <w:b/>
                <w:sz w:val="24"/>
                <w:szCs w:val="24"/>
              </w:rPr>
              <w:t>ALINTIEMS SUKELTI PADARINIUS SAVIVALDYBĖS INSTITUCIJŲ IR ĮSTAIGŲ VEIKLOS SRITYSE, IŠVENGTI, SUMAŽINTI JŲ GALIMYBĘ IR PADARINIUS</w:t>
            </w:r>
          </w:p>
        </w:tc>
      </w:tr>
      <w:tr w:rsidR="0049205A" w:rsidRPr="003F674C" w14:paraId="0176D965" w14:textId="58A6B286" w:rsidTr="003940D7">
        <w:tc>
          <w:tcPr>
            <w:tcW w:w="15593" w:type="dxa"/>
            <w:gridSpan w:val="10"/>
          </w:tcPr>
          <w:p w14:paraId="0E1BB6B8" w14:textId="2DC0EB08" w:rsidR="0049205A" w:rsidRPr="003F674C" w:rsidRDefault="0049205A" w:rsidP="00BB7C58">
            <w:pPr>
              <w:jc w:val="center"/>
              <w:rPr>
                <w:rFonts w:ascii="Times New Roman" w:hAnsi="Times New Roman" w:cs="Times New Roman"/>
                <w:bCs/>
                <w:sz w:val="24"/>
                <w:szCs w:val="24"/>
              </w:rPr>
            </w:pPr>
            <w:r w:rsidRPr="003F674C">
              <w:rPr>
                <w:rFonts w:ascii="Times New Roman" w:hAnsi="Times New Roman" w:cs="Times New Roman"/>
                <w:bCs/>
                <w:sz w:val="24"/>
                <w:szCs w:val="24"/>
              </w:rPr>
              <w:t xml:space="preserve">II.I. PREVENCIJOS PRIEMONĖS </w:t>
            </w:r>
            <w:r w:rsidRPr="003F674C">
              <w:rPr>
                <w:rFonts w:ascii="Times New Roman" w:hAnsi="Times New Roman" w:cs="Times New Roman"/>
                <w:sz w:val="24"/>
                <w:szCs w:val="24"/>
              </w:rPr>
              <w:t>LABAI DIDELĖMS RIZIKOMS</w:t>
            </w:r>
          </w:p>
        </w:tc>
      </w:tr>
      <w:tr w:rsidR="0049205A" w:rsidRPr="003F674C" w14:paraId="1437EE64" w14:textId="583D63DE" w:rsidTr="003940D7">
        <w:trPr>
          <w:gridAfter w:val="1"/>
          <w:wAfter w:w="6" w:type="dxa"/>
        </w:trPr>
        <w:tc>
          <w:tcPr>
            <w:tcW w:w="704" w:type="dxa"/>
          </w:tcPr>
          <w:p w14:paraId="43F5E737" w14:textId="4DD3B856" w:rsidR="0049205A" w:rsidRPr="003F674C" w:rsidRDefault="0049205A" w:rsidP="0009562C">
            <w:pPr>
              <w:rPr>
                <w:rFonts w:ascii="Times New Roman" w:hAnsi="Times New Roman" w:cs="Times New Roman"/>
                <w:sz w:val="24"/>
                <w:szCs w:val="24"/>
              </w:rPr>
            </w:pPr>
            <w:r w:rsidRPr="003F674C">
              <w:rPr>
                <w:rFonts w:ascii="Times New Roman" w:hAnsi="Times New Roman" w:cs="Times New Roman"/>
                <w:sz w:val="24"/>
                <w:szCs w:val="24"/>
              </w:rPr>
              <w:t>14.</w:t>
            </w:r>
          </w:p>
        </w:tc>
        <w:tc>
          <w:tcPr>
            <w:tcW w:w="14883" w:type="dxa"/>
            <w:gridSpan w:val="8"/>
          </w:tcPr>
          <w:p w14:paraId="462D303D" w14:textId="2BD0FE3A" w:rsidR="0049205A" w:rsidRPr="003F674C" w:rsidRDefault="0049205A" w:rsidP="00BB7C58">
            <w:pPr>
              <w:rPr>
                <w:rFonts w:ascii="Times New Roman" w:eastAsia="Times New Roman" w:hAnsi="Times New Roman" w:cs="Times New Roman"/>
                <w:sz w:val="24"/>
                <w:szCs w:val="24"/>
              </w:rPr>
            </w:pPr>
            <w:r w:rsidRPr="003F674C">
              <w:rPr>
                <w:rFonts w:ascii="Times New Roman" w:eastAsia="Times New Roman" w:hAnsi="Times New Roman" w:cs="Times New Roman"/>
                <w:sz w:val="24"/>
                <w:szCs w:val="24"/>
              </w:rPr>
              <w:t xml:space="preserve">Pasirengti epidemijoms ir / ar </w:t>
            </w:r>
            <w:proofErr w:type="spellStart"/>
            <w:r w:rsidRPr="003F674C">
              <w:rPr>
                <w:rFonts w:ascii="Times New Roman" w:eastAsia="Times New Roman" w:hAnsi="Times New Roman" w:cs="Times New Roman"/>
                <w:sz w:val="24"/>
                <w:szCs w:val="24"/>
              </w:rPr>
              <w:t>pandemijoms</w:t>
            </w:r>
            <w:proofErr w:type="spellEnd"/>
            <w:r w:rsidRPr="003F674C">
              <w:rPr>
                <w:rFonts w:ascii="Times New Roman" w:eastAsia="Times New Roman" w:hAnsi="Times New Roman" w:cs="Times New Roman"/>
                <w:sz w:val="24"/>
                <w:szCs w:val="24"/>
              </w:rPr>
              <w:t xml:space="preserve">: </w:t>
            </w:r>
          </w:p>
        </w:tc>
      </w:tr>
      <w:tr w:rsidR="0049205A" w:rsidRPr="003F674C" w14:paraId="790D3695" w14:textId="4EA05FE9" w:rsidTr="0049205A">
        <w:trPr>
          <w:gridAfter w:val="1"/>
          <w:wAfter w:w="6" w:type="dxa"/>
        </w:trPr>
        <w:tc>
          <w:tcPr>
            <w:tcW w:w="704" w:type="dxa"/>
          </w:tcPr>
          <w:p w14:paraId="5E8C2F56" w14:textId="408BA4F1" w:rsidR="0049205A" w:rsidRPr="003F674C" w:rsidRDefault="0049205A" w:rsidP="00B87C66">
            <w:pPr>
              <w:rPr>
                <w:rFonts w:ascii="Times New Roman" w:hAnsi="Times New Roman" w:cs="Times New Roman"/>
                <w:sz w:val="24"/>
                <w:szCs w:val="24"/>
              </w:rPr>
            </w:pPr>
            <w:r w:rsidRPr="003F674C">
              <w:rPr>
                <w:rFonts w:ascii="Times New Roman" w:hAnsi="Times New Roman" w:cs="Times New Roman"/>
                <w:sz w:val="24"/>
                <w:szCs w:val="24"/>
              </w:rPr>
              <w:t>14.1.</w:t>
            </w:r>
          </w:p>
        </w:tc>
        <w:tc>
          <w:tcPr>
            <w:tcW w:w="3260" w:type="dxa"/>
          </w:tcPr>
          <w:p w14:paraId="4300D986" w14:textId="65F0B603" w:rsidR="0049205A" w:rsidRPr="003F674C" w:rsidRDefault="0049205A" w:rsidP="00B87C66">
            <w:pPr>
              <w:pStyle w:val="Default"/>
              <w:rPr>
                <w:color w:val="auto"/>
                <w:sz w:val="23"/>
                <w:szCs w:val="23"/>
              </w:rPr>
            </w:pPr>
            <w:r w:rsidRPr="003F674C">
              <w:rPr>
                <w:color w:val="auto"/>
                <w:sz w:val="23"/>
                <w:szCs w:val="23"/>
              </w:rPr>
              <w:t xml:space="preserve">Peržiūrėti ir prireikus atnaujinti </w:t>
            </w:r>
            <w:r w:rsidRPr="003F674C">
              <w:rPr>
                <w:rFonts w:eastAsia="Times New Roman"/>
                <w:color w:val="auto"/>
              </w:rPr>
              <w:t xml:space="preserve">epidemijų ir / ar </w:t>
            </w:r>
            <w:proofErr w:type="spellStart"/>
            <w:r w:rsidRPr="003F674C">
              <w:rPr>
                <w:rFonts w:eastAsia="Times New Roman"/>
                <w:color w:val="auto"/>
              </w:rPr>
              <w:t>pandemijų</w:t>
            </w:r>
            <w:proofErr w:type="spellEnd"/>
            <w:r w:rsidRPr="003F674C">
              <w:rPr>
                <w:color w:val="auto"/>
                <w:sz w:val="23"/>
                <w:szCs w:val="23"/>
              </w:rPr>
              <w:t xml:space="preserve"> apsaugos priemonių planai </w:t>
            </w:r>
          </w:p>
        </w:tc>
        <w:tc>
          <w:tcPr>
            <w:tcW w:w="1843" w:type="dxa"/>
          </w:tcPr>
          <w:p w14:paraId="12A5B702" w14:textId="75F2BEA1" w:rsidR="0049205A" w:rsidRPr="003F674C" w:rsidRDefault="0049205A" w:rsidP="00B87C66">
            <w:pPr>
              <w:rPr>
                <w:rFonts w:ascii="Times New Roman" w:hAnsi="Times New Roman" w:cs="Times New Roman"/>
                <w:sz w:val="24"/>
                <w:szCs w:val="24"/>
              </w:rPr>
            </w:pPr>
            <w:r w:rsidRPr="003F674C">
              <w:rPr>
                <w:rFonts w:ascii="Times New Roman" w:hAnsi="Times New Roman" w:cs="Times New Roman"/>
                <w:sz w:val="24"/>
                <w:szCs w:val="24"/>
              </w:rPr>
              <w:t>Atliktų peržiūrų (tikslinimų / atnaujinimų) skaičius</w:t>
            </w:r>
          </w:p>
        </w:tc>
        <w:tc>
          <w:tcPr>
            <w:tcW w:w="1559" w:type="dxa"/>
          </w:tcPr>
          <w:p w14:paraId="7A6A8C95" w14:textId="74F0F17A" w:rsidR="0049205A" w:rsidRPr="003F674C" w:rsidRDefault="0049205A" w:rsidP="00B87C66">
            <w:pPr>
              <w:jc w:val="center"/>
              <w:rPr>
                <w:rFonts w:ascii="Times New Roman" w:hAnsi="Times New Roman" w:cs="Times New Roman"/>
                <w:sz w:val="24"/>
                <w:szCs w:val="24"/>
              </w:rPr>
            </w:pPr>
            <w:r w:rsidRPr="003F674C">
              <w:rPr>
                <w:rFonts w:ascii="Times New Roman" w:hAnsi="Times New Roman" w:cs="Times New Roman"/>
                <w:sz w:val="24"/>
                <w:szCs w:val="24"/>
              </w:rPr>
              <w:t>≥1</w:t>
            </w:r>
          </w:p>
        </w:tc>
        <w:tc>
          <w:tcPr>
            <w:tcW w:w="850" w:type="dxa"/>
          </w:tcPr>
          <w:p w14:paraId="159ABE7C" w14:textId="77777777" w:rsidR="0049205A" w:rsidRPr="003F674C" w:rsidRDefault="0049205A" w:rsidP="00B87C66">
            <w:pPr>
              <w:jc w:val="center"/>
              <w:rPr>
                <w:rFonts w:ascii="Times New Roman" w:hAnsi="Times New Roman" w:cs="Times New Roman"/>
                <w:sz w:val="24"/>
                <w:szCs w:val="24"/>
              </w:rPr>
            </w:pPr>
            <w:r w:rsidRPr="003F674C">
              <w:rPr>
                <w:rFonts w:ascii="Times New Roman" w:hAnsi="Times New Roman" w:cs="Times New Roman"/>
                <w:sz w:val="24"/>
                <w:szCs w:val="24"/>
              </w:rPr>
              <w:t xml:space="preserve">iki rugsėjo </w:t>
            </w:r>
          </w:p>
          <w:p w14:paraId="64A02D8F" w14:textId="6C8A654C" w:rsidR="0049205A" w:rsidRPr="003F674C" w:rsidRDefault="0049205A" w:rsidP="00B87C66">
            <w:pPr>
              <w:jc w:val="center"/>
              <w:rPr>
                <w:rFonts w:ascii="Times New Roman" w:hAnsi="Times New Roman" w:cs="Times New Roman"/>
                <w:sz w:val="24"/>
                <w:szCs w:val="24"/>
              </w:rPr>
            </w:pPr>
            <w:r w:rsidRPr="003F674C">
              <w:rPr>
                <w:rFonts w:ascii="Times New Roman" w:hAnsi="Times New Roman" w:cs="Times New Roman"/>
                <w:sz w:val="24"/>
                <w:szCs w:val="24"/>
              </w:rPr>
              <w:t xml:space="preserve">1 d. </w:t>
            </w:r>
          </w:p>
        </w:tc>
        <w:tc>
          <w:tcPr>
            <w:tcW w:w="709" w:type="dxa"/>
          </w:tcPr>
          <w:p w14:paraId="51FCE0FF" w14:textId="77777777" w:rsidR="0049205A" w:rsidRPr="003F674C" w:rsidRDefault="0049205A" w:rsidP="00B87C66">
            <w:pPr>
              <w:jc w:val="center"/>
              <w:rPr>
                <w:rFonts w:ascii="Times New Roman" w:hAnsi="Times New Roman" w:cs="Times New Roman"/>
                <w:sz w:val="24"/>
                <w:szCs w:val="24"/>
              </w:rPr>
            </w:pPr>
            <w:r w:rsidRPr="003F674C">
              <w:rPr>
                <w:rFonts w:ascii="Times New Roman" w:hAnsi="Times New Roman" w:cs="Times New Roman"/>
                <w:sz w:val="24"/>
                <w:szCs w:val="24"/>
              </w:rPr>
              <w:t xml:space="preserve">iki rugsėjo </w:t>
            </w:r>
          </w:p>
          <w:p w14:paraId="7000A37C" w14:textId="6D507199" w:rsidR="0049205A" w:rsidRPr="003F674C" w:rsidRDefault="0049205A" w:rsidP="00B87C66">
            <w:pPr>
              <w:jc w:val="center"/>
              <w:rPr>
                <w:rFonts w:ascii="Times New Roman" w:hAnsi="Times New Roman" w:cs="Times New Roman"/>
                <w:sz w:val="24"/>
                <w:szCs w:val="24"/>
              </w:rPr>
            </w:pPr>
            <w:r w:rsidRPr="003F674C">
              <w:rPr>
                <w:rFonts w:ascii="Times New Roman" w:hAnsi="Times New Roman" w:cs="Times New Roman"/>
                <w:sz w:val="24"/>
                <w:szCs w:val="24"/>
              </w:rPr>
              <w:t>1 d.</w:t>
            </w:r>
          </w:p>
        </w:tc>
        <w:tc>
          <w:tcPr>
            <w:tcW w:w="851" w:type="dxa"/>
          </w:tcPr>
          <w:p w14:paraId="502D2319" w14:textId="77777777" w:rsidR="0049205A" w:rsidRPr="003F674C" w:rsidRDefault="0049205A" w:rsidP="00B87C66">
            <w:pPr>
              <w:jc w:val="center"/>
              <w:rPr>
                <w:rFonts w:ascii="Times New Roman" w:hAnsi="Times New Roman" w:cs="Times New Roman"/>
                <w:sz w:val="24"/>
                <w:szCs w:val="24"/>
              </w:rPr>
            </w:pPr>
            <w:r w:rsidRPr="003F674C">
              <w:rPr>
                <w:rFonts w:ascii="Times New Roman" w:hAnsi="Times New Roman" w:cs="Times New Roman"/>
                <w:sz w:val="24"/>
                <w:szCs w:val="24"/>
              </w:rPr>
              <w:t xml:space="preserve">iki rugsėjo </w:t>
            </w:r>
          </w:p>
          <w:p w14:paraId="638CB266" w14:textId="6EA850E5" w:rsidR="0049205A" w:rsidRPr="003F674C" w:rsidRDefault="0049205A" w:rsidP="00B87C66">
            <w:pPr>
              <w:jc w:val="center"/>
              <w:rPr>
                <w:rFonts w:ascii="Times New Roman" w:hAnsi="Times New Roman" w:cs="Times New Roman"/>
                <w:sz w:val="24"/>
                <w:szCs w:val="24"/>
              </w:rPr>
            </w:pPr>
            <w:r w:rsidRPr="003F674C">
              <w:rPr>
                <w:rFonts w:ascii="Times New Roman" w:hAnsi="Times New Roman" w:cs="Times New Roman"/>
                <w:sz w:val="24"/>
                <w:szCs w:val="24"/>
              </w:rPr>
              <w:t>1 d.</w:t>
            </w:r>
          </w:p>
        </w:tc>
        <w:tc>
          <w:tcPr>
            <w:tcW w:w="2693" w:type="dxa"/>
          </w:tcPr>
          <w:p w14:paraId="27A4D1B1" w14:textId="6442B864" w:rsidR="0049205A" w:rsidRPr="003F674C" w:rsidRDefault="0049205A" w:rsidP="00B87C66">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atsakingas už sveikatos reikalų koordinavimą (toliau – Sveikatos koordinatorius); Nacionalinio visuomenės sveikatos centro prie Sveikatos apsaugos ministerijos Utenos departamento Anykščių skyrius (toliau – NVSC Anykščių skyrius)</w:t>
            </w:r>
          </w:p>
        </w:tc>
        <w:tc>
          <w:tcPr>
            <w:tcW w:w="3118" w:type="dxa"/>
          </w:tcPr>
          <w:p w14:paraId="798C5FFB" w14:textId="57805A55" w:rsidR="0049205A" w:rsidRPr="003F674C" w:rsidRDefault="00C35DA2" w:rsidP="00B87C66">
            <w:pPr>
              <w:rPr>
                <w:rFonts w:ascii="Times New Roman" w:hAnsi="Times New Roman" w:cs="Times New Roman"/>
                <w:sz w:val="24"/>
                <w:szCs w:val="24"/>
              </w:rPr>
            </w:pPr>
            <w:r w:rsidRPr="00C35DA2">
              <w:rPr>
                <w:rFonts w:ascii="Times New Roman" w:hAnsi="Times New Roman" w:cs="Times New Roman"/>
                <w:sz w:val="24"/>
                <w:szCs w:val="24"/>
              </w:rPr>
              <w:t>Anykščių rajono savivaldybės mero 2024 m. liepos 25 d. potvarkiu Nr. 1-MP-402 „Dėl gripo ir (ar) COVID-19 ligos (</w:t>
            </w:r>
            <w:proofErr w:type="spellStart"/>
            <w:r w:rsidRPr="00C35DA2">
              <w:rPr>
                <w:rFonts w:ascii="Times New Roman" w:hAnsi="Times New Roman" w:cs="Times New Roman"/>
                <w:sz w:val="24"/>
                <w:szCs w:val="24"/>
              </w:rPr>
              <w:t>korona</w:t>
            </w:r>
            <w:proofErr w:type="spellEnd"/>
            <w:r w:rsidR="00416A8D">
              <w:rPr>
                <w:rFonts w:ascii="Times New Roman" w:hAnsi="Times New Roman" w:cs="Times New Roman"/>
                <w:sz w:val="24"/>
                <w:szCs w:val="24"/>
              </w:rPr>
              <w:t xml:space="preserve"> </w:t>
            </w:r>
            <w:r w:rsidRPr="00C35DA2">
              <w:rPr>
                <w:rFonts w:ascii="Times New Roman" w:hAnsi="Times New Roman" w:cs="Times New Roman"/>
                <w:sz w:val="24"/>
                <w:szCs w:val="24"/>
              </w:rPr>
              <w:t>viruso infekcijos) epidemijos skelbimo ir atšaukimo bei priemonių šioms ligoms mažinti taikymo Anykščių rajono savivaldybėje tvarkos aprašo patvirtinimo“ patvirtintas aprašas peržiūrėtas, pakeitimų neatlikta</w:t>
            </w:r>
            <w:r w:rsidR="00AC0323">
              <w:rPr>
                <w:rFonts w:ascii="Times New Roman" w:hAnsi="Times New Roman" w:cs="Times New Roman"/>
                <w:sz w:val="24"/>
                <w:szCs w:val="24"/>
              </w:rPr>
              <w:t>.</w:t>
            </w:r>
          </w:p>
        </w:tc>
      </w:tr>
      <w:tr w:rsidR="0049205A" w:rsidRPr="003F674C" w14:paraId="2254DB42" w14:textId="194B276F" w:rsidTr="0049205A">
        <w:trPr>
          <w:gridAfter w:val="1"/>
          <w:wAfter w:w="6" w:type="dxa"/>
        </w:trPr>
        <w:tc>
          <w:tcPr>
            <w:tcW w:w="704" w:type="dxa"/>
          </w:tcPr>
          <w:p w14:paraId="3151F425" w14:textId="271C7CB9"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14.2.</w:t>
            </w:r>
          </w:p>
        </w:tc>
        <w:tc>
          <w:tcPr>
            <w:tcW w:w="3260" w:type="dxa"/>
          </w:tcPr>
          <w:p w14:paraId="300FF99F" w14:textId="67AC81F4" w:rsidR="0049205A" w:rsidRPr="003F674C" w:rsidRDefault="0049205A" w:rsidP="002B1E5F">
            <w:pPr>
              <w:pStyle w:val="Default"/>
              <w:rPr>
                <w:color w:val="auto"/>
                <w:sz w:val="23"/>
                <w:szCs w:val="23"/>
              </w:rPr>
            </w:pPr>
            <w:r w:rsidRPr="003F674C">
              <w:rPr>
                <w:color w:val="auto"/>
              </w:rPr>
              <w:t xml:space="preserve">Civilinės saugos sistemos pajėgų, dalyvaujančių įvykiuose, esant </w:t>
            </w:r>
            <w:r w:rsidRPr="003F674C">
              <w:rPr>
                <w:rFonts w:eastAsia="Times New Roman"/>
                <w:color w:val="auto"/>
              </w:rPr>
              <w:t>epidemijai ir / ar pandemijai</w:t>
            </w:r>
            <w:r w:rsidRPr="003F674C">
              <w:rPr>
                <w:color w:val="auto"/>
              </w:rPr>
              <w:t xml:space="preserve">, aprūpinimas asmeninės apsaugos priemonėmis </w:t>
            </w:r>
          </w:p>
        </w:tc>
        <w:tc>
          <w:tcPr>
            <w:tcW w:w="1843" w:type="dxa"/>
          </w:tcPr>
          <w:p w14:paraId="6FE81BDB" w14:textId="54C4CF1A"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 xml:space="preserve">Asmeninės apsaugos priemonėmis aprūpintų darbuotojų skaičius nuo bendro darbuotojų, dalyvaujančių įvykių, esant </w:t>
            </w:r>
            <w:r w:rsidRPr="003F674C">
              <w:rPr>
                <w:rFonts w:ascii="Times New Roman" w:eastAsia="Times New Roman" w:hAnsi="Times New Roman" w:cs="Times New Roman"/>
                <w:sz w:val="24"/>
                <w:szCs w:val="24"/>
              </w:rPr>
              <w:t>epidemij</w:t>
            </w:r>
            <w:r w:rsidRPr="003F674C">
              <w:rPr>
                <w:rFonts w:eastAsia="Times New Roman"/>
              </w:rPr>
              <w:t>ai</w:t>
            </w:r>
            <w:r w:rsidRPr="003F674C">
              <w:rPr>
                <w:rFonts w:ascii="Times New Roman" w:eastAsia="Times New Roman" w:hAnsi="Times New Roman" w:cs="Times New Roman"/>
                <w:sz w:val="24"/>
                <w:szCs w:val="24"/>
              </w:rPr>
              <w:t xml:space="preserve"> ir / ar pandemij</w:t>
            </w:r>
            <w:r w:rsidRPr="003F674C">
              <w:rPr>
                <w:rFonts w:eastAsia="Times New Roman"/>
              </w:rPr>
              <w:t>ai</w:t>
            </w:r>
            <w:r w:rsidRPr="003F674C">
              <w:rPr>
                <w:rFonts w:ascii="Times New Roman" w:hAnsi="Times New Roman" w:cs="Times New Roman"/>
                <w:sz w:val="24"/>
                <w:szCs w:val="24"/>
              </w:rPr>
              <w:t>, likvidavime skaičiaus, proc.</w:t>
            </w:r>
          </w:p>
        </w:tc>
        <w:tc>
          <w:tcPr>
            <w:tcW w:w="1559" w:type="dxa"/>
          </w:tcPr>
          <w:p w14:paraId="36818B42" w14:textId="44B46C01" w:rsidR="0049205A" w:rsidRPr="003F674C" w:rsidRDefault="0049205A" w:rsidP="002B1E5F">
            <w:pPr>
              <w:jc w:val="center"/>
              <w:rPr>
                <w:rFonts w:ascii="Times New Roman" w:hAnsi="Times New Roman" w:cs="Times New Roman"/>
                <w:sz w:val="24"/>
                <w:szCs w:val="24"/>
              </w:rPr>
            </w:pPr>
            <w:r w:rsidRPr="003F674C">
              <w:rPr>
                <w:rFonts w:ascii="Times New Roman" w:hAnsi="Times New Roman" w:cs="Times New Roman"/>
                <w:sz w:val="24"/>
                <w:szCs w:val="24"/>
              </w:rPr>
              <w:t>100</w:t>
            </w:r>
          </w:p>
        </w:tc>
        <w:tc>
          <w:tcPr>
            <w:tcW w:w="850" w:type="dxa"/>
          </w:tcPr>
          <w:p w14:paraId="22C82FA1" w14:textId="58A03755" w:rsidR="0049205A" w:rsidRPr="003F674C" w:rsidRDefault="0049205A" w:rsidP="002B1E5F">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709" w:type="dxa"/>
          </w:tcPr>
          <w:p w14:paraId="74D8065B" w14:textId="157790F9" w:rsidR="0049205A" w:rsidRPr="003F674C" w:rsidRDefault="0049205A" w:rsidP="002B1E5F">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851" w:type="dxa"/>
          </w:tcPr>
          <w:p w14:paraId="1E78CD38" w14:textId="270152D0" w:rsidR="0049205A" w:rsidRPr="003F674C" w:rsidRDefault="0049205A" w:rsidP="002B1E5F">
            <w:pPr>
              <w:jc w:val="center"/>
              <w:rPr>
                <w:rFonts w:ascii="Times New Roman" w:hAnsi="Times New Roman" w:cs="Times New Roman"/>
                <w:sz w:val="24"/>
                <w:szCs w:val="24"/>
              </w:rPr>
            </w:pPr>
            <w:r w:rsidRPr="003F674C">
              <w:rPr>
                <w:rFonts w:ascii="Times New Roman" w:hAnsi="Times New Roman" w:cs="Times New Roman"/>
                <w:sz w:val="24"/>
                <w:szCs w:val="24"/>
              </w:rPr>
              <w:t xml:space="preserve">nuolat </w:t>
            </w:r>
          </w:p>
        </w:tc>
        <w:tc>
          <w:tcPr>
            <w:tcW w:w="2693" w:type="dxa"/>
          </w:tcPr>
          <w:p w14:paraId="1B659013" w14:textId="38A5EA9E"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Sveikatos koordinatorius; Savivaldybei pavaldžių ūkio subjektų vadovai arba jų įgalioti asmenys</w:t>
            </w:r>
          </w:p>
        </w:tc>
        <w:tc>
          <w:tcPr>
            <w:tcW w:w="3118" w:type="dxa"/>
          </w:tcPr>
          <w:p w14:paraId="73347B8D" w14:textId="4E2F7EAD" w:rsidR="0049205A" w:rsidRPr="003F674C" w:rsidRDefault="00C951FB" w:rsidP="002B1E5F">
            <w:pPr>
              <w:rPr>
                <w:rFonts w:ascii="Times New Roman" w:hAnsi="Times New Roman" w:cs="Times New Roman"/>
                <w:sz w:val="24"/>
                <w:szCs w:val="24"/>
              </w:rPr>
            </w:pPr>
            <w:r w:rsidRPr="003D414E">
              <w:rPr>
                <w:rFonts w:ascii="Times New Roman" w:hAnsi="Times New Roman" w:cs="Times New Roman"/>
                <w:sz w:val="24"/>
                <w:szCs w:val="24"/>
                <w:highlight w:val="yellow"/>
              </w:rPr>
              <w:t>Įstaig</w:t>
            </w:r>
            <w:r w:rsidR="00AC0323" w:rsidRPr="003D414E">
              <w:rPr>
                <w:rFonts w:ascii="Times New Roman" w:hAnsi="Times New Roman" w:cs="Times New Roman"/>
                <w:sz w:val="24"/>
                <w:szCs w:val="24"/>
                <w:highlight w:val="yellow"/>
              </w:rPr>
              <w:t>os</w:t>
            </w:r>
            <w:r w:rsidRPr="003D414E">
              <w:rPr>
                <w:rFonts w:ascii="Times New Roman" w:hAnsi="Times New Roman" w:cs="Times New Roman"/>
                <w:sz w:val="24"/>
                <w:szCs w:val="24"/>
                <w:highlight w:val="yellow"/>
              </w:rPr>
              <w:t xml:space="preserve"> yra sukaupusi</w:t>
            </w:r>
            <w:r w:rsidR="00AC0323" w:rsidRPr="003D414E">
              <w:rPr>
                <w:rFonts w:ascii="Times New Roman" w:hAnsi="Times New Roman" w:cs="Times New Roman"/>
                <w:sz w:val="24"/>
                <w:szCs w:val="24"/>
                <w:highlight w:val="yellow"/>
              </w:rPr>
              <w:t>os</w:t>
            </w:r>
            <w:r w:rsidRPr="003D414E">
              <w:rPr>
                <w:rFonts w:ascii="Times New Roman" w:hAnsi="Times New Roman" w:cs="Times New Roman"/>
                <w:sz w:val="24"/>
                <w:szCs w:val="24"/>
                <w:highlight w:val="yellow"/>
              </w:rPr>
              <w:t xml:space="preserve"> asmens apsaugos priemonių rezervą pagal numatytus reikalavimus.</w:t>
            </w:r>
          </w:p>
        </w:tc>
      </w:tr>
      <w:tr w:rsidR="0049205A" w:rsidRPr="003F674C" w14:paraId="419F8710" w14:textId="3F74D333" w:rsidTr="0049205A">
        <w:trPr>
          <w:gridAfter w:val="1"/>
          <w:wAfter w:w="6" w:type="dxa"/>
        </w:trPr>
        <w:tc>
          <w:tcPr>
            <w:tcW w:w="704" w:type="dxa"/>
          </w:tcPr>
          <w:p w14:paraId="6486AAE4" w14:textId="5C5FA64B"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lastRenderedPageBreak/>
              <w:t>14.3.</w:t>
            </w:r>
          </w:p>
        </w:tc>
        <w:tc>
          <w:tcPr>
            <w:tcW w:w="3260" w:type="dxa"/>
          </w:tcPr>
          <w:p w14:paraId="1D56EB16" w14:textId="0CEDDCAA" w:rsidR="0049205A" w:rsidRPr="003F674C" w:rsidRDefault="0049205A" w:rsidP="002B1E5F">
            <w:pPr>
              <w:pStyle w:val="Default"/>
              <w:rPr>
                <w:color w:val="auto"/>
                <w:sz w:val="23"/>
                <w:szCs w:val="23"/>
              </w:rPr>
            </w:pPr>
            <w:r w:rsidRPr="003F674C">
              <w:rPr>
                <w:color w:val="auto"/>
              </w:rPr>
              <w:t xml:space="preserve">Informacijos apie </w:t>
            </w:r>
            <w:r w:rsidRPr="003F674C">
              <w:rPr>
                <w:rFonts w:eastAsia="Times New Roman"/>
                <w:color w:val="auto"/>
              </w:rPr>
              <w:t xml:space="preserve">epidemijas ir / ar </w:t>
            </w:r>
            <w:proofErr w:type="spellStart"/>
            <w:r w:rsidRPr="003F674C">
              <w:rPr>
                <w:rFonts w:eastAsia="Times New Roman"/>
                <w:color w:val="auto"/>
              </w:rPr>
              <w:t>pandemijas</w:t>
            </w:r>
            <w:proofErr w:type="spellEnd"/>
            <w:r w:rsidRPr="003F674C">
              <w:rPr>
                <w:color w:val="auto"/>
              </w:rPr>
              <w:t xml:space="preserve"> teikimas visuomenei</w:t>
            </w:r>
          </w:p>
        </w:tc>
        <w:tc>
          <w:tcPr>
            <w:tcW w:w="1843" w:type="dxa"/>
          </w:tcPr>
          <w:p w14:paraId="2A8560F1" w14:textId="708A7F4F" w:rsidR="0049205A" w:rsidRPr="003F674C" w:rsidRDefault="0049205A" w:rsidP="00887F4E">
            <w:pPr>
              <w:rPr>
                <w:rFonts w:ascii="Times New Roman" w:hAnsi="Times New Roman" w:cs="Times New Roman"/>
                <w:sz w:val="24"/>
                <w:szCs w:val="24"/>
              </w:rPr>
            </w:pPr>
            <w:r w:rsidRPr="003F674C">
              <w:rPr>
                <w:rFonts w:ascii="Times New Roman" w:hAnsi="Times New Roman" w:cs="Times New Roman"/>
                <w:sz w:val="24"/>
                <w:szCs w:val="24"/>
              </w:rPr>
              <w:t xml:space="preserve">Pateiktų informacinių pranešimų / rekomendacijų gyventojams skaičius, vnt. </w:t>
            </w:r>
          </w:p>
        </w:tc>
        <w:tc>
          <w:tcPr>
            <w:tcW w:w="1559" w:type="dxa"/>
          </w:tcPr>
          <w:p w14:paraId="59E4CEFF" w14:textId="4602CE60" w:rsidR="0049205A" w:rsidRPr="003F674C" w:rsidRDefault="0049205A" w:rsidP="002B1E5F">
            <w:pPr>
              <w:jc w:val="center"/>
              <w:rPr>
                <w:rFonts w:ascii="Times New Roman" w:hAnsi="Times New Roman" w:cs="Times New Roman"/>
                <w:sz w:val="24"/>
                <w:szCs w:val="24"/>
              </w:rPr>
            </w:pPr>
            <w:r w:rsidRPr="003F674C">
              <w:rPr>
                <w:rFonts w:ascii="Times New Roman" w:hAnsi="Times New Roman" w:cs="Times New Roman"/>
                <w:sz w:val="24"/>
                <w:szCs w:val="24"/>
              </w:rPr>
              <w:t>≥1</w:t>
            </w:r>
          </w:p>
        </w:tc>
        <w:tc>
          <w:tcPr>
            <w:tcW w:w="850" w:type="dxa"/>
          </w:tcPr>
          <w:p w14:paraId="39E5F77C" w14:textId="74B40A05" w:rsidR="0049205A" w:rsidRPr="003F674C" w:rsidRDefault="0049205A" w:rsidP="002B1E5F">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709" w:type="dxa"/>
          </w:tcPr>
          <w:p w14:paraId="46542AA3" w14:textId="39F15728" w:rsidR="0049205A" w:rsidRPr="003F674C" w:rsidRDefault="0049205A" w:rsidP="002B1E5F">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851" w:type="dxa"/>
          </w:tcPr>
          <w:p w14:paraId="25F479D8" w14:textId="7AA95E63" w:rsidR="0049205A" w:rsidRPr="003F674C" w:rsidRDefault="0049205A" w:rsidP="002B1E5F">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2693" w:type="dxa"/>
          </w:tcPr>
          <w:p w14:paraId="66629674" w14:textId="76F24423" w:rsidR="0049205A" w:rsidRPr="003F674C" w:rsidRDefault="0049205A" w:rsidP="00B87C66">
            <w:pPr>
              <w:rPr>
                <w:rFonts w:ascii="Times New Roman" w:hAnsi="Times New Roman" w:cs="Times New Roman"/>
                <w:sz w:val="24"/>
                <w:szCs w:val="24"/>
              </w:rPr>
            </w:pPr>
            <w:r w:rsidRPr="003F674C">
              <w:rPr>
                <w:rFonts w:ascii="Times New Roman" w:hAnsi="Times New Roman" w:cs="Times New Roman"/>
                <w:sz w:val="24"/>
                <w:szCs w:val="24"/>
              </w:rPr>
              <w:t xml:space="preserve">Sveikatos koordinatorius; </w:t>
            </w:r>
          </w:p>
          <w:p w14:paraId="2EF32A03" w14:textId="65FA60C5" w:rsidR="0049205A" w:rsidRPr="003F674C" w:rsidRDefault="0049205A" w:rsidP="00B87C66">
            <w:pPr>
              <w:rPr>
                <w:rFonts w:ascii="Times New Roman" w:hAnsi="Times New Roman" w:cs="Times New Roman"/>
                <w:sz w:val="24"/>
                <w:szCs w:val="24"/>
              </w:rPr>
            </w:pPr>
            <w:r w:rsidRPr="003F674C">
              <w:rPr>
                <w:rFonts w:ascii="Times New Roman" w:hAnsi="Times New Roman" w:cs="Times New Roman"/>
                <w:sz w:val="24"/>
                <w:szCs w:val="24"/>
              </w:rPr>
              <w:t>NVSC Anykščių skyrius</w:t>
            </w:r>
          </w:p>
        </w:tc>
        <w:tc>
          <w:tcPr>
            <w:tcW w:w="3118" w:type="dxa"/>
          </w:tcPr>
          <w:p w14:paraId="7FD7127B" w14:textId="2270F584" w:rsidR="0049205A" w:rsidRPr="003F674C" w:rsidRDefault="001A4F10" w:rsidP="00B87C66">
            <w:pPr>
              <w:rPr>
                <w:rFonts w:ascii="Times New Roman" w:hAnsi="Times New Roman" w:cs="Times New Roman"/>
                <w:sz w:val="24"/>
                <w:szCs w:val="24"/>
              </w:rPr>
            </w:pPr>
            <w:r>
              <w:rPr>
                <w:rFonts w:ascii="Times New Roman" w:hAnsi="Times New Roman" w:cs="Times New Roman"/>
                <w:sz w:val="24"/>
                <w:szCs w:val="24"/>
              </w:rPr>
              <w:t>P</w:t>
            </w:r>
            <w:r w:rsidRPr="001A4F10">
              <w:rPr>
                <w:rFonts w:ascii="Times New Roman" w:hAnsi="Times New Roman" w:cs="Times New Roman"/>
                <w:sz w:val="24"/>
                <w:szCs w:val="24"/>
              </w:rPr>
              <w:t>riemon</w:t>
            </w:r>
            <w:r>
              <w:rPr>
                <w:rFonts w:ascii="Times New Roman" w:hAnsi="Times New Roman" w:cs="Times New Roman"/>
                <w:sz w:val="24"/>
                <w:szCs w:val="24"/>
              </w:rPr>
              <w:t>ė</w:t>
            </w:r>
            <w:r w:rsidRPr="001A4F10">
              <w:rPr>
                <w:rFonts w:ascii="Times New Roman" w:hAnsi="Times New Roman" w:cs="Times New Roman"/>
                <w:sz w:val="24"/>
                <w:szCs w:val="24"/>
              </w:rPr>
              <w:t xml:space="preserve"> nevykd</w:t>
            </w:r>
            <w:r>
              <w:rPr>
                <w:rFonts w:ascii="Times New Roman" w:hAnsi="Times New Roman" w:cs="Times New Roman"/>
                <w:sz w:val="24"/>
                <w:szCs w:val="24"/>
              </w:rPr>
              <w:t>yta</w:t>
            </w:r>
            <w:r w:rsidRPr="001A4F10">
              <w:rPr>
                <w:rFonts w:ascii="Times New Roman" w:hAnsi="Times New Roman" w:cs="Times New Roman"/>
                <w:sz w:val="24"/>
                <w:szCs w:val="24"/>
              </w:rPr>
              <w:t>, nes nebuvo poreikio.</w:t>
            </w:r>
          </w:p>
        </w:tc>
      </w:tr>
      <w:tr w:rsidR="0049205A" w:rsidRPr="003F674C" w14:paraId="23A2DD7C" w14:textId="78ECF968" w:rsidTr="0049205A">
        <w:trPr>
          <w:gridAfter w:val="1"/>
          <w:wAfter w:w="6" w:type="dxa"/>
        </w:trPr>
        <w:tc>
          <w:tcPr>
            <w:tcW w:w="704" w:type="dxa"/>
          </w:tcPr>
          <w:p w14:paraId="41A576B5" w14:textId="64804E1E" w:rsidR="0049205A" w:rsidRPr="003F674C" w:rsidRDefault="0049205A" w:rsidP="009D1666">
            <w:pPr>
              <w:rPr>
                <w:rFonts w:ascii="Times New Roman" w:hAnsi="Times New Roman" w:cs="Times New Roman"/>
                <w:sz w:val="24"/>
                <w:szCs w:val="24"/>
              </w:rPr>
            </w:pPr>
            <w:r w:rsidRPr="003F674C">
              <w:rPr>
                <w:rFonts w:ascii="Times New Roman" w:hAnsi="Times New Roman" w:cs="Times New Roman"/>
                <w:sz w:val="24"/>
                <w:szCs w:val="24"/>
              </w:rPr>
              <w:t>14.4.</w:t>
            </w:r>
          </w:p>
        </w:tc>
        <w:tc>
          <w:tcPr>
            <w:tcW w:w="3260" w:type="dxa"/>
          </w:tcPr>
          <w:p w14:paraId="03C7C76A" w14:textId="4A892458" w:rsidR="0049205A" w:rsidRPr="003F674C" w:rsidRDefault="0049205A" w:rsidP="009D1666">
            <w:pPr>
              <w:autoSpaceDE w:val="0"/>
              <w:autoSpaceDN w:val="0"/>
              <w:adjustRightInd w:val="0"/>
              <w:rPr>
                <w:rFonts w:ascii="Times New Roman" w:hAnsi="Times New Roman" w:cs="Times New Roman"/>
                <w:sz w:val="24"/>
                <w:szCs w:val="24"/>
              </w:rPr>
            </w:pPr>
            <w:r w:rsidRPr="003F674C">
              <w:rPr>
                <w:rFonts w:ascii="Times New Roman" w:hAnsi="Times New Roman" w:cs="Times New Roman"/>
                <w:sz w:val="24"/>
                <w:szCs w:val="24"/>
              </w:rPr>
              <w:t>Medicininių ir nemedi</w:t>
            </w:r>
            <w:r w:rsidRPr="003F674C">
              <w:rPr>
                <w:rFonts w:ascii="Times New Roman" w:hAnsi="Times New Roman" w:cs="Times New Roman"/>
                <w:sz w:val="24"/>
                <w:szCs w:val="24"/>
              </w:rPr>
              <w:softHyphen/>
              <w:t xml:space="preserve">cininių atsakomųjų priemonių kaupimas laikantis normų* </w:t>
            </w:r>
          </w:p>
        </w:tc>
        <w:tc>
          <w:tcPr>
            <w:tcW w:w="1843" w:type="dxa"/>
          </w:tcPr>
          <w:p w14:paraId="2239CFD4" w14:textId="419D8CAA" w:rsidR="0049205A" w:rsidRPr="003F674C" w:rsidRDefault="0049205A" w:rsidP="009D1666">
            <w:pPr>
              <w:rPr>
                <w:rFonts w:ascii="Times New Roman" w:hAnsi="Times New Roman" w:cs="Times New Roman"/>
                <w:sz w:val="24"/>
                <w:szCs w:val="24"/>
              </w:rPr>
            </w:pPr>
            <w:r w:rsidRPr="003F674C">
              <w:rPr>
                <w:rFonts w:ascii="Times New Roman" w:hAnsi="Times New Roman" w:cs="Times New Roman"/>
                <w:sz w:val="24"/>
                <w:szCs w:val="24"/>
              </w:rPr>
              <w:t>Pagal normas kaupiamos priemonės, proc.</w:t>
            </w:r>
          </w:p>
        </w:tc>
        <w:tc>
          <w:tcPr>
            <w:tcW w:w="1559" w:type="dxa"/>
          </w:tcPr>
          <w:p w14:paraId="1EE6B2D6" w14:textId="7FD7A8A9" w:rsidR="0049205A" w:rsidRPr="003F674C" w:rsidRDefault="0049205A" w:rsidP="009D1666">
            <w:pPr>
              <w:jc w:val="center"/>
              <w:rPr>
                <w:rFonts w:ascii="Times New Roman" w:hAnsi="Times New Roman" w:cs="Times New Roman"/>
                <w:sz w:val="24"/>
                <w:szCs w:val="24"/>
              </w:rPr>
            </w:pPr>
            <w:r w:rsidRPr="003F674C">
              <w:rPr>
                <w:rFonts w:ascii="Times New Roman" w:hAnsi="Times New Roman" w:cs="Times New Roman"/>
                <w:sz w:val="24"/>
                <w:szCs w:val="24"/>
              </w:rPr>
              <w:t>≥75</w:t>
            </w:r>
          </w:p>
        </w:tc>
        <w:tc>
          <w:tcPr>
            <w:tcW w:w="850" w:type="dxa"/>
          </w:tcPr>
          <w:p w14:paraId="136785C6" w14:textId="40921DF8" w:rsidR="0049205A" w:rsidRPr="003F674C" w:rsidRDefault="0049205A" w:rsidP="009D1666">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709" w:type="dxa"/>
          </w:tcPr>
          <w:p w14:paraId="0583C218" w14:textId="409483A4" w:rsidR="0049205A" w:rsidRPr="003F674C" w:rsidRDefault="0049205A" w:rsidP="009D1666">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851" w:type="dxa"/>
          </w:tcPr>
          <w:p w14:paraId="2AB9B8EF" w14:textId="1C8B0E89" w:rsidR="0049205A" w:rsidRPr="003F674C" w:rsidRDefault="0049205A" w:rsidP="009D1666">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2693" w:type="dxa"/>
          </w:tcPr>
          <w:p w14:paraId="31F874BA" w14:textId="0EF6EDA1" w:rsidR="0049205A" w:rsidRPr="003F674C" w:rsidRDefault="0049205A" w:rsidP="009D1666">
            <w:pPr>
              <w:rPr>
                <w:rFonts w:ascii="Times New Roman" w:hAnsi="Times New Roman" w:cs="Times New Roman"/>
                <w:sz w:val="24"/>
                <w:szCs w:val="24"/>
              </w:rPr>
            </w:pPr>
            <w:r w:rsidRPr="003F674C">
              <w:rPr>
                <w:rFonts w:ascii="Times New Roman" w:hAnsi="Times New Roman" w:cs="Times New Roman"/>
                <w:sz w:val="24"/>
                <w:szCs w:val="24"/>
              </w:rPr>
              <w:t>Savivaldybės asmens sveikatos priežiūros įstaigos</w:t>
            </w:r>
          </w:p>
        </w:tc>
        <w:tc>
          <w:tcPr>
            <w:tcW w:w="3118" w:type="dxa"/>
          </w:tcPr>
          <w:p w14:paraId="36290D62" w14:textId="5F2ECAB0" w:rsidR="0049205A" w:rsidRPr="003F674C" w:rsidRDefault="003D414E" w:rsidP="009D1666">
            <w:pPr>
              <w:rPr>
                <w:rFonts w:ascii="Times New Roman" w:hAnsi="Times New Roman" w:cs="Times New Roman"/>
                <w:sz w:val="24"/>
                <w:szCs w:val="24"/>
              </w:rPr>
            </w:pPr>
            <w:r>
              <w:rPr>
                <w:rFonts w:ascii="Times New Roman" w:hAnsi="Times New Roman" w:cs="Times New Roman"/>
                <w:sz w:val="24"/>
                <w:szCs w:val="24"/>
              </w:rPr>
              <w:t>Asmens sveikatos priežiūros į</w:t>
            </w:r>
            <w:r w:rsidR="00C951FB" w:rsidRPr="00C951FB">
              <w:rPr>
                <w:rFonts w:ascii="Times New Roman" w:hAnsi="Times New Roman" w:cs="Times New Roman"/>
                <w:sz w:val="24"/>
                <w:szCs w:val="24"/>
              </w:rPr>
              <w:t>staig</w:t>
            </w:r>
            <w:r>
              <w:rPr>
                <w:rFonts w:ascii="Times New Roman" w:hAnsi="Times New Roman" w:cs="Times New Roman"/>
                <w:sz w:val="24"/>
                <w:szCs w:val="24"/>
              </w:rPr>
              <w:t>os</w:t>
            </w:r>
            <w:r w:rsidR="00C951FB" w:rsidRPr="00C951FB">
              <w:rPr>
                <w:rFonts w:ascii="Times New Roman" w:hAnsi="Times New Roman" w:cs="Times New Roman"/>
                <w:sz w:val="24"/>
                <w:szCs w:val="24"/>
              </w:rPr>
              <w:t xml:space="preserve"> yra sukaupusi</w:t>
            </w:r>
            <w:r>
              <w:rPr>
                <w:rFonts w:ascii="Times New Roman" w:hAnsi="Times New Roman" w:cs="Times New Roman"/>
                <w:sz w:val="24"/>
                <w:szCs w:val="24"/>
              </w:rPr>
              <w:t>os</w:t>
            </w:r>
            <w:r w:rsidR="00C951FB" w:rsidRPr="00C951FB">
              <w:rPr>
                <w:rFonts w:ascii="Times New Roman" w:hAnsi="Times New Roman" w:cs="Times New Roman"/>
                <w:sz w:val="24"/>
                <w:szCs w:val="24"/>
              </w:rPr>
              <w:t xml:space="preserve"> nemedicininių atsakomųjų priemonių rezervą pagal numatytas normas.</w:t>
            </w:r>
          </w:p>
        </w:tc>
      </w:tr>
      <w:tr w:rsidR="0049205A" w:rsidRPr="003F674C" w14:paraId="61267C8B" w14:textId="5FF33327" w:rsidTr="003940D7">
        <w:trPr>
          <w:gridAfter w:val="1"/>
          <w:wAfter w:w="6" w:type="dxa"/>
        </w:trPr>
        <w:tc>
          <w:tcPr>
            <w:tcW w:w="704" w:type="dxa"/>
          </w:tcPr>
          <w:p w14:paraId="129B1892" w14:textId="4B56272B"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15.</w:t>
            </w:r>
          </w:p>
        </w:tc>
        <w:tc>
          <w:tcPr>
            <w:tcW w:w="14883" w:type="dxa"/>
            <w:gridSpan w:val="8"/>
          </w:tcPr>
          <w:p w14:paraId="0FFE551C" w14:textId="7425F4AA" w:rsidR="0049205A" w:rsidRPr="003F674C" w:rsidRDefault="0049205A" w:rsidP="00887F4E">
            <w:pPr>
              <w:rPr>
                <w:rFonts w:ascii="Times New Roman" w:hAnsi="Times New Roman" w:cs="Times New Roman"/>
                <w:sz w:val="24"/>
                <w:szCs w:val="24"/>
              </w:rPr>
            </w:pPr>
            <w:r w:rsidRPr="003F674C">
              <w:rPr>
                <w:rFonts w:ascii="Times New Roman" w:hAnsi="Times New Roman" w:cs="Times New Roman"/>
                <w:sz w:val="24"/>
                <w:szCs w:val="24"/>
              </w:rPr>
              <w:t>Pasirengti gyvūnų ligų protrūkiams:</w:t>
            </w:r>
          </w:p>
        </w:tc>
      </w:tr>
      <w:tr w:rsidR="00AB3679" w:rsidRPr="003F674C" w14:paraId="1C54DF10" w14:textId="2B13C2E7" w:rsidTr="0049205A">
        <w:trPr>
          <w:gridAfter w:val="1"/>
          <w:wAfter w:w="6" w:type="dxa"/>
        </w:trPr>
        <w:tc>
          <w:tcPr>
            <w:tcW w:w="704" w:type="dxa"/>
          </w:tcPr>
          <w:p w14:paraId="4F854AD3" w14:textId="51937A17" w:rsidR="00AB3679" w:rsidRPr="003F674C" w:rsidRDefault="00AB3679" w:rsidP="00AB3679">
            <w:pPr>
              <w:rPr>
                <w:rFonts w:ascii="Times New Roman" w:hAnsi="Times New Roman" w:cs="Times New Roman"/>
                <w:sz w:val="24"/>
                <w:szCs w:val="24"/>
              </w:rPr>
            </w:pPr>
            <w:r w:rsidRPr="003F674C">
              <w:rPr>
                <w:rFonts w:ascii="Times New Roman" w:hAnsi="Times New Roman" w:cs="Times New Roman"/>
                <w:sz w:val="24"/>
                <w:szCs w:val="24"/>
              </w:rPr>
              <w:t>15.1.</w:t>
            </w:r>
          </w:p>
        </w:tc>
        <w:tc>
          <w:tcPr>
            <w:tcW w:w="3260" w:type="dxa"/>
          </w:tcPr>
          <w:p w14:paraId="47944E21" w14:textId="57EAC6C8" w:rsidR="00AB3679" w:rsidRPr="003F674C" w:rsidRDefault="00AB3679" w:rsidP="00AB3679">
            <w:pPr>
              <w:pStyle w:val="Default"/>
              <w:rPr>
                <w:color w:val="auto"/>
              </w:rPr>
            </w:pPr>
            <w:r w:rsidRPr="003F674C">
              <w:rPr>
                <w:color w:val="auto"/>
              </w:rPr>
              <w:t>Gyvūnų sergamumo užkrečiamosiomis ligomis stebėsenos vykdymas</w:t>
            </w:r>
          </w:p>
        </w:tc>
        <w:tc>
          <w:tcPr>
            <w:tcW w:w="1843" w:type="dxa"/>
          </w:tcPr>
          <w:p w14:paraId="1F862640" w14:textId="5B126806"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 xml:space="preserve">Parengtų gyvūnų sergamumo užkrečiamosiomis ligomis stebėsenos išvadų skaičius, vnt. </w:t>
            </w:r>
          </w:p>
        </w:tc>
        <w:tc>
          <w:tcPr>
            <w:tcW w:w="1559" w:type="dxa"/>
          </w:tcPr>
          <w:p w14:paraId="78762C0E" w14:textId="4EF2A945"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≥1</w:t>
            </w:r>
          </w:p>
        </w:tc>
        <w:tc>
          <w:tcPr>
            <w:tcW w:w="850" w:type="dxa"/>
          </w:tcPr>
          <w:p w14:paraId="688507E0" w14:textId="1A48D035"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709" w:type="dxa"/>
          </w:tcPr>
          <w:p w14:paraId="528C00B4" w14:textId="161AC2DA"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851" w:type="dxa"/>
          </w:tcPr>
          <w:p w14:paraId="6003DB8C" w14:textId="10DD8FA4"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2693" w:type="dxa"/>
          </w:tcPr>
          <w:p w14:paraId="592DE340" w14:textId="77777777" w:rsidR="00AB3679" w:rsidRPr="003F674C" w:rsidRDefault="00AB3679" w:rsidP="00AB3679">
            <w:pPr>
              <w:rPr>
                <w:rFonts w:ascii="Times New Roman" w:hAnsi="Times New Roman" w:cs="Times New Roman"/>
                <w:sz w:val="24"/>
                <w:szCs w:val="24"/>
              </w:rPr>
            </w:pPr>
            <w:r w:rsidRPr="003F674C">
              <w:rPr>
                <w:rFonts w:ascii="Times New Roman" w:hAnsi="Times New Roman" w:cs="Times New Roman"/>
                <w:sz w:val="24"/>
                <w:szCs w:val="24"/>
              </w:rPr>
              <w:t xml:space="preserve">Sveikatos koordinatorius; </w:t>
            </w:r>
          </w:p>
          <w:p w14:paraId="0F0A61C1" w14:textId="507403A9" w:rsidR="00AB3679" w:rsidRPr="003F674C" w:rsidRDefault="00AB3679" w:rsidP="00AB3679">
            <w:pPr>
              <w:rPr>
                <w:rFonts w:ascii="Times New Roman" w:hAnsi="Times New Roman" w:cs="Times New Roman"/>
                <w:sz w:val="24"/>
                <w:szCs w:val="24"/>
              </w:rPr>
            </w:pPr>
            <w:r w:rsidRPr="003F674C">
              <w:rPr>
                <w:rFonts w:ascii="Times New Roman" w:hAnsi="Times New Roman" w:cs="Times New Roman"/>
                <w:sz w:val="24"/>
                <w:szCs w:val="24"/>
              </w:rPr>
              <w:t>VMVT Panevėžio skyrius</w:t>
            </w:r>
          </w:p>
        </w:tc>
        <w:tc>
          <w:tcPr>
            <w:tcW w:w="3118" w:type="dxa"/>
          </w:tcPr>
          <w:p w14:paraId="3028E672" w14:textId="4D46F839" w:rsidR="00AB3679" w:rsidRPr="00AB3679" w:rsidRDefault="00AB3679" w:rsidP="00AB3679">
            <w:pPr>
              <w:rPr>
                <w:rFonts w:ascii="Times New Roman" w:hAnsi="Times New Roman" w:cs="Times New Roman"/>
                <w:sz w:val="24"/>
                <w:szCs w:val="24"/>
              </w:rPr>
            </w:pPr>
            <w:r w:rsidRPr="00AB3679">
              <w:rPr>
                <w:rFonts w:ascii="Times New Roman" w:hAnsi="Times New Roman" w:cs="Times New Roman"/>
                <w:sz w:val="24"/>
                <w:szCs w:val="24"/>
              </w:rPr>
              <w:t>Užkrečiamųjų ligų židinių Anykščių rajone nebuvo, informacija apie užkrečiamųjų ligų situaciją (AKM) laukinėje faunoje teikiama kiekvienu kartu nustačius teigiamą atvejį.</w:t>
            </w:r>
          </w:p>
        </w:tc>
      </w:tr>
      <w:tr w:rsidR="00AB3679" w:rsidRPr="003F674C" w14:paraId="3A149256" w14:textId="2C1D64AE" w:rsidTr="0049205A">
        <w:trPr>
          <w:gridAfter w:val="1"/>
          <w:wAfter w:w="6" w:type="dxa"/>
        </w:trPr>
        <w:tc>
          <w:tcPr>
            <w:tcW w:w="704" w:type="dxa"/>
          </w:tcPr>
          <w:p w14:paraId="5798F076" w14:textId="75B82E78" w:rsidR="00AB3679" w:rsidRPr="003F674C" w:rsidRDefault="00AB3679" w:rsidP="00AB3679">
            <w:pPr>
              <w:rPr>
                <w:rFonts w:ascii="Times New Roman" w:hAnsi="Times New Roman" w:cs="Times New Roman"/>
                <w:sz w:val="24"/>
                <w:szCs w:val="24"/>
              </w:rPr>
            </w:pPr>
            <w:r w:rsidRPr="003F674C">
              <w:rPr>
                <w:rFonts w:ascii="Times New Roman" w:hAnsi="Times New Roman" w:cs="Times New Roman"/>
                <w:sz w:val="24"/>
                <w:szCs w:val="24"/>
              </w:rPr>
              <w:t>15.2.</w:t>
            </w:r>
          </w:p>
        </w:tc>
        <w:tc>
          <w:tcPr>
            <w:tcW w:w="3260" w:type="dxa"/>
          </w:tcPr>
          <w:p w14:paraId="214DCA2B" w14:textId="5067F25F" w:rsidR="00AB3679" w:rsidRPr="003F674C" w:rsidRDefault="00AB3679" w:rsidP="00AB3679">
            <w:pPr>
              <w:pStyle w:val="Default"/>
              <w:rPr>
                <w:color w:val="auto"/>
              </w:rPr>
            </w:pPr>
            <w:r w:rsidRPr="003F674C">
              <w:rPr>
                <w:color w:val="auto"/>
              </w:rPr>
              <w:t xml:space="preserve">Informacijos apie </w:t>
            </w:r>
            <w:r w:rsidRPr="003F674C">
              <w:rPr>
                <w:rFonts w:eastAsia="Times New Roman"/>
                <w:color w:val="auto"/>
              </w:rPr>
              <w:t xml:space="preserve">gyvūnų ligų protrūkius </w:t>
            </w:r>
            <w:r w:rsidRPr="003F674C">
              <w:rPr>
                <w:color w:val="auto"/>
              </w:rPr>
              <w:t>teikimas Savivaldybės ūkininkams</w:t>
            </w:r>
          </w:p>
        </w:tc>
        <w:tc>
          <w:tcPr>
            <w:tcW w:w="1843" w:type="dxa"/>
          </w:tcPr>
          <w:p w14:paraId="40518B4B" w14:textId="61128B70"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 xml:space="preserve">Pateiktų informacinių pranešimų / rekomendacijų Savivaldybės ūkininkams skaičius, vnt. </w:t>
            </w:r>
          </w:p>
        </w:tc>
        <w:tc>
          <w:tcPr>
            <w:tcW w:w="1559" w:type="dxa"/>
          </w:tcPr>
          <w:p w14:paraId="13599484" w14:textId="42189C9D"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≥1</w:t>
            </w:r>
          </w:p>
        </w:tc>
        <w:tc>
          <w:tcPr>
            <w:tcW w:w="850" w:type="dxa"/>
          </w:tcPr>
          <w:p w14:paraId="6EA33E61" w14:textId="453D0455"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709" w:type="dxa"/>
          </w:tcPr>
          <w:p w14:paraId="079CF272" w14:textId="50DC0DCA"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851" w:type="dxa"/>
          </w:tcPr>
          <w:p w14:paraId="2B0DC5C6" w14:textId="2509E137" w:rsidR="00AB3679" w:rsidRPr="003F674C" w:rsidRDefault="00AB3679" w:rsidP="00AB3679">
            <w:pPr>
              <w:jc w:val="center"/>
              <w:rPr>
                <w:rFonts w:ascii="Times New Roman" w:hAnsi="Times New Roman" w:cs="Times New Roman"/>
                <w:sz w:val="24"/>
                <w:szCs w:val="24"/>
              </w:rPr>
            </w:pPr>
            <w:r w:rsidRPr="003F674C">
              <w:rPr>
                <w:rFonts w:ascii="Times New Roman" w:hAnsi="Times New Roman" w:cs="Times New Roman"/>
                <w:sz w:val="24"/>
                <w:szCs w:val="24"/>
              </w:rPr>
              <w:t>esant poreikiu</w:t>
            </w:r>
            <w:bookmarkStart w:id="0" w:name="_GoBack"/>
            <w:bookmarkEnd w:id="0"/>
            <w:r w:rsidRPr="003F674C">
              <w:rPr>
                <w:rFonts w:ascii="Times New Roman" w:hAnsi="Times New Roman" w:cs="Times New Roman"/>
                <w:sz w:val="24"/>
                <w:szCs w:val="24"/>
              </w:rPr>
              <w:t xml:space="preserve">i </w:t>
            </w:r>
          </w:p>
        </w:tc>
        <w:tc>
          <w:tcPr>
            <w:tcW w:w="2693" w:type="dxa"/>
          </w:tcPr>
          <w:p w14:paraId="0711C4DD" w14:textId="77777777" w:rsidR="00AB3679" w:rsidRPr="003F674C" w:rsidRDefault="00AB3679" w:rsidP="00AB3679">
            <w:pPr>
              <w:rPr>
                <w:rFonts w:ascii="Times New Roman" w:hAnsi="Times New Roman" w:cs="Times New Roman"/>
                <w:sz w:val="24"/>
                <w:szCs w:val="24"/>
              </w:rPr>
            </w:pPr>
            <w:r w:rsidRPr="003F674C">
              <w:rPr>
                <w:rFonts w:ascii="Times New Roman" w:hAnsi="Times New Roman" w:cs="Times New Roman"/>
                <w:sz w:val="24"/>
                <w:szCs w:val="24"/>
              </w:rPr>
              <w:t xml:space="preserve">Sveikatos koordinatorius; </w:t>
            </w:r>
          </w:p>
          <w:p w14:paraId="4A6905E9" w14:textId="0138C85C" w:rsidR="00AB3679" w:rsidRPr="003F674C" w:rsidRDefault="00AB3679" w:rsidP="00AB3679">
            <w:pPr>
              <w:rPr>
                <w:rFonts w:ascii="Times New Roman" w:hAnsi="Times New Roman" w:cs="Times New Roman"/>
                <w:sz w:val="24"/>
                <w:szCs w:val="24"/>
              </w:rPr>
            </w:pPr>
            <w:r w:rsidRPr="003F674C">
              <w:rPr>
                <w:rFonts w:ascii="Times New Roman" w:hAnsi="Times New Roman" w:cs="Times New Roman"/>
                <w:sz w:val="24"/>
                <w:szCs w:val="24"/>
              </w:rPr>
              <w:t>VMVT Panevėžio skyrius</w:t>
            </w:r>
          </w:p>
        </w:tc>
        <w:tc>
          <w:tcPr>
            <w:tcW w:w="3118" w:type="dxa"/>
          </w:tcPr>
          <w:p w14:paraId="7EAC22B3" w14:textId="36AD8BC2" w:rsidR="00AB3679" w:rsidRPr="00AB3679" w:rsidRDefault="00AB3679" w:rsidP="00AB3679">
            <w:pPr>
              <w:rPr>
                <w:rFonts w:ascii="Times New Roman" w:hAnsi="Times New Roman" w:cs="Times New Roman"/>
                <w:sz w:val="24"/>
                <w:szCs w:val="24"/>
              </w:rPr>
            </w:pPr>
            <w:r w:rsidRPr="00AB3679">
              <w:rPr>
                <w:rFonts w:ascii="Times New Roman" w:hAnsi="Times New Roman" w:cs="Times New Roman"/>
                <w:sz w:val="24"/>
                <w:szCs w:val="24"/>
              </w:rPr>
              <w:t xml:space="preserve">Centralizuoti pranešimai informacinėje erdvėje (VMVT internetiniame puslapyje). 2025-10-15 kontaktinis susitikimas su Anykščių rajono savivaldybės administracijos darbuotojais ir seniūnijų seniūnais. 2025-04-09 Panevėžyje ir 2025-04-16 Utenoje buvo organizuojami informaciniai susitikimai su ūkininkais ir visuomene pristatant užkrečiamųjų ligų situaciją Lietuvoje ir kaimyninėse </w:t>
            </w:r>
            <w:r w:rsidRPr="00AB3679">
              <w:rPr>
                <w:rFonts w:ascii="Times New Roman" w:hAnsi="Times New Roman" w:cs="Times New Roman"/>
                <w:sz w:val="24"/>
                <w:szCs w:val="24"/>
              </w:rPr>
              <w:lastRenderedPageBreak/>
              <w:t>šalyse, renginiuose dalyvavo ir Anykščių rajono gyvūnų laikytojai.</w:t>
            </w:r>
          </w:p>
        </w:tc>
      </w:tr>
      <w:tr w:rsidR="0049205A" w:rsidRPr="003F674C" w14:paraId="3E390483" w14:textId="2CBC35C6" w:rsidTr="003940D7">
        <w:trPr>
          <w:gridAfter w:val="1"/>
          <w:wAfter w:w="6" w:type="dxa"/>
        </w:trPr>
        <w:tc>
          <w:tcPr>
            <w:tcW w:w="704" w:type="dxa"/>
          </w:tcPr>
          <w:p w14:paraId="43843586" w14:textId="7EB96B24"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lastRenderedPageBreak/>
              <w:t>16.</w:t>
            </w:r>
          </w:p>
        </w:tc>
        <w:tc>
          <w:tcPr>
            <w:tcW w:w="14883" w:type="dxa"/>
            <w:gridSpan w:val="8"/>
          </w:tcPr>
          <w:p w14:paraId="4B67B370" w14:textId="1175614B" w:rsidR="0049205A" w:rsidRPr="003F674C" w:rsidRDefault="0049205A" w:rsidP="00B00895">
            <w:pPr>
              <w:rPr>
                <w:rFonts w:ascii="Times New Roman" w:hAnsi="Times New Roman" w:cs="Times New Roman"/>
                <w:bCs/>
                <w:sz w:val="24"/>
                <w:szCs w:val="24"/>
              </w:rPr>
            </w:pPr>
            <w:r w:rsidRPr="003F674C">
              <w:rPr>
                <w:rFonts w:ascii="Times New Roman" w:hAnsi="Times New Roman" w:cs="Times New Roman"/>
                <w:bCs/>
                <w:sz w:val="24"/>
                <w:szCs w:val="24"/>
              </w:rPr>
              <w:t xml:space="preserve">Sumažinti gaisrų </w:t>
            </w:r>
            <w:r w:rsidRPr="003F674C">
              <w:rPr>
                <w:rFonts w:ascii="Times New Roman" w:eastAsia="Times New Roman" w:hAnsi="Times New Roman" w:cs="Times New Roman"/>
                <w:sz w:val="24"/>
                <w:szCs w:val="24"/>
              </w:rPr>
              <w:t>ir / ar sprogimų gyvenamajame sektoriuje, gamybiniuose ir / ar kituose objektuose</w:t>
            </w:r>
            <w:r w:rsidRPr="003F674C">
              <w:rPr>
                <w:rFonts w:ascii="Times New Roman" w:hAnsi="Times New Roman" w:cs="Times New Roman"/>
                <w:bCs/>
                <w:sz w:val="24"/>
                <w:szCs w:val="24"/>
              </w:rPr>
              <w:t xml:space="preserve"> kilimo riziką arba galimus jų paradinius:</w:t>
            </w:r>
          </w:p>
        </w:tc>
      </w:tr>
      <w:tr w:rsidR="0049205A" w:rsidRPr="003F674C" w14:paraId="5341F504" w14:textId="645BA69A" w:rsidTr="0049205A">
        <w:trPr>
          <w:gridAfter w:val="1"/>
          <w:wAfter w:w="6" w:type="dxa"/>
        </w:trPr>
        <w:tc>
          <w:tcPr>
            <w:tcW w:w="704" w:type="dxa"/>
          </w:tcPr>
          <w:p w14:paraId="1D0B6A21" w14:textId="058260D6" w:rsidR="0049205A" w:rsidRPr="003F674C" w:rsidRDefault="0049205A" w:rsidP="00B06B66">
            <w:pPr>
              <w:rPr>
                <w:rFonts w:ascii="Times New Roman" w:hAnsi="Times New Roman" w:cs="Times New Roman"/>
                <w:sz w:val="24"/>
                <w:szCs w:val="24"/>
              </w:rPr>
            </w:pPr>
            <w:r w:rsidRPr="003F674C">
              <w:rPr>
                <w:rFonts w:ascii="Times New Roman" w:hAnsi="Times New Roman" w:cs="Times New Roman"/>
                <w:sz w:val="24"/>
                <w:szCs w:val="24"/>
              </w:rPr>
              <w:t>16.1.</w:t>
            </w:r>
          </w:p>
        </w:tc>
        <w:tc>
          <w:tcPr>
            <w:tcW w:w="3260" w:type="dxa"/>
          </w:tcPr>
          <w:p w14:paraId="59F32E6E" w14:textId="34CCD217" w:rsidR="0049205A" w:rsidRPr="003F674C" w:rsidRDefault="0049205A" w:rsidP="00B06B66">
            <w:pPr>
              <w:pStyle w:val="Default"/>
              <w:rPr>
                <w:color w:val="auto"/>
              </w:rPr>
            </w:pPr>
            <w:r w:rsidRPr="003F674C">
              <w:rPr>
                <w:color w:val="auto"/>
              </w:rPr>
              <w:t>Savivaldybės gaisrų prevencijos 2025–2027 metų programos (toliau – Programa)**, įgyvendinimas</w:t>
            </w:r>
          </w:p>
        </w:tc>
        <w:tc>
          <w:tcPr>
            <w:tcW w:w="1843" w:type="dxa"/>
          </w:tcPr>
          <w:p w14:paraId="614925E0" w14:textId="232CE45E" w:rsidR="0049205A" w:rsidRPr="003F674C" w:rsidRDefault="0049205A" w:rsidP="00B06B66">
            <w:pPr>
              <w:rPr>
                <w:rFonts w:ascii="Times New Roman" w:hAnsi="Times New Roman" w:cs="Times New Roman"/>
                <w:sz w:val="24"/>
                <w:szCs w:val="24"/>
              </w:rPr>
            </w:pPr>
            <w:r w:rsidRPr="003F674C">
              <w:rPr>
                <w:rFonts w:ascii="Times New Roman" w:hAnsi="Times New Roman" w:cs="Times New Roman"/>
                <w:sz w:val="24"/>
                <w:szCs w:val="24"/>
              </w:rPr>
              <w:t>Programoje numatytų veiklų vykdymas, proc.</w:t>
            </w:r>
          </w:p>
        </w:tc>
        <w:tc>
          <w:tcPr>
            <w:tcW w:w="1559" w:type="dxa"/>
          </w:tcPr>
          <w:p w14:paraId="4E3EDC23" w14:textId="0FFC36FC" w:rsidR="0049205A" w:rsidRPr="003F674C" w:rsidRDefault="0049205A" w:rsidP="00B06B66">
            <w:pPr>
              <w:jc w:val="center"/>
              <w:rPr>
                <w:rFonts w:ascii="Times New Roman" w:hAnsi="Times New Roman" w:cs="Times New Roman"/>
                <w:sz w:val="24"/>
                <w:szCs w:val="24"/>
              </w:rPr>
            </w:pPr>
            <w:r w:rsidRPr="003F674C">
              <w:rPr>
                <w:rFonts w:ascii="Times New Roman" w:hAnsi="Times New Roman" w:cs="Times New Roman"/>
                <w:sz w:val="24"/>
                <w:szCs w:val="24"/>
              </w:rPr>
              <w:t>≥95</w:t>
            </w:r>
          </w:p>
        </w:tc>
        <w:tc>
          <w:tcPr>
            <w:tcW w:w="850" w:type="dxa"/>
          </w:tcPr>
          <w:p w14:paraId="5C901BC8" w14:textId="441E1CCA" w:rsidR="0049205A" w:rsidRPr="003F674C" w:rsidRDefault="0049205A" w:rsidP="00B06B66">
            <w:pPr>
              <w:jc w:val="cente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709" w:type="dxa"/>
          </w:tcPr>
          <w:p w14:paraId="1F86A52B" w14:textId="524350B1" w:rsidR="0049205A" w:rsidRPr="003F674C" w:rsidRDefault="0049205A" w:rsidP="00B06B66">
            <w:pPr>
              <w:jc w:val="cente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851" w:type="dxa"/>
          </w:tcPr>
          <w:p w14:paraId="0B7B307A" w14:textId="7B7B71EF" w:rsidR="0049205A" w:rsidRPr="003F674C" w:rsidRDefault="0049205A" w:rsidP="00B06B66">
            <w:pPr>
              <w:jc w:val="cente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2693" w:type="dxa"/>
          </w:tcPr>
          <w:p w14:paraId="121B0E07" w14:textId="3F35DA77" w:rsidR="0049205A" w:rsidRPr="003F674C" w:rsidRDefault="0049205A" w:rsidP="00B06B66">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vykdantis priešgaisrinės saugos funkcijas</w:t>
            </w:r>
          </w:p>
          <w:p w14:paraId="34B6D958" w14:textId="3CF4B045" w:rsidR="0049205A" w:rsidRPr="003F674C" w:rsidRDefault="0049205A" w:rsidP="00B06B66">
            <w:pPr>
              <w:rPr>
                <w:rFonts w:ascii="Times New Roman" w:hAnsi="Times New Roman" w:cs="Times New Roman"/>
                <w:sz w:val="24"/>
                <w:szCs w:val="24"/>
              </w:rPr>
            </w:pPr>
            <w:r w:rsidRPr="003F674C">
              <w:rPr>
                <w:rFonts w:ascii="Times New Roman" w:hAnsi="Times New Roman" w:cs="Times New Roman"/>
                <w:sz w:val="24"/>
                <w:szCs w:val="24"/>
              </w:rPr>
              <w:t>Programoje numatyti vykdytojai</w:t>
            </w:r>
          </w:p>
          <w:p w14:paraId="199FBE2B" w14:textId="77777777" w:rsidR="0049205A" w:rsidRPr="003F674C" w:rsidRDefault="0049205A" w:rsidP="00B06B66">
            <w:pPr>
              <w:rPr>
                <w:rFonts w:ascii="Times New Roman" w:hAnsi="Times New Roman" w:cs="Times New Roman"/>
                <w:sz w:val="24"/>
                <w:szCs w:val="24"/>
              </w:rPr>
            </w:pPr>
          </w:p>
          <w:p w14:paraId="0FFF613C" w14:textId="63104FFE" w:rsidR="0049205A" w:rsidRPr="003F674C" w:rsidRDefault="0049205A" w:rsidP="00B06B66">
            <w:pPr>
              <w:rPr>
                <w:rFonts w:ascii="Times New Roman" w:hAnsi="Times New Roman" w:cs="Times New Roman"/>
                <w:sz w:val="24"/>
                <w:szCs w:val="24"/>
              </w:rPr>
            </w:pPr>
          </w:p>
        </w:tc>
        <w:tc>
          <w:tcPr>
            <w:tcW w:w="3118" w:type="dxa"/>
          </w:tcPr>
          <w:p w14:paraId="2B1356C3" w14:textId="5ED898AA" w:rsidR="0049205A" w:rsidRPr="003F674C" w:rsidRDefault="00F800D4" w:rsidP="00B06B66">
            <w:pPr>
              <w:rPr>
                <w:rFonts w:ascii="Times New Roman" w:hAnsi="Times New Roman" w:cs="Times New Roman"/>
                <w:sz w:val="24"/>
                <w:szCs w:val="24"/>
              </w:rPr>
            </w:pPr>
            <w:r w:rsidRPr="00F800D4">
              <w:rPr>
                <w:rFonts w:ascii="Times New Roman" w:hAnsi="Times New Roman" w:cs="Times New Roman"/>
                <w:sz w:val="24"/>
                <w:szCs w:val="24"/>
              </w:rPr>
              <w:t>Savivaldybės gaisrų prevencijos 2025–2027 metų programos</w:t>
            </w:r>
            <w:r>
              <w:rPr>
                <w:rFonts w:ascii="Times New Roman" w:hAnsi="Times New Roman" w:cs="Times New Roman"/>
                <w:sz w:val="24"/>
                <w:szCs w:val="24"/>
              </w:rPr>
              <w:t xml:space="preserve"> veiklos įvykdytos 100 proc.</w:t>
            </w:r>
          </w:p>
        </w:tc>
      </w:tr>
      <w:tr w:rsidR="0049205A" w:rsidRPr="003F674C" w14:paraId="632CC804" w14:textId="1FF43123" w:rsidTr="0049205A">
        <w:trPr>
          <w:gridAfter w:val="1"/>
          <w:wAfter w:w="6" w:type="dxa"/>
        </w:trPr>
        <w:tc>
          <w:tcPr>
            <w:tcW w:w="704" w:type="dxa"/>
          </w:tcPr>
          <w:p w14:paraId="720927CA" w14:textId="1B13943C" w:rsidR="0049205A" w:rsidRPr="003F674C" w:rsidRDefault="0049205A" w:rsidP="001D4FB3">
            <w:pPr>
              <w:rPr>
                <w:rFonts w:ascii="Times New Roman" w:hAnsi="Times New Roman" w:cs="Times New Roman"/>
                <w:sz w:val="24"/>
                <w:szCs w:val="24"/>
              </w:rPr>
            </w:pPr>
            <w:r w:rsidRPr="003F674C">
              <w:rPr>
                <w:rFonts w:ascii="Times New Roman" w:hAnsi="Times New Roman" w:cs="Times New Roman"/>
                <w:sz w:val="24"/>
                <w:szCs w:val="24"/>
              </w:rPr>
              <w:t>16.2.</w:t>
            </w:r>
          </w:p>
        </w:tc>
        <w:tc>
          <w:tcPr>
            <w:tcW w:w="3260" w:type="dxa"/>
          </w:tcPr>
          <w:p w14:paraId="64487142" w14:textId="4EA2DC43" w:rsidR="0049205A" w:rsidRPr="003F674C" w:rsidRDefault="0049205A" w:rsidP="001D4FB3">
            <w:pPr>
              <w:pStyle w:val="Default"/>
              <w:rPr>
                <w:color w:val="auto"/>
              </w:rPr>
            </w:pPr>
            <w:r w:rsidRPr="003F674C">
              <w:rPr>
                <w:color w:val="auto"/>
              </w:rPr>
              <w:t>Privažiavimo galimybių prie pastatų ir gaisrinių hidrantų užtikrinimas</w:t>
            </w:r>
          </w:p>
        </w:tc>
        <w:tc>
          <w:tcPr>
            <w:tcW w:w="1843" w:type="dxa"/>
          </w:tcPr>
          <w:p w14:paraId="4A2DDB00" w14:textId="58E8D182" w:rsidR="0049205A" w:rsidRPr="003F674C" w:rsidRDefault="0049205A" w:rsidP="00790DC2">
            <w:pPr>
              <w:rPr>
                <w:rFonts w:ascii="Times New Roman" w:hAnsi="Times New Roman" w:cs="Times New Roman"/>
                <w:sz w:val="24"/>
                <w:szCs w:val="24"/>
              </w:rPr>
            </w:pPr>
            <w:r w:rsidRPr="003F674C">
              <w:rPr>
                <w:rFonts w:ascii="Times New Roman" w:hAnsi="Times New Roman" w:cs="Times New Roman"/>
                <w:sz w:val="24"/>
                <w:szCs w:val="24"/>
              </w:rPr>
              <w:t xml:space="preserve">Nuvalytų gatvių, važiuojamų dalių plotas nuo bendro ploto, kurio nuvalymo poreikis yra nustatytas, proc. </w:t>
            </w:r>
          </w:p>
        </w:tc>
        <w:tc>
          <w:tcPr>
            <w:tcW w:w="1559" w:type="dxa"/>
          </w:tcPr>
          <w:p w14:paraId="5C3769A9" w14:textId="76BA4C1A" w:rsidR="0049205A" w:rsidRPr="003F674C" w:rsidRDefault="0049205A" w:rsidP="001D4FB3">
            <w:pPr>
              <w:jc w:val="center"/>
              <w:rPr>
                <w:rFonts w:ascii="Times New Roman" w:hAnsi="Times New Roman" w:cs="Times New Roman"/>
                <w:sz w:val="24"/>
                <w:szCs w:val="24"/>
              </w:rPr>
            </w:pPr>
            <w:r w:rsidRPr="003F674C">
              <w:rPr>
                <w:rFonts w:ascii="Times New Roman" w:hAnsi="Times New Roman" w:cs="Times New Roman"/>
                <w:sz w:val="24"/>
                <w:szCs w:val="24"/>
              </w:rPr>
              <w:t>≥75</w:t>
            </w:r>
          </w:p>
        </w:tc>
        <w:tc>
          <w:tcPr>
            <w:tcW w:w="850" w:type="dxa"/>
          </w:tcPr>
          <w:p w14:paraId="54DD705B" w14:textId="64068684" w:rsidR="0049205A" w:rsidRPr="003F674C" w:rsidRDefault="0049205A" w:rsidP="001D4FB3">
            <w:pPr>
              <w:jc w:val="center"/>
              <w:rPr>
                <w:rFonts w:ascii="Times New Roman" w:hAnsi="Times New Roman" w:cs="Times New Roman"/>
                <w:sz w:val="24"/>
                <w:szCs w:val="24"/>
              </w:rPr>
            </w:pPr>
            <w:r w:rsidRPr="003F674C">
              <w:rPr>
                <w:rFonts w:ascii="Times New Roman" w:hAnsi="Times New Roman" w:cs="Times New Roman"/>
                <w:sz w:val="24"/>
                <w:szCs w:val="24"/>
              </w:rPr>
              <w:t xml:space="preserve">iki gruodžio 20 d.  </w:t>
            </w:r>
          </w:p>
        </w:tc>
        <w:tc>
          <w:tcPr>
            <w:tcW w:w="709" w:type="dxa"/>
          </w:tcPr>
          <w:p w14:paraId="4E2C257B" w14:textId="69636691" w:rsidR="0049205A" w:rsidRPr="003F674C" w:rsidRDefault="0049205A" w:rsidP="001D4FB3">
            <w:pPr>
              <w:jc w:val="center"/>
              <w:rPr>
                <w:rFonts w:ascii="Times New Roman" w:hAnsi="Times New Roman" w:cs="Times New Roman"/>
                <w:sz w:val="24"/>
                <w:szCs w:val="24"/>
              </w:rPr>
            </w:pPr>
            <w:r w:rsidRPr="003F674C">
              <w:rPr>
                <w:rFonts w:ascii="Times New Roman" w:hAnsi="Times New Roman" w:cs="Times New Roman"/>
                <w:sz w:val="24"/>
                <w:szCs w:val="24"/>
              </w:rPr>
              <w:t xml:space="preserve">iki gruodžio 20 d.  </w:t>
            </w:r>
          </w:p>
        </w:tc>
        <w:tc>
          <w:tcPr>
            <w:tcW w:w="851" w:type="dxa"/>
          </w:tcPr>
          <w:p w14:paraId="0EA6B208" w14:textId="2562C91B" w:rsidR="0049205A" w:rsidRPr="003F674C" w:rsidRDefault="0049205A" w:rsidP="001D4FB3">
            <w:pPr>
              <w:jc w:val="center"/>
              <w:rPr>
                <w:rFonts w:ascii="Times New Roman" w:hAnsi="Times New Roman" w:cs="Times New Roman"/>
                <w:sz w:val="24"/>
                <w:szCs w:val="24"/>
              </w:rPr>
            </w:pPr>
            <w:r w:rsidRPr="003F674C">
              <w:rPr>
                <w:rFonts w:ascii="Times New Roman" w:hAnsi="Times New Roman" w:cs="Times New Roman"/>
                <w:sz w:val="24"/>
                <w:szCs w:val="24"/>
              </w:rPr>
              <w:t xml:space="preserve">iki gruodžio 20 d.  </w:t>
            </w:r>
          </w:p>
        </w:tc>
        <w:tc>
          <w:tcPr>
            <w:tcW w:w="2693" w:type="dxa"/>
          </w:tcPr>
          <w:p w14:paraId="2C08A849" w14:textId="502687D0" w:rsidR="0049205A" w:rsidRPr="003F674C" w:rsidRDefault="0049205A" w:rsidP="001D4FB3">
            <w:pPr>
              <w:rPr>
                <w:rFonts w:ascii="Times New Roman" w:hAnsi="Times New Roman" w:cs="Times New Roman"/>
                <w:sz w:val="24"/>
                <w:szCs w:val="24"/>
              </w:rPr>
            </w:pPr>
            <w:r w:rsidRPr="003F674C">
              <w:rPr>
                <w:rFonts w:ascii="Times New Roman" w:hAnsi="Times New Roman" w:cs="Times New Roman"/>
                <w:sz w:val="24"/>
                <w:szCs w:val="24"/>
              </w:rPr>
              <w:t>Savivaldybės administracijos skyrius, atsakingas už kelių ir pastatų priežiūrą</w:t>
            </w:r>
          </w:p>
        </w:tc>
        <w:tc>
          <w:tcPr>
            <w:tcW w:w="3118" w:type="dxa"/>
          </w:tcPr>
          <w:p w14:paraId="760DCB53" w14:textId="4CC33D2C" w:rsidR="0049205A" w:rsidRPr="003F674C" w:rsidRDefault="00F800D4" w:rsidP="001D4FB3">
            <w:pPr>
              <w:rPr>
                <w:rFonts w:ascii="Times New Roman" w:hAnsi="Times New Roman" w:cs="Times New Roman"/>
                <w:sz w:val="24"/>
                <w:szCs w:val="24"/>
              </w:rPr>
            </w:pPr>
            <w:r w:rsidRPr="00F800D4">
              <w:rPr>
                <w:rFonts w:ascii="Times New Roman" w:hAnsi="Times New Roman" w:cs="Times New Roman"/>
                <w:sz w:val="24"/>
                <w:szCs w:val="24"/>
              </w:rPr>
              <w:t>Privažiavimo galimyb</w:t>
            </w:r>
            <w:r>
              <w:rPr>
                <w:rFonts w:ascii="Times New Roman" w:hAnsi="Times New Roman" w:cs="Times New Roman"/>
                <w:sz w:val="24"/>
                <w:szCs w:val="24"/>
              </w:rPr>
              <w:t>ės</w:t>
            </w:r>
            <w:r w:rsidRPr="00F800D4">
              <w:rPr>
                <w:rFonts w:ascii="Times New Roman" w:hAnsi="Times New Roman" w:cs="Times New Roman"/>
                <w:sz w:val="24"/>
                <w:szCs w:val="24"/>
              </w:rPr>
              <w:t xml:space="preserve"> prie pastatų ir gaisrinių hidrantų užtikrin</w:t>
            </w:r>
            <w:r>
              <w:rPr>
                <w:rFonts w:ascii="Times New Roman" w:hAnsi="Times New Roman" w:cs="Times New Roman"/>
                <w:sz w:val="24"/>
                <w:szCs w:val="24"/>
              </w:rPr>
              <w:t>tos daugiau kaip 75 proc.</w:t>
            </w:r>
          </w:p>
        </w:tc>
      </w:tr>
      <w:tr w:rsidR="0049205A" w:rsidRPr="003F674C" w14:paraId="409EC2F1" w14:textId="0A3E3787" w:rsidTr="0049205A">
        <w:trPr>
          <w:gridAfter w:val="1"/>
          <w:wAfter w:w="6" w:type="dxa"/>
        </w:trPr>
        <w:tc>
          <w:tcPr>
            <w:tcW w:w="704" w:type="dxa"/>
          </w:tcPr>
          <w:p w14:paraId="27E87D69" w14:textId="0567E68F" w:rsidR="0049205A" w:rsidRPr="003F674C" w:rsidRDefault="0049205A" w:rsidP="00790DC2">
            <w:pPr>
              <w:rPr>
                <w:rFonts w:ascii="Times New Roman" w:hAnsi="Times New Roman" w:cs="Times New Roman"/>
                <w:sz w:val="24"/>
                <w:szCs w:val="24"/>
              </w:rPr>
            </w:pPr>
            <w:r w:rsidRPr="003F674C">
              <w:rPr>
                <w:rFonts w:ascii="Times New Roman" w:hAnsi="Times New Roman" w:cs="Times New Roman"/>
                <w:sz w:val="24"/>
                <w:szCs w:val="24"/>
              </w:rPr>
              <w:t>16.3.</w:t>
            </w:r>
          </w:p>
        </w:tc>
        <w:tc>
          <w:tcPr>
            <w:tcW w:w="3260" w:type="dxa"/>
          </w:tcPr>
          <w:p w14:paraId="1D1FF878" w14:textId="02E259E5" w:rsidR="0049205A" w:rsidRPr="003F674C" w:rsidRDefault="0049205A" w:rsidP="00790DC2">
            <w:pPr>
              <w:pStyle w:val="Default"/>
              <w:rPr>
                <w:color w:val="auto"/>
              </w:rPr>
            </w:pPr>
            <w:r w:rsidRPr="003F674C">
              <w:rPr>
                <w:color w:val="auto"/>
              </w:rPr>
              <w:t>Savivaldybės teritorijos žaliųjų plotų priežiūra</w:t>
            </w:r>
          </w:p>
        </w:tc>
        <w:tc>
          <w:tcPr>
            <w:tcW w:w="1843" w:type="dxa"/>
          </w:tcPr>
          <w:p w14:paraId="6E8BC678" w14:textId="409F52ED" w:rsidR="0049205A" w:rsidRPr="003F674C" w:rsidRDefault="0049205A" w:rsidP="00790DC2">
            <w:pPr>
              <w:rPr>
                <w:rFonts w:ascii="Times New Roman" w:hAnsi="Times New Roman" w:cs="Times New Roman"/>
                <w:sz w:val="24"/>
                <w:szCs w:val="24"/>
              </w:rPr>
            </w:pPr>
            <w:r w:rsidRPr="003F674C">
              <w:rPr>
                <w:rFonts w:ascii="Times New Roman" w:hAnsi="Times New Roman" w:cs="Times New Roman"/>
                <w:sz w:val="24"/>
                <w:szCs w:val="24"/>
              </w:rPr>
              <w:t xml:space="preserve">Nušienautas plotas nuo ploto, kurio nušienavimo poreikis yra nustatytas, proc. </w:t>
            </w:r>
          </w:p>
        </w:tc>
        <w:tc>
          <w:tcPr>
            <w:tcW w:w="1559" w:type="dxa"/>
          </w:tcPr>
          <w:p w14:paraId="0349D040" w14:textId="3B3D126F" w:rsidR="0049205A" w:rsidRPr="003F674C" w:rsidRDefault="0049205A" w:rsidP="00790DC2">
            <w:pPr>
              <w:jc w:val="center"/>
              <w:rPr>
                <w:rFonts w:ascii="Times New Roman" w:hAnsi="Times New Roman" w:cs="Times New Roman"/>
                <w:sz w:val="24"/>
                <w:szCs w:val="24"/>
              </w:rPr>
            </w:pPr>
            <w:r w:rsidRPr="003F674C">
              <w:rPr>
                <w:rFonts w:ascii="Times New Roman" w:hAnsi="Times New Roman" w:cs="Times New Roman"/>
                <w:sz w:val="24"/>
                <w:szCs w:val="24"/>
              </w:rPr>
              <w:t>≥75</w:t>
            </w:r>
          </w:p>
        </w:tc>
        <w:tc>
          <w:tcPr>
            <w:tcW w:w="850" w:type="dxa"/>
          </w:tcPr>
          <w:p w14:paraId="41C6D508" w14:textId="2CF65E64" w:rsidR="0049205A" w:rsidRPr="003F674C" w:rsidRDefault="0049205A" w:rsidP="00790DC2">
            <w:pPr>
              <w:jc w:val="center"/>
              <w:rPr>
                <w:rFonts w:ascii="Times New Roman" w:hAnsi="Times New Roman" w:cs="Times New Roman"/>
                <w:sz w:val="24"/>
                <w:szCs w:val="24"/>
              </w:rPr>
            </w:pPr>
            <w:r w:rsidRPr="003F674C">
              <w:rPr>
                <w:rFonts w:ascii="Times New Roman" w:hAnsi="Times New Roman" w:cs="Times New Roman"/>
                <w:sz w:val="24"/>
                <w:szCs w:val="24"/>
              </w:rPr>
              <w:t xml:space="preserve">II, III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709" w:type="dxa"/>
          </w:tcPr>
          <w:p w14:paraId="03E76D14" w14:textId="7B7C4885" w:rsidR="0049205A" w:rsidRPr="003F674C" w:rsidRDefault="0049205A" w:rsidP="00790DC2">
            <w:pPr>
              <w:jc w:val="center"/>
              <w:rPr>
                <w:rFonts w:ascii="Times New Roman" w:hAnsi="Times New Roman" w:cs="Times New Roman"/>
                <w:sz w:val="24"/>
                <w:szCs w:val="24"/>
              </w:rPr>
            </w:pPr>
            <w:r w:rsidRPr="003F674C">
              <w:rPr>
                <w:rFonts w:ascii="Times New Roman" w:hAnsi="Times New Roman" w:cs="Times New Roman"/>
                <w:sz w:val="24"/>
                <w:szCs w:val="24"/>
              </w:rPr>
              <w:t xml:space="preserve">II, III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851" w:type="dxa"/>
          </w:tcPr>
          <w:p w14:paraId="60504239" w14:textId="4863EFD6" w:rsidR="0049205A" w:rsidRPr="003F674C" w:rsidRDefault="0049205A" w:rsidP="00790DC2">
            <w:pPr>
              <w:jc w:val="center"/>
              <w:rPr>
                <w:rFonts w:ascii="Times New Roman" w:hAnsi="Times New Roman" w:cs="Times New Roman"/>
                <w:sz w:val="24"/>
                <w:szCs w:val="24"/>
              </w:rPr>
            </w:pPr>
            <w:r w:rsidRPr="003F674C">
              <w:rPr>
                <w:rFonts w:ascii="Times New Roman" w:hAnsi="Times New Roman" w:cs="Times New Roman"/>
                <w:sz w:val="24"/>
                <w:szCs w:val="24"/>
              </w:rPr>
              <w:t xml:space="preserve">II, III </w:t>
            </w:r>
            <w:proofErr w:type="spellStart"/>
            <w:r w:rsidRPr="003F674C">
              <w:rPr>
                <w:rFonts w:ascii="Times New Roman" w:hAnsi="Times New Roman" w:cs="Times New Roman"/>
                <w:sz w:val="24"/>
                <w:szCs w:val="24"/>
              </w:rPr>
              <w:t>ketv</w:t>
            </w:r>
            <w:proofErr w:type="spellEnd"/>
            <w:r w:rsidRPr="003F674C">
              <w:rPr>
                <w:rFonts w:ascii="Times New Roman" w:hAnsi="Times New Roman" w:cs="Times New Roman"/>
                <w:sz w:val="24"/>
                <w:szCs w:val="24"/>
              </w:rPr>
              <w:t>.</w:t>
            </w:r>
          </w:p>
        </w:tc>
        <w:tc>
          <w:tcPr>
            <w:tcW w:w="2693" w:type="dxa"/>
          </w:tcPr>
          <w:p w14:paraId="21AA1F35" w14:textId="527D180F" w:rsidR="0049205A" w:rsidRPr="003F674C" w:rsidRDefault="0049205A" w:rsidP="00790DC2">
            <w:pPr>
              <w:rPr>
                <w:rFonts w:ascii="Times New Roman" w:hAnsi="Times New Roman" w:cs="Times New Roman"/>
                <w:sz w:val="24"/>
                <w:szCs w:val="24"/>
              </w:rPr>
            </w:pPr>
            <w:r w:rsidRPr="003F674C">
              <w:rPr>
                <w:rFonts w:ascii="Times New Roman" w:hAnsi="Times New Roman" w:cs="Times New Roman"/>
                <w:sz w:val="24"/>
                <w:szCs w:val="24"/>
              </w:rPr>
              <w:t>Savivaldybės administracijos skyrius atsakingas už žaliųjų plotų priežiūrą;</w:t>
            </w:r>
          </w:p>
          <w:p w14:paraId="02097A20" w14:textId="700D48E0" w:rsidR="0049205A" w:rsidRPr="003F674C" w:rsidRDefault="0049205A" w:rsidP="00790DC2">
            <w:pPr>
              <w:rPr>
                <w:rFonts w:ascii="Times New Roman" w:hAnsi="Times New Roman" w:cs="Times New Roman"/>
                <w:sz w:val="24"/>
                <w:szCs w:val="24"/>
              </w:rPr>
            </w:pPr>
            <w:r w:rsidRPr="003F674C">
              <w:rPr>
                <w:rFonts w:ascii="Times New Roman" w:hAnsi="Times New Roman" w:cs="Times New Roman"/>
                <w:sz w:val="24"/>
                <w:szCs w:val="24"/>
              </w:rPr>
              <w:t>Savivaldybei pavaldžių ūkio subjektų, kitų įstaigų vadovai arba jų įgalioti asmenys</w:t>
            </w:r>
          </w:p>
        </w:tc>
        <w:tc>
          <w:tcPr>
            <w:tcW w:w="3118" w:type="dxa"/>
          </w:tcPr>
          <w:p w14:paraId="0FE4D9A3" w14:textId="75CED10E" w:rsidR="0049205A" w:rsidRPr="003F674C" w:rsidRDefault="00C951FB" w:rsidP="00790DC2">
            <w:pPr>
              <w:rPr>
                <w:rFonts w:ascii="Times New Roman" w:hAnsi="Times New Roman" w:cs="Times New Roman"/>
                <w:sz w:val="24"/>
                <w:szCs w:val="24"/>
              </w:rPr>
            </w:pPr>
            <w:r>
              <w:rPr>
                <w:rFonts w:ascii="Times New Roman" w:hAnsi="Times New Roman" w:cs="Times New Roman"/>
                <w:sz w:val="24"/>
                <w:szCs w:val="24"/>
              </w:rPr>
              <w:t xml:space="preserve">PSC – </w:t>
            </w:r>
            <w:r w:rsidRPr="00C951FB">
              <w:rPr>
                <w:rFonts w:ascii="Times New Roman" w:hAnsi="Times New Roman" w:cs="Times New Roman"/>
                <w:sz w:val="24"/>
                <w:szCs w:val="24"/>
              </w:rPr>
              <w:t>Įstaiga rūpinasi ir prižiūri (nušienauja) įstaigos teritorijos žaliaisiais plotais.</w:t>
            </w:r>
          </w:p>
        </w:tc>
      </w:tr>
      <w:tr w:rsidR="0049205A" w:rsidRPr="003F674C" w14:paraId="7B50761E" w14:textId="597E0067" w:rsidTr="003940D7">
        <w:trPr>
          <w:gridAfter w:val="1"/>
          <w:wAfter w:w="6" w:type="dxa"/>
        </w:trPr>
        <w:tc>
          <w:tcPr>
            <w:tcW w:w="704" w:type="dxa"/>
          </w:tcPr>
          <w:p w14:paraId="7AD60ED5" w14:textId="13A90BA2"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17.</w:t>
            </w:r>
          </w:p>
        </w:tc>
        <w:tc>
          <w:tcPr>
            <w:tcW w:w="14883" w:type="dxa"/>
            <w:gridSpan w:val="8"/>
          </w:tcPr>
          <w:p w14:paraId="51E2667A" w14:textId="27462DE8" w:rsidR="0049205A" w:rsidRPr="003F674C" w:rsidRDefault="0049205A" w:rsidP="00B00895">
            <w:pPr>
              <w:rPr>
                <w:rFonts w:ascii="Times New Roman" w:hAnsi="Times New Roman" w:cs="Times New Roman"/>
                <w:bCs/>
                <w:sz w:val="24"/>
                <w:szCs w:val="24"/>
              </w:rPr>
            </w:pPr>
            <w:r w:rsidRPr="003F674C">
              <w:rPr>
                <w:rFonts w:ascii="Times New Roman" w:hAnsi="Times New Roman" w:cs="Times New Roman"/>
                <w:bCs/>
                <w:sz w:val="24"/>
                <w:szCs w:val="24"/>
              </w:rPr>
              <w:t>Sumažinti galimos avarijos Baltarusijos</w:t>
            </w:r>
            <w:r w:rsidRPr="003F674C">
              <w:rPr>
                <w:bCs/>
              </w:rPr>
              <w:t xml:space="preserve"> </w:t>
            </w:r>
            <w:r w:rsidRPr="003F674C">
              <w:rPr>
                <w:rFonts w:ascii="Times New Roman" w:hAnsi="Times New Roman" w:cs="Times New Roman"/>
                <w:bCs/>
                <w:sz w:val="24"/>
                <w:szCs w:val="24"/>
              </w:rPr>
              <w:t>AE galimus padarinius</w:t>
            </w:r>
          </w:p>
        </w:tc>
      </w:tr>
      <w:tr w:rsidR="0049205A" w:rsidRPr="003F674C" w14:paraId="59679489" w14:textId="75824835" w:rsidTr="0049205A">
        <w:trPr>
          <w:gridAfter w:val="1"/>
          <w:wAfter w:w="6" w:type="dxa"/>
        </w:trPr>
        <w:tc>
          <w:tcPr>
            <w:tcW w:w="704" w:type="dxa"/>
          </w:tcPr>
          <w:p w14:paraId="2C5E869E" w14:textId="238379DF" w:rsidR="0049205A" w:rsidRPr="003F674C" w:rsidRDefault="0049205A" w:rsidP="00231430">
            <w:pPr>
              <w:rPr>
                <w:rFonts w:ascii="Times New Roman" w:hAnsi="Times New Roman" w:cs="Times New Roman"/>
                <w:sz w:val="24"/>
                <w:szCs w:val="24"/>
              </w:rPr>
            </w:pPr>
            <w:r w:rsidRPr="003F674C">
              <w:rPr>
                <w:rFonts w:ascii="Times New Roman" w:hAnsi="Times New Roman" w:cs="Times New Roman"/>
                <w:sz w:val="24"/>
                <w:szCs w:val="24"/>
              </w:rPr>
              <w:t>17.1.</w:t>
            </w:r>
          </w:p>
        </w:tc>
        <w:tc>
          <w:tcPr>
            <w:tcW w:w="3260" w:type="dxa"/>
          </w:tcPr>
          <w:p w14:paraId="7D3147B7" w14:textId="7DE9E724" w:rsidR="0049205A" w:rsidRPr="003F674C" w:rsidRDefault="0049205A" w:rsidP="00231430">
            <w:pPr>
              <w:autoSpaceDE w:val="0"/>
              <w:autoSpaceDN w:val="0"/>
              <w:adjustRightInd w:val="0"/>
              <w:rPr>
                <w:rFonts w:ascii="Times New Roman" w:hAnsi="Times New Roman" w:cs="Times New Roman"/>
                <w:sz w:val="24"/>
                <w:szCs w:val="24"/>
              </w:rPr>
            </w:pPr>
            <w:r w:rsidRPr="003F674C">
              <w:rPr>
                <w:rFonts w:ascii="Times New Roman" w:hAnsi="Times New Roman" w:cs="Times New Roman"/>
                <w:sz w:val="24"/>
                <w:szCs w:val="24"/>
              </w:rPr>
              <w:t>Organizuoti gyventojų švietimą (atmintinės, lankstinukai, informacija</w:t>
            </w:r>
          </w:p>
          <w:p w14:paraId="1C5C4488" w14:textId="08B75337" w:rsidR="0049205A" w:rsidRPr="003F674C" w:rsidRDefault="0049205A" w:rsidP="00231430">
            <w:pPr>
              <w:autoSpaceDE w:val="0"/>
              <w:autoSpaceDN w:val="0"/>
              <w:adjustRightInd w:val="0"/>
              <w:rPr>
                <w:rFonts w:ascii="Times New Roman" w:hAnsi="Times New Roman" w:cs="Times New Roman"/>
                <w:sz w:val="24"/>
                <w:szCs w:val="24"/>
              </w:rPr>
            </w:pPr>
            <w:r w:rsidRPr="003F674C">
              <w:rPr>
                <w:rFonts w:ascii="Times New Roman" w:hAnsi="Times New Roman" w:cs="Times New Roman"/>
                <w:sz w:val="24"/>
                <w:szCs w:val="24"/>
              </w:rPr>
              <w:t>Savivaldybės internetinėje svetainėje,</w:t>
            </w:r>
          </w:p>
          <w:p w14:paraId="1226C532" w14:textId="0D369A39" w:rsidR="0049205A" w:rsidRPr="003F674C" w:rsidRDefault="0049205A" w:rsidP="00231430">
            <w:pPr>
              <w:autoSpaceDE w:val="0"/>
              <w:autoSpaceDN w:val="0"/>
              <w:adjustRightInd w:val="0"/>
              <w:rPr>
                <w:rFonts w:ascii="Times New Roman" w:hAnsi="Times New Roman" w:cs="Times New Roman"/>
                <w:sz w:val="24"/>
                <w:szCs w:val="24"/>
              </w:rPr>
            </w:pPr>
            <w:r w:rsidRPr="003F674C">
              <w:rPr>
                <w:rFonts w:ascii="Times New Roman" w:hAnsi="Times New Roman" w:cs="Times New Roman"/>
                <w:sz w:val="24"/>
                <w:szCs w:val="24"/>
              </w:rPr>
              <w:lastRenderedPageBreak/>
              <w:t>socialiniame tinkle, informacijos renginių metu), kaip elgtis radiologinės, branduolinės avarijos</w:t>
            </w:r>
          </w:p>
          <w:p w14:paraId="4B49C342" w14:textId="2D17BDB0" w:rsidR="0049205A" w:rsidRPr="003F674C" w:rsidRDefault="0049205A" w:rsidP="00231430">
            <w:pPr>
              <w:autoSpaceDE w:val="0"/>
              <w:autoSpaceDN w:val="0"/>
              <w:adjustRightInd w:val="0"/>
              <w:rPr>
                <w:rFonts w:ascii="Times New Roman" w:hAnsi="Times New Roman" w:cs="Times New Roman"/>
                <w:sz w:val="24"/>
                <w:szCs w:val="24"/>
              </w:rPr>
            </w:pPr>
            <w:r w:rsidRPr="003F674C">
              <w:rPr>
                <w:rFonts w:ascii="Times New Roman" w:hAnsi="Times New Roman" w:cs="Times New Roman"/>
                <w:sz w:val="24"/>
                <w:szCs w:val="24"/>
              </w:rPr>
              <w:t>atveju, kitais radioaktyvios taršos</w:t>
            </w:r>
          </w:p>
          <w:p w14:paraId="415F1937" w14:textId="67D4A11A" w:rsidR="0049205A" w:rsidRPr="003F674C" w:rsidRDefault="0049205A" w:rsidP="00231430">
            <w:pPr>
              <w:pStyle w:val="Default"/>
              <w:rPr>
                <w:color w:val="auto"/>
              </w:rPr>
            </w:pPr>
            <w:r w:rsidRPr="003F674C">
              <w:rPr>
                <w:color w:val="auto"/>
              </w:rPr>
              <w:t>atvejais</w:t>
            </w:r>
          </w:p>
        </w:tc>
        <w:tc>
          <w:tcPr>
            <w:tcW w:w="1843" w:type="dxa"/>
          </w:tcPr>
          <w:p w14:paraId="78572732" w14:textId="0BFC59F2" w:rsidR="0049205A" w:rsidRPr="003F674C" w:rsidRDefault="0049205A" w:rsidP="00231430">
            <w:pPr>
              <w:rPr>
                <w:rFonts w:ascii="Times New Roman" w:hAnsi="Times New Roman" w:cs="Times New Roman"/>
                <w:sz w:val="24"/>
                <w:szCs w:val="24"/>
              </w:rPr>
            </w:pPr>
            <w:r w:rsidRPr="003F674C">
              <w:rPr>
                <w:rFonts w:ascii="Times New Roman" w:hAnsi="Times New Roman" w:cs="Times New Roman"/>
                <w:sz w:val="24"/>
                <w:szCs w:val="24"/>
              </w:rPr>
              <w:lastRenderedPageBreak/>
              <w:t xml:space="preserve">Informacija patalpinta Savivaldybės interneto svetainėje bei sklaida </w:t>
            </w:r>
            <w:r w:rsidRPr="003F674C">
              <w:rPr>
                <w:rFonts w:ascii="Times New Roman" w:hAnsi="Times New Roman" w:cs="Times New Roman"/>
                <w:sz w:val="24"/>
                <w:szCs w:val="24"/>
              </w:rPr>
              <w:lastRenderedPageBreak/>
              <w:t>dalyvaujant renginiuose / mokymuose suplanuotuose S</w:t>
            </w:r>
            <w:r w:rsidRPr="003F674C">
              <w:rPr>
                <w:rFonts w:ascii="Times New Roman" w:hAnsi="Times New Roman"/>
                <w:sz w:val="24"/>
                <w:szCs w:val="24"/>
                <w:lang w:eastAsia="lt-LT"/>
              </w:rPr>
              <w:t>avivaldybės gyventojų švietimo civilinės saugos klausimais metiniuose planuose, proc.</w:t>
            </w:r>
            <w:r w:rsidRPr="003F674C">
              <w:rPr>
                <w:rFonts w:ascii="Times New Roman" w:hAnsi="Times New Roman" w:cs="Times New Roman"/>
                <w:sz w:val="24"/>
                <w:szCs w:val="24"/>
              </w:rPr>
              <w:t xml:space="preserve"> </w:t>
            </w:r>
          </w:p>
        </w:tc>
        <w:tc>
          <w:tcPr>
            <w:tcW w:w="1559" w:type="dxa"/>
          </w:tcPr>
          <w:p w14:paraId="4287AFA9" w14:textId="61408926" w:rsidR="0049205A" w:rsidRPr="003F674C" w:rsidRDefault="0049205A" w:rsidP="00231430">
            <w:pPr>
              <w:jc w:val="center"/>
              <w:rPr>
                <w:rFonts w:ascii="Times New Roman" w:hAnsi="Times New Roman" w:cs="Times New Roman"/>
                <w:sz w:val="24"/>
                <w:szCs w:val="24"/>
              </w:rPr>
            </w:pPr>
            <w:r w:rsidRPr="003F674C">
              <w:rPr>
                <w:rFonts w:ascii="Times New Roman" w:hAnsi="Times New Roman" w:cs="Times New Roman"/>
                <w:sz w:val="24"/>
                <w:szCs w:val="24"/>
              </w:rPr>
              <w:lastRenderedPageBreak/>
              <w:t>100</w:t>
            </w:r>
          </w:p>
        </w:tc>
        <w:tc>
          <w:tcPr>
            <w:tcW w:w="850" w:type="dxa"/>
          </w:tcPr>
          <w:p w14:paraId="6A6AC208" w14:textId="3ACBF8D2" w:rsidR="0049205A" w:rsidRPr="003F674C" w:rsidRDefault="0049205A" w:rsidP="00231430">
            <w:pPr>
              <w:jc w:val="cente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709" w:type="dxa"/>
          </w:tcPr>
          <w:p w14:paraId="1CA28C5E" w14:textId="3E1574B2" w:rsidR="0049205A" w:rsidRPr="003F674C" w:rsidRDefault="0049205A" w:rsidP="00231430">
            <w:pPr>
              <w:jc w:val="cente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851" w:type="dxa"/>
          </w:tcPr>
          <w:p w14:paraId="22EFB55C" w14:textId="582A936D" w:rsidR="0049205A" w:rsidRPr="003F674C" w:rsidRDefault="0049205A" w:rsidP="00231430">
            <w:pPr>
              <w:jc w:val="cente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2693" w:type="dxa"/>
          </w:tcPr>
          <w:p w14:paraId="49FE7523" w14:textId="77777777" w:rsidR="0049205A" w:rsidRPr="003F674C" w:rsidRDefault="0049205A" w:rsidP="00231430">
            <w:pPr>
              <w:rPr>
                <w:rFonts w:ascii="Times New Roman" w:hAnsi="Times New Roman" w:cs="Times New Roman"/>
                <w:sz w:val="24"/>
                <w:szCs w:val="24"/>
              </w:rPr>
            </w:pPr>
            <w:r w:rsidRPr="003F674C">
              <w:rPr>
                <w:rFonts w:ascii="Times New Roman" w:hAnsi="Times New Roman" w:cs="Times New Roman"/>
                <w:sz w:val="24"/>
                <w:szCs w:val="24"/>
              </w:rPr>
              <w:t xml:space="preserve">Parengties pareigūnas; </w:t>
            </w:r>
          </w:p>
          <w:p w14:paraId="610D61A3" w14:textId="41E0AB16" w:rsidR="0049205A" w:rsidRPr="003F674C" w:rsidRDefault="0049205A" w:rsidP="00231430">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atsakingas už komunikacijos vykdymą</w:t>
            </w:r>
          </w:p>
        </w:tc>
        <w:tc>
          <w:tcPr>
            <w:tcW w:w="3118" w:type="dxa"/>
          </w:tcPr>
          <w:p w14:paraId="22191D0E" w14:textId="776EC631" w:rsidR="0049205A" w:rsidRPr="003F674C" w:rsidRDefault="0037390B" w:rsidP="00231430">
            <w:pPr>
              <w:rPr>
                <w:rFonts w:ascii="Times New Roman" w:hAnsi="Times New Roman" w:cs="Times New Roman"/>
                <w:sz w:val="24"/>
                <w:szCs w:val="24"/>
              </w:rPr>
            </w:pPr>
            <w:r>
              <w:rPr>
                <w:rFonts w:ascii="Times New Roman" w:hAnsi="Times New Roman" w:cs="Times New Roman"/>
                <w:sz w:val="24"/>
                <w:szCs w:val="24"/>
              </w:rPr>
              <w:t>Informacijos sklaida vykdoma 100 proc.</w:t>
            </w:r>
          </w:p>
        </w:tc>
      </w:tr>
      <w:tr w:rsidR="0049205A" w:rsidRPr="003F674C" w14:paraId="0B1F53AE" w14:textId="387C690B" w:rsidTr="0049205A">
        <w:trPr>
          <w:gridAfter w:val="1"/>
          <w:wAfter w:w="6" w:type="dxa"/>
        </w:trPr>
        <w:tc>
          <w:tcPr>
            <w:tcW w:w="704" w:type="dxa"/>
          </w:tcPr>
          <w:p w14:paraId="16C36B85" w14:textId="7FA59395" w:rsidR="0049205A" w:rsidRPr="003F674C" w:rsidRDefault="0049205A" w:rsidP="00231430">
            <w:pPr>
              <w:rPr>
                <w:rFonts w:ascii="Times New Roman" w:hAnsi="Times New Roman" w:cs="Times New Roman"/>
                <w:sz w:val="24"/>
                <w:szCs w:val="24"/>
              </w:rPr>
            </w:pPr>
            <w:r w:rsidRPr="003F674C">
              <w:rPr>
                <w:rFonts w:ascii="Times New Roman" w:hAnsi="Times New Roman" w:cs="Times New Roman"/>
                <w:sz w:val="24"/>
                <w:szCs w:val="24"/>
              </w:rPr>
              <w:t>17.2.</w:t>
            </w:r>
          </w:p>
        </w:tc>
        <w:tc>
          <w:tcPr>
            <w:tcW w:w="3260" w:type="dxa"/>
          </w:tcPr>
          <w:p w14:paraId="6200831D" w14:textId="5013BDAD" w:rsidR="0049205A" w:rsidRPr="003F674C" w:rsidRDefault="0049205A" w:rsidP="00231430">
            <w:pPr>
              <w:autoSpaceDE w:val="0"/>
              <w:autoSpaceDN w:val="0"/>
              <w:adjustRightInd w:val="0"/>
              <w:rPr>
                <w:rFonts w:ascii="Times New Roman" w:hAnsi="Times New Roman" w:cs="Times New Roman"/>
                <w:sz w:val="24"/>
                <w:szCs w:val="24"/>
              </w:rPr>
            </w:pPr>
            <w:r w:rsidRPr="003F674C">
              <w:rPr>
                <w:rFonts w:ascii="Times New Roman" w:hAnsi="Times New Roman" w:cs="Times New Roman"/>
                <w:sz w:val="24"/>
                <w:szCs w:val="24"/>
              </w:rPr>
              <w:t xml:space="preserve">Pratybų organizavimas </w:t>
            </w:r>
            <w:r w:rsidRPr="003F674C">
              <w:rPr>
                <w:rFonts w:ascii="Times New Roman" w:hAnsi="Times New Roman" w:cs="Times New Roman"/>
                <w:bCs/>
                <w:sz w:val="24"/>
                <w:szCs w:val="24"/>
              </w:rPr>
              <w:t>galimos avarijos Baltarusijos</w:t>
            </w:r>
            <w:r w:rsidRPr="003F674C">
              <w:rPr>
                <w:bCs/>
              </w:rPr>
              <w:t xml:space="preserve"> </w:t>
            </w:r>
            <w:r w:rsidRPr="003F674C">
              <w:rPr>
                <w:rFonts w:ascii="Times New Roman" w:hAnsi="Times New Roman" w:cs="Times New Roman"/>
                <w:bCs/>
                <w:sz w:val="24"/>
                <w:szCs w:val="24"/>
              </w:rPr>
              <w:t>AE tematika</w:t>
            </w:r>
          </w:p>
        </w:tc>
        <w:tc>
          <w:tcPr>
            <w:tcW w:w="1843" w:type="dxa"/>
          </w:tcPr>
          <w:p w14:paraId="48B2D969" w14:textId="71351D49" w:rsidR="0049205A" w:rsidRPr="003F674C" w:rsidRDefault="0049205A" w:rsidP="00231430">
            <w:pPr>
              <w:rPr>
                <w:rFonts w:ascii="Times New Roman" w:hAnsi="Times New Roman" w:cs="Times New Roman"/>
                <w:sz w:val="24"/>
                <w:szCs w:val="24"/>
              </w:rPr>
            </w:pPr>
            <w:r w:rsidRPr="003F674C">
              <w:rPr>
                <w:rFonts w:ascii="Times New Roman" w:hAnsi="Times New Roman" w:cs="Times New Roman"/>
                <w:sz w:val="24"/>
                <w:szCs w:val="24"/>
              </w:rPr>
              <w:t xml:space="preserve">Surengtos pratybos, į kurias įtraukta </w:t>
            </w:r>
            <w:r w:rsidRPr="003F674C">
              <w:rPr>
                <w:rFonts w:ascii="Times New Roman" w:hAnsi="Times New Roman" w:cs="Times New Roman"/>
                <w:bCs/>
                <w:sz w:val="24"/>
                <w:szCs w:val="24"/>
              </w:rPr>
              <w:t>galimos avarijos Baltarusijos</w:t>
            </w:r>
            <w:r w:rsidRPr="003F674C">
              <w:rPr>
                <w:bCs/>
              </w:rPr>
              <w:t xml:space="preserve"> </w:t>
            </w:r>
            <w:r w:rsidRPr="003F674C">
              <w:rPr>
                <w:rFonts w:ascii="Times New Roman" w:hAnsi="Times New Roman" w:cs="Times New Roman"/>
                <w:bCs/>
                <w:sz w:val="24"/>
                <w:szCs w:val="24"/>
              </w:rPr>
              <w:t>AE tematika, skaičius</w:t>
            </w:r>
          </w:p>
        </w:tc>
        <w:tc>
          <w:tcPr>
            <w:tcW w:w="1559" w:type="dxa"/>
          </w:tcPr>
          <w:p w14:paraId="104B5DE0" w14:textId="34C95C38" w:rsidR="0049205A" w:rsidRPr="003F674C" w:rsidRDefault="0049205A" w:rsidP="00231430">
            <w:pPr>
              <w:jc w:val="center"/>
              <w:rPr>
                <w:rFonts w:ascii="Times New Roman" w:hAnsi="Times New Roman" w:cs="Times New Roman"/>
                <w:sz w:val="24"/>
                <w:szCs w:val="24"/>
              </w:rPr>
            </w:pPr>
            <w:r w:rsidRPr="003F674C">
              <w:rPr>
                <w:rFonts w:ascii="Times New Roman" w:hAnsi="Times New Roman" w:cs="Times New Roman"/>
                <w:sz w:val="24"/>
                <w:szCs w:val="24"/>
              </w:rPr>
              <w:t>≥1</w:t>
            </w:r>
          </w:p>
        </w:tc>
        <w:tc>
          <w:tcPr>
            <w:tcW w:w="850" w:type="dxa"/>
          </w:tcPr>
          <w:p w14:paraId="365D0DDA" w14:textId="085BACDE" w:rsidR="0049205A" w:rsidRPr="003F674C" w:rsidRDefault="0049205A" w:rsidP="00231430">
            <w:pPr>
              <w:jc w:val="center"/>
              <w:rPr>
                <w:rFonts w:ascii="Times New Roman" w:hAnsi="Times New Roman" w:cs="Times New Roman"/>
                <w:sz w:val="24"/>
                <w:szCs w:val="24"/>
              </w:rPr>
            </w:pPr>
          </w:p>
        </w:tc>
        <w:tc>
          <w:tcPr>
            <w:tcW w:w="709" w:type="dxa"/>
          </w:tcPr>
          <w:p w14:paraId="2AE935DE" w14:textId="115385FF" w:rsidR="0049205A" w:rsidRPr="003F674C" w:rsidRDefault="0049205A" w:rsidP="00231430">
            <w:pPr>
              <w:jc w:val="center"/>
              <w:rPr>
                <w:rFonts w:ascii="Times New Roman" w:hAnsi="Times New Roman" w:cs="Times New Roman"/>
                <w:sz w:val="24"/>
                <w:szCs w:val="24"/>
              </w:rPr>
            </w:pPr>
            <w:r w:rsidRPr="003F674C">
              <w:rPr>
                <w:rFonts w:ascii="Times New Roman" w:hAnsi="Times New Roman" w:cs="Times New Roman"/>
                <w:sz w:val="24"/>
                <w:szCs w:val="24"/>
              </w:rPr>
              <w:t>metų eigoje</w:t>
            </w:r>
          </w:p>
        </w:tc>
        <w:tc>
          <w:tcPr>
            <w:tcW w:w="851" w:type="dxa"/>
          </w:tcPr>
          <w:p w14:paraId="4FC45F0A" w14:textId="40038043" w:rsidR="0049205A" w:rsidRPr="003F674C" w:rsidRDefault="0049205A" w:rsidP="00231430">
            <w:pPr>
              <w:jc w:val="center"/>
              <w:rPr>
                <w:rFonts w:ascii="Times New Roman" w:hAnsi="Times New Roman" w:cs="Times New Roman"/>
                <w:sz w:val="24"/>
                <w:szCs w:val="24"/>
              </w:rPr>
            </w:pPr>
          </w:p>
        </w:tc>
        <w:tc>
          <w:tcPr>
            <w:tcW w:w="2693" w:type="dxa"/>
          </w:tcPr>
          <w:p w14:paraId="441B37F3" w14:textId="77777777" w:rsidR="0049205A" w:rsidRPr="003F674C" w:rsidRDefault="0049205A" w:rsidP="00231430">
            <w:pPr>
              <w:rPr>
                <w:rFonts w:ascii="Times New Roman" w:hAnsi="Times New Roman" w:cs="Times New Roman"/>
                <w:sz w:val="24"/>
                <w:szCs w:val="24"/>
              </w:rPr>
            </w:pPr>
            <w:r w:rsidRPr="003F674C">
              <w:rPr>
                <w:rFonts w:ascii="Times New Roman" w:hAnsi="Times New Roman" w:cs="Times New Roman"/>
                <w:sz w:val="24"/>
                <w:szCs w:val="24"/>
              </w:rPr>
              <w:t>Parengties pareigūnas;</w:t>
            </w:r>
          </w:p>
          <w:p w14:paraId="3B7ED0DC" w14:textId="633E2D0F" w:rsidR="0049205A" w:rsidRPr="003F674C" w:rsidRDefault="0049205A" w:rsidP="00231430">
            <w:pPr>
              <w:rPr>
                <w:rFonts w:ascii="Times New Roman" w:hAnsi="Times New Roman" w:cs="Times New Roman"/>
                <w:sz w:val="24"/>
                <w:szCs w:val="24"/>
              </w:rPr>
            </w:pPr>
            <w:r w:rsidRPr="003F674C">
              <w:rPr>
                <w:rFonts w:ascii="Times New Roman" w:hAnsi="Times New Roman" w:cs="Times New Roman"/>
                <w:sz w:val="24"/>
                <w:szCs w:val="24"/>
              </w:rPr>
              <w:t>Savivaldybės administracijos direktoriaus įsakymu sudaryta pratybų organizavimo grupė</w:t>
            </w:r>
          </w:p>
        </w:tc>
        <w:tc>
          <w:tcPr>
            <w:tcW w:w="3118" w:type="dxa"/>
          </w:tcPr>
          <w:p w14:paraId="17D6A55D" w14:textId="519FB685" w:rsidR="0049205A" w:rsidRPr="003F674C" w:rsidRDefault="008600B4" w:rsidP="00231430">
            <w:pPr>
              <w:rPr>
                <w:rFonts w:ascii="Times New Roman" w:hAnsi="Times New Roman" w:cs="Times New Roman"/>
                <w:sz w:val="24"/>
                <w:szCs w:val="24"/>
              </w:rPr>
            </w:pPr>
            <w:r>
              <w:rPr>
                <w:rFonts w:ascii="Times New Roman" w:hAnsi="Times New Roman" w:cs="Times New Roman"/>
                <w:sz w:val="24"/>
                <w:szCs w:val="24"/>
              </w:rPr>
              <w:t>Pratybos pagal numatytą grafiką planuojamos 2026 m.</w:t>
            </w:r>
          </w:p>
        </w:tc>
      </w:tr>
      <w:tr w:rsidR="0049205A" w:rsidRPr="003F674C" w14:paraId="6959A761" w14:textId="20929683" w:rsidTr="0049205A">
        <w:trPr>
          <w:gridAfter w:val="1"/>
          <w:wAfter w:w="6" w:type="dxa"/>
        </w:trPr>
        <w:tc>
          <w:tcPr>
            <w:tcW w:w="704" w:type="dxa"/>
          </w:tcPr>
          <w:p w14:paraId="1E673839" w14:textId="50756F53" w:rsidR="0049205A" w:rsidRPr="003F674C" w:rsidRDefault="0049205A" w:rsidP="001B3494">
            <w:pPr>
              <w:rPr>
                <w:rFonts w:ascii="Times New Roman" w:hAnsi="Times New Roman" w:cs="Times New Roman"/>
                <w:sz w:val="24"/>
                <w:szCs w:val="24"/>
              </w:rPr>
            </w:pPr>
            <w:r w:rsidRPr="003F674C">
              <w:rPr>
                <w:rFonts w:ascii="Times New Roman" w:hAnsi="Times New Roman" w:cs="Times New Roman"/>
                <w:sz w:val="24"/>
                <w:szCs w:val="24"/>
              </w:rPr>
              <w:t>17.3.</w:t>
            </w:r>
          </w:p>
        </w:tc>
        <w:tc>
          <w:tcPr>
            <w:tcW w:w="3260" w:type="dxa"/>
          </w:tcPr>
          <w:p w14:paraId="78E49FC5" w14:textId="7664F8ED" w:rsidR="0049205A" w:rsidRPr="003F674C" w:rsidRDefault="0049205A" w:rsidP="001B3494">
            <w:pPr>
              <w:pStyle w:val="Default"/>
              <w:rPr>
                <w:color w:val="auto"/>
              </w:rPr>
            </w:pPr>
            <w:r w:rsidRPr="003F674C">
              <w:rPr>
                <w:color w:val="auto"/>
              </w:rPr>
              <w:t>Savivaldybės gyventojų aprūpinimas stabiliojo jodo preparatais</w:t>
            </w:r>
          </w:p>
        </w:tc>
        <w:tc>
          <w:tcPr>
            <w:tcW w:w="1843" w:type="dxa"/>
          </w:tcPr>
          <w:p w14:paraId="75D24A30" w14:textId="4BE9394E" w:rsidR="0049205A" w:rsidRPr="003F674C" w:rsidRDefault="0049205A" w:rsidP="001B3494">
            <w:pPr>
              <w:rPr>
                <w:rFonts w:ascii="Times New Roman" w:hAnsi="Times New Roman" w:cs="Times New Roman"/>
                <w:sz w:val="24"/>
                <w:szCs w:val="24"/>
              </w:rPr>
            </w:pPr>
            <w:r w:rsidRPr="003F674C">
              <w:rPr>
                <w:rFonts w:ascii="Times New Roman" w:hAnsi="Times New Roman" w:cs="Times New Roman"/>
                <w:sz w:val="24"/>
                <w:szCs w:val="24"/>
              </w:rPr>
              <w:t>Stabiliojo jodo preparatais aprūpintų Savivaldybės gyventojų skaičius nuo bendro Savivaldybės gyventojų skaičiaus, proc.</w:t>
            </w:r>
          </w:p>
        </w:tc>
        <w:tc>
          <w:tcPr>
            <w:tcW w:w="1559" w:type="dxa"/>
          </w:tcPr>
          <w:p w14:paraId="1F751CEF" w14:textId="42B18BFB" w:rsidR="0049205A" w:rsidRPr="003F674C" w:rsidRDefault="0049205A" w:rsidP="001B3494">
            <w:pPr>
              <w:jc w:val="center"/>
              <w:rPr>
                <w:rFonts w:ascii="Times New Roman" w:hAnsi="Times New Roman" w:cs="Times New Roman"/>
                <w:sz w:val="24"/>
                <w:szCs w:val="24"/>
              </w:rPr>
            </w:pPr>
            <w:r w:rsidRPr="003F674C">
              <w:rPr>
                <w:rFonts w:ascii="Times New Roman" w:hAnsi="Times New Roman" w:cs="Times New Roman"/>
                <w:sz w:val="24"/>
                <w:szCs w:val="24"/>
              </w:rPr>
              <w:t>≥70</w:t>
            </w:r>
          </w:p>
        </w:tc>
        <w:tc>
          <w:tcPr>
            <w:tcW w:w="850" w:type="dxa"/>
          </w:tcPr>
          <w:p w14:paraId="6AE3BC49" w14:textId="3EDF6E86" w:rsidR="0049205A" w:rsidRPr="003F674C" w:rsidRDefault="0049205A" w:rsidP="001B3494">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709" w:type="dxa"/>
          </w:tcPr>
          <w:p w14:paraId="3DBB36F4" w14:textId="621FDE40" w:rsidR="0049205A" w:rsidRPr="003F674C" w:rsidRDefault="0049205A" w:rsidP="001B3494">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851" w:type="dxa"/>
          </w:tcPr>
          <w:p w14:paraId="523800FC" w14:textId="7B9E18A9" w:rsidR="0049205A" w:rsidRPr="003F674C" w:rsidRDefault="0049205A" w:rsidP="001B3494">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2693" w:type="dxa"/>
          </w:tcPr>
          <w:p w14:paraId="4D8FC0CB" w14:textId="1DB17AD9" w:rsidR="0049205A" w:rsidRPr="003F674C" w:rsidRDefault="0049205A" w:rsidP="001B3494">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vykdantis kalio jodido preparatų dalinimo kuravimą;</w:t>
            </w:r>
          </w:p>
          <w:p w14:paraId="2699E44F" w14:textId="2F29C0F9" w:rsidR="0049205A" w:rsidRPr="003F674C" w:rsidRDefault="0049205A" w:rsidP="001B3494">
            <w:pPr>
              <w:rPr>
                <w:rFonts w:ascii="Times New Roman" w:hAnsi="Times New Roman" w:cs="Times New Roman"/>
                <w:sz w:val="24"/>
                <w:szCs w:val="24"/>
              </w:rPr>
            </w:pPr>
            <w:r w:rsidRPr="003F674C">
              <w:rPr>
                <w:rFonts w:ascii="Times New Roman" w:hAnsi="Times New Roman" w:cs="Times New Roman"/>
                <w:sz w:val="24"/>
                <w:szCs w:val="24"/>
              </w:rPr>
              <w:t xml:space="preserve"> Savivaldybės teritorijoje esančios vaistinės, bendradarbiaujančios su Ekstremalių sveikatai situacijų centru;</w:t>
            </w:r>
          </w:p>
          <w:p w14:paraId="6FDCD9CF" w14:textId="00A6FE7C" w:rsidR="0049205A" w:rsidRPr="003F674C" w:rsidRDefault="0049205A" w:rsidP="001B3494">
            <w:pPr>
              <w:rPr>
                <w:rFonts w:ascii="Times New Roman" w:hAnsi="Times New Roman" w:cs="Times New Roman"/>
                <w:sz w:val="24"/>
                <w:szCs w:val="24"/>
              </w:rPr>
            </w:pPr>
            <w:r w:rsidRPr="003F674C">
              <w:rPr>
                <w:rFonts w:ascii="Times New Roman" w:hAnsi="Times New Roman" w:cs="Times New Roman"/>
                <w:sz w:val="24"/>
                <w:szCs w:val="24"/>
              </w:rPr>
              <w:t>Seniūnijos</w:t>
            </w:r>
          </w:p>
          <w:p w14:paraId="498AB54A" w14:textId="5244706D" w:rsidR="0049205A" w:rsidRPr="003F674C" w:rsidRDefault="0049205A" w:rsidP="001B3494">
            <w:pPr>
              <w:rPr>
                <w:rFonts w:ascii="Times New Roman" w:hAnsi="Times New Roman" w:cs="Times New Roman"/>
                <w:sz w:val="24"/>
                <w:szCs w:val="24"/>
              </w:rPr>
            </w:pPr>
          </w:p>
        </w:tc>
        <w:tc>
          <w:tcPr>
            <w:tcW w:w="3118" w:type="dxa"/>
          </w:tcPr>
          <w:p w14:paraId="32A4DC22" w14:textId="3D18FC52" w:rsidR="0049205A" w:rsidRPr="003F674C" w:rsidRDefault="008600B4" w:rsidP="001B3494">
            <w:pPr>
              <w:rPr>
                <w:rFonts w:ascii="Times New Roman" w:hAnsi="Times New Roman" w:cs="Times New Roman"/>
                <w:sz w:val="24"/>
                <w:szCs w:val="24"/>
              </w:rPr>
            </w:pPr>
            <w:r w:rsidRPr="003F674C">
              <w:rPr>
                <w:rFonts w:ascii="Times New Roman" w:hAnsi="Times New Roman" w:cs="Times New Roman"/>
                <w:sz w:val="24"/>
                <w:szCs w:val="24"/>
              </w:rPr>
              <w:t>Stabiliojo jodo preparatais aprūpint</w:t>
            </w:r>
            <w:r>
              <w:rPr>
                <w:rFonts w:ascii="Times New Roman" w:hAnsi="Times New Roman" w:cs="Times New Roman"/>
                <w:sz w:val="24"/>
                <w:szCs w:val="24"/>
              </w:rPr>
              <w:t>a daugiau kaip 70 proc.</w:t>
            </w:r>
            <w:r w:rsidRPr="003F674C">
              <w:rPr>
                <w:rFonts w:ascii="Times New Roman" w:hAnsi="Times New Roman" w:cs="Times New Roman"/>
                <w:sz w:val="24"/>
                <w:szCs w:val="24"/>
              </w:rPr>
              <w:t xml:space="preserve"> Savivaldybės gyventojų</w:t>
            </w:r>
          </w:p>
        </w:tc>
      </w:tr>
      <w:tr w:rsidR="0049205A" w:rsidRPr="003F674C" w14:paraId="0D83F3BC" w14:textId="799DD532" w:rsidTr="003940D7">
        <w:tc>
          <w:tcPr>
            <w:tcW w:w="15593" w:type="dxa"/>
            <w:gridSpan w:val="10"/>
          </w:tcPr>
          <w:p w14:paraId="3708DEFE" w14:textId="118D96BB" w:rsidR="0049205A" w:rsidRPr="003F674C" w:rsidRDefault="0049205A" w:rsidP="001B3494">
            <w:pPr>
              <w:jc w:val="center"/>
              <w:rPr>
                <w:rFonts w:ascii="Times New Roman" w:hAnsi="Times New Roman" w:cs="Times New Roman"/>
                <w:bCs/>
                <w:sz w:val="24"/>
                <w:szCs w:val="24"/>
              </w:rPr>
            </w:pPr>
            <w:r w:rsidRPr="003F674C">
              <w:rPr>
                <w:rFonts w:ascii="Times New Roman" w:hAnsi="Times New Roman" w:cs="Times New Roman"/>
                <w:bCs/>
                <w:sz w:val="24"/>
                <w:szCs w:val="24"/>
              </w:rPr>
              <w:t>II.II. PREVENCIJOS PRIEMONĖS</w:t>
            </w:r>
            <w:r w:rsidRPr="003F674C">
              <w:rPr>
                <w:rFonts w:ascii="Times New Roman" w:hAnsi="Times New Roman" w:cs="Times New Roman"/>
                <w:sz w:val="24"/>
                <w:szCs w:val="24"/>
              </w:rPr>
              <w:t xml:space="preserve"> DIDELĖMS RIZIKOMS</w:t>
            </w:r>
          </w:p>
        </w:tc>
      </w:tr>
      <w:tr w:rsidR="0049205A" w:rsidRPr="003F674C" w14:paraId="1C0C47B7" w14:textId="6A5F8B9D" w:rsidTr="003940D7">
        <w:trPr>
          <w:gridAfter w:val="1"/>
          <w:wAfter w:w="6" w:type="dxa"/>
        </w:trPr>
        <w:tc>
          <w:tcPr>
            <w:tcW w:w="704" w:type="dxa"/>
          </w:tcPr>
          <w:p w14:paraId="3348E753" w14:textId="2280DD81"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18.</w:t>
            </w:r>
          </w:p>
        </w:tc>
        <w:tc>
          <w:tcPr>
            <w:tcW w:w="14883" w:type="dxa"/>
            <w:gridSpan w:val="8"/>
          </w:tcPr>
          <w:p w14:paraId="6E7C01F7" w14:textId="0C2CECB6" w:rsidR="0049205A" w:rsidRPr="003F674C" w:rsidRDefault="0049205A" w:rsidP="00B00895">
            <w:pPr>
              <w:rPr>
                <w:rFonts w:ascii="Times New Roman" w:hAnsi="Times New Roman" w:cs="Times New Roman"/>
                <w:bCs/>
                <w:sz w:val="24"/>
                <w:szCs w:val="24"/>
              </w:rPr>
            </w:pPr>
            <w:r w:rsidRPr="003F674C">
              <w:rPr>
                <w:rFonts w:ascii="Times New Roman" w:hAnsi="Times New Roman" w:cs="Times New Roman"/>
                <w:bCs/>
                <w:sz w:val="24"/>
                <w:szCs w:val="24"/>
              </w:rPr>
              <w:t xml:space="preserve">Sumažinti </w:t>
            </w:r>
            <w:r w:rsidRPr="003F674C">
              <w:rPr>
                <w:rFonts w:ascii="Times New Roman" w:hAnsi="Times New Roman" w:cs="Times New Roman"/>
                <w:sz w:val="24"/>
                <w:szCs w:val="24"/>
              </w:rPr>
              <w:t>įvykių transportuojant pavojingą krovinį galimus padarinius:</w:t>
            </w:r>
          </w:p>
        </w:tc>
      </w:tr>
      <w:tr w:rsidR="0049205A" w:rsidRPr="003F674C" w14:paraId="4062BD74" w14:textId="26644B35" w:rsidTr="0049205A">
        <w:trPr>
          <w:gridAfter w:val="1"/>
          <w:wAfter w:w="6" w:type="dxa"/>
        </w:trPr>
        <w:tc>
          <w:tcPr>
            <w:tcW w:w="704" w:type="dxa"/>
          </w:tcPr>
          <w:p w14:paraId="28C971B8" w14:textId="18FD89E4" w:rsidR="0049205A" w:rsidRPr="003F674C" w:rsidRDefault="0049205A" w:rsidP="00E435AF">
            <w:pPr>
              <w:rPr>
                <w:rFonts w:ascii="Times New Roman" w:hAnsi="Times New Roman" w:cs="Times New Roman"/>
                <w:sz w:val="24"/>
                <w:szCs w:val="24"/>
              </w:rPr>
            </w:pPr>
            <w:r w:rsidRPr="003F674C">
              <w:rPr>
                <w:rFonts w:ascii="Times New Roman" w:hAnsi="Times New Roman" w:cs="Times New Roman"/>
                <w:sz w:val="24"/>
                <w:szCs w:val="24"/>
              </w:rPr>
              <w:t>18.1.</w:t>
            </w:r>
          </w:p>
        </w:tc>
        <w:tc>
          <w:tcPr>
            <w:tcW w:w="3260" w:type="dxa"/>
          </w:tcPr>
          <w:p w14:paraId="531C7616" w14:textId="4EA0922D" w:rsidR="0049205A" w:rsidRPr="003F674C" w:rsidRDefault="0049205A" w:rsidP="00E435AF">
            <w:pPr>
              <w:pStyle w:val="Default"/>
              <w:rPr>
                <w:color w:val="auto"/>
              </w:rPr>
            </w:pPr>
            <w:r w:rsidRPr="003F674C">
              <w:rPr>
                <w:color w:val="auto"/>
              </w:rPr>
              <w:t xml:space="preserve">Organizuoti informacijos teikimą gyventojams, ūkio subjektams ir kitoms įstaigoms </w:t>
            </w:r>
            <w:r w:rsidRPr="003F674C">
              <w:rPr>
                <w:color w:val="auto"/>
              </w:rPr>
              <w:lastRenderedPageBreak/>
              <w:t>apie susidariusią situaciją, galimus padarinius ir priemones jiems pašalinti bei apsisaugojimo būdus</w:t>
            </w:r>
          </w:p>
        </w:tc>
        <w:tc>
          <w:tcPr>
            <w:tcW w:w="1843" w:type="dxa"/>
          </w:tcPr>
          <w:p w14:paraId="05EB0675" w14:textId="4A26EFC1" w:rsidR="0049205A" w:rsidRPr="003F674C" w:rsidRDefault="0049205A" w:rsidP="00E435AF">
            <w:pPr>
              <w:jc w:val="center"/>
              <w:rPr>
                <w:rFonts w:ascii="Times New Roman" w:hAnsi="Times New Roman" w:cs="Times New Roman"/>
                <w:sz w:val="24"/>
                <w:szCs w:val="24"/>
              </w:rPr>
            </w:pPr>
            <w:r w:rsidRPr="003F674C">
              <w:rPr>
                <w:rFonts w:ascii="Times New Roman" w:hAnsi="Times New Roman" w:cs="Times New Roman"/>
                <w:sz w:val="24"/>
                <w:szCs w:val="24"/>
              </w:rPr>
              <w:lastRenderedPageBreak/>
              <w:t xml:space="preserve">Paviešinta informacija Savivaldybės </w:t>
            </w:r>
            <w:r w:rsidRPr="003F674C">
              <w:rPr>
                <w:rFonts w:ascii="Times New Roman" w:hAnsi="Times New Roman" w:cs="Times New Roman"/>
                <w:sz w:val="24"/>
                <w:szCs w:val="24"/>
              </w:rPr>
              <w:lastRenderedPageBreak/>
              <w:t xml:space="preserve">interneto svetainėje, socialiniame tinkle, kitomis medijos priemonėmis, esant poreikiui gyventojų perspėjimo sistemos priemonėmis, proc. </w:t>
            </w:r>
          </w:p>
        </w:tc>
        <w:tc>
          <w:tcPr>
            <w:tcW w:w="1559" w:type="dxa"/>
          </w:tcPr>
          <w:p w14:paraId="24636F87" w14:textId="45700D3F" w:rsidR="0049205A" w:rsidRPr="003F674C" w:rsidRDefault="0049205A" w:rsidP="00E435AF">
            <w:pPr>
              <w:jc w:val="center"/>
              <w:rPr>
                <w:rFonts w:ascii="Times New Roman" w:hAnsi="Times New Roman" w:cs="Times New Roman"/>
                <w:sz w:val="24"/>
                <w:szCs w:val="24"/>
              </w:rPr>
            </w:pPr>
            <w:r w:rsidRPr="003F674C">
              <w:rPr>
                <w:rFonts w:ascii="Times New Roman" w:hAnsi="Times New Roman" w:cs="Times New Roman"/>
                <w:sz w:val="24"/>
                <w:szCs w:val="24"/>
              </w:rPr>
              <w:lastRenderedPageBreak/>
              <w:t>100</w:t>
            </w:r>
          </w:p>
        </w:tc>
        <w:tc>
          <w:tcPr>
            <w:tcW w:w="850" w:type="dxa"/>
          </w:tcPr>
          <w:p w14:paraId="15BA4A4A" w14:textId="6A1923FD" w:rsidR="0049205A" w:rsidRPr="003F674C" w:rsidRDefault="0049205A" w:rsidP="00E435AF">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709" w:type="dxa"/>
          </w:tcPr>
          <w:p w14:paraId="26C0ADDC" w14:textId="2DE26C3A" w:rsidR="0049205A" w:rsidRPr="003F674C" w:rsidRDefault="0049205A" w:rsidP="00E435AF">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w:t>
            </w:r>
            <w:r w:rsidRPr="003F674C">
              <w:rPr>
                <w:rFonts w:ascii="Times New Roman" w:hAnsi="Times New Roman" w:cs="Times New Roman"/>
                <w:sz w:val="24"/>
                <w:szCs w:val="24"/>
              </w:rPr>
              <w:lastRenderedPageBreak/>
              <w:t xml:space="preserve">poreikiui </w:t>
            </w:r>
          </w:p>
        </w:tc>
        <w:tc>
          <w:tcPr>
            <w:tcW w:w="851" w:type="dxa"/>
          </w:tcPr>
          <w:p w14:paraId="48DA9482" w14:textId="640563BC" w:rsidR="0049205A" w:rsidRPr="003F674C" w:rsidRDefault="0049205A" w:rsidP="00E435AF">
            <w:pPr>
              <w:jc w:val="center"/>
              <w:rPr>
                <w:rFonts w:ascii="Times New Roman" w:hAnsi="Times New Roman" w:cs="Times New Roman"/>
                <w:sz w:val="24"/>
                <w:szCs w:val="24"/>
              </w:rPr>
            </w:pPr>
            <w:r w:rsidRPr="003F674C">
              <w:rPr>
                <w:rFonts w:ascii="Times New Roman" w:hAnsi="Times New Roman" w:cs="Times New Roman"/>
                <w:sz w:val="24"/>
                <w:szCs w:val="24"/>
              </w:rPr>
              <w:lastRenderedPageBreak/>
              <w:t xml:space="preserve">esant poreikiui </w:t>
            </w:r>
          </w:p>
        </w:tc>
        <w:tc>
          <w:tcPr>
            <w:tcW w:w="2693" w:type="dxa"/>
          </w:tcPr>
          <w:p w14:paraId="532F2C53" w14:textId="77777777" w:rsidR="0049205A" w:rsidRPr="003F674C" w:rsidRDefault="0049205A" w:rsidP="00E435AF">
            <w:pPr>
              <w:rPr>
                <w:rFonts w:ascii="Times New Roman" w:hAnsi="Times New Roman" w:cs="Times New Roman"/>
                <w:sz w:val="24"/>
                <w:szCs w:val="24"/>
              </w:rPr>
            </w:pPr>
            <w:r w:rsidRPr="003F674C">
              <w:rPr>
                <w:rFonts w:ascii="Times New Roman" w:hAnsi="Times New Roman" w:cs="Times New Roman"/>
                <w:sz w:val="24"/>
                <w:szCs w:val="24"/>
              </w:rPr>
              <w:t>Parengties pareigūnas;</w:t>
            </w:r>
          </w:p>
          <w:p w14:paraId="42833DC5" w14:textId="3CC29E17" w:rsidR="0049205A" w:rsidRPr="003F674C" w:rsidRDefault="0049205A" w:rsidP="00E435AF">
            <w:pPr>
              <w:rPr>
                <w:rFonts w:ascii="Times New Roman" w:hAnsi="Times New Roman" w:cs="Times New Roman"/>
                <w:sz w:val="24"/>
                <w:szCs w:val="24"/>
              </w:rPr>
            </w:pPr>
            <w:r w:rsidRPr="003F674C">
              <w:rPr>
                <w:rFonts w:ascii="Times New Roman" w:hAnsi="Times New Roman" w:cs="Times New Roman"/>
                <w:sz w:val="24"/>
                <w:szCs w:val="24"/>
              </w:rPr>
              <w:t xml:space="preserve">Kiti savivaldybės administracijos skyriai, </w:t>
            </w:r>
            <w:r w:rsidRPr="003F674C">
              <w:rPr>
                <w:rFonts w:ascii="Times New Roman" w:hAnsi="Times New Roman" w:cs="Times New Roman"/>
                <w:sz w:val="24"/>
                <w:szCs w:val="24"/>
              </w:rPr>
              <w:lastRenderedPageBreak/>
              <w:t>turintys informacijos apie atitinkamą įvykį;</w:t>
            </w:r>
          </w:p>
          <w:p w14:paraId="048012ED" w14:textId="78F7CDA0" w:rsidR="0049205A" w:rsidRPr="003F674C" w:rsidRDefault="0049205A" w:rsidP="00E435AF">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atsakingas už komunikacijos vykdymą</w:t>
            </w:r>
          </w:p>
        </w:tc>
        <w:tc>
          <w:tcPr>
            <w:tcW w:w="3118" w:type="dxa"/>
          </w:tcPr>
          <w:p w14:paraId="70A5E813" w14:textId="50D45129" w:rsidR="0049205A" w:rsidRPr="003F674C" w:rsidRDefault="003C01A6" w:rsidP="00E435AF">
            <w:pPr>
              <w:rPr>
                <w:rFonts w:ascii="Times New Roman" w:hAnsi="Times New Roman" w:cs="Times New Roman"/>
                <w:sz w:val="24"/>
                <w:szCs w:val="24"/>
              </w:rPr>
            </w:pPr>
            <w:r>
              <w:rPr>
                <w:rFonts w:ascii="Times New Roman" w:hAnsi="Times New Roman" w:cs="Times New Roman"/>
                <w:sz w:val="24"/>
                <w:szCs w:val="24"/>
              </w:rPr>
              <w:lastRenderedPageBreak/>
              <w:t>Informacija neteikta, nes nebuvo poreikio.</w:t>
            </w:r>
          </w:p>
        </w:tc>
      </w:tr>
      <w:tr w:rsidR="0049205A" w:rsidRPr="003F674C" w14:paraId="440B2605" w14:textId="27C5071B" w:rsidTr="003940D7">
        <w:trPr>
          <w:gridAfter w:val="1"/>
          <w:wAfter w:w="6" w:type="dxa"/>
        </w:trPr>
        <w:tc>
          <w:tcPr>
            <w:tcW w:w="704" w:type="dxa"/>
          </w:tcPr>
          <w:p w14:paraId="33563AF3" w14:textId="2EB9FE2E"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19.</w:t>
            </w:r>
          </w:p>
        </w:tc>
        <w:tc>
          <w:tcPr>
            <w:tcW w:w="14883" w:type="dxa"/>
            <w:gridSpan w:val="8"/>
          </w:tcPr>
          <w:p w14:paraId="4CAE675B" w14:textId="45FB42A1" w:rsidR="0049205A" w:rsidRPr="003F674C" w:rsidRDefault="0049205A" w:rsidP="00B00895">
            <w:pPr>
              <w:rPr>
                <w:rFonts w:ascii="Times New Roman" w:hAnsi="Times New Roman" w:cs="Times New Roman"/>
                <w:bCs/>
                <w:sz w:val="24"/>
                <w:szCs w:val="24"/>
              </w:rPr>
            </w:pPr>
            <w:r w:rsidRPr="003F674C">
              <w:rPr>
                <w:rFonts w:ascii="Times New Roman" w:hAnsi="Times New Roman" w:cs="Times New Roman"/>
                <w:bCs/>
                <w:sz w:val="24"/>
                <w:szCs w:val="24"/>
              </w:rPr>
              <w:t>Sumažinti</w:t>
            </w:r>
            <w:r w:rsidRPr="003F674C">
              <w:rPr>
                <w:bCs/>
              </w:rPr>
              <w:t xml:space="preserve"> </w:t>
            </w:r>
            <w:r w:rsidRPr="003F674C">
              <w:rPr>
                <w:rFonts w:ascii="Times New Roman" w:hAnsi="Times New Roman" w:cs="Times New Roman"/>
                <w:sz w:val="24"/>
                <w:szCs w:val="24"/>
              </w:rPr>
              <w:t xml:space="preserve">šilumos energijos tiekimo sutrikimų </w:t>
            </w:r>
            <w:r w:rsidRPr="003F674C">
              <w:rPr>
                <w:rFonts w:ascii="Times New Roman" w:eastAsia="Times New Roman" w:hAnsi="Times New Roman" w:cs="Times New Roman"/>
                <w:sz w:val="24"/>
                <w:szCs w:val="24"/>
              </w:rPr>
              <w:t>ir / ar</w:t>
            </w:r>
            <w:r w:rsidRPr="003F674C">
              <w:rPr>
                <w:rFonts w:ascii="Times New Roman" w:hAnsi="Times New Roman" w:cs="Times New Roman"/>
                <w:sz w:val="24"/>
                <w:szCs w:val="24"/>
              </w:rPr>
              <w:t xml:space="preserve"> gedimų  bei gamtinių dujų tiekimo sutrikimo galimus padarinius:</w:t>
            </w:r>
          </w:p>
        </w:tc>
      </w:tr>
      <w:tr w:rsidR="0049205A" w:rsidRPr="003F674C" w14:paraId="151AD0E9" w14:textId="59BFF203" w:rsidTr="0049205A">
        <w:trPr>
          <w:gridAfter w:val="1"/>
          <w:wAfter w:w="6" w:type="dxa"/>
        </w:trPr>
        <w:tc>
          <w:tcPr>
            <w:tcW w:w="704" w:type="dxa"/>
          </w:tcPr>
          <w:p w14:paraId="40440646" w14:textId="79B21B14"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19.1.</w:t>
            </w:r>
          </w:p>
        </w:tc>
        <w:tc>
          <w:tcPr>
            <w:tcW w:w="3260" w:type="dxa"/>
          </w:tcPr>
          <w:p w14:paraId="0CB177C9" w14:textId="23D908DE" w:rsidR="0049205A" w:rsidRPr="003F674C" w:rsidRDefault="0049205A" w:rsidP="003D0534">
            <w:pPr>
              <w:pStyle w:val="Default"/>
              <w:rPr>
                <w:color w:val="auto"/>
              </w:rPr>
            </w:pPr>
            <w:r w:rsidRPr="003F674C">
              <w:rPr>
                <w:color w:val="auto"/>
              </w:rPr>
              <w:t xml:space="preserve">Hidraulinių bandymų atlikimas </w:t>
            </w:r>
          </w:p>
        </w:tc>
        <w:tc>
          <w:tcPr>
            <w:tcW w:w="1843" w:type="dxa"/>
          </w:tcPr>
          <w:p w14:paraId="0F4D1105" w14:textId="5835EAE7"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 xml:space="preserve">Atliktų bandymų skaičius nuo suplanuotų bandymų skaičiaus, proc. </w:t>
            </w:r>
          </w:p>
        </w:tc>
        <w:tc>
          <w:tcPr>
            <w:tcW w:w="1559" w:type="dxa"/>
          </w:tcPr>
          <w:p w14:paraId="1A92ACBC" w14:textId="27818EB4"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100</w:t>
            </w:r>
          </w:p>
        </w:tc>
        <w:tc>
          <w:tcPr>
            <w:tcW w:w="850" w:type="dxa"/>
          </w:tcPr>
          <w:p w14:paraId="304C450A" w14:textId="77777777"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 xml:space="preserve">iki rugsėjo </w:t>
            </w:r>
          </w:p>
          <w:p w14:paraId="07F95974" w14:textId="01355E24"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 xml:space="preserve">15 d. </w:t>
            </w:r>
          </w:p>
        </w:tc>
        <w:tc>
          <w:tcPr>
            <w:tcW w:w="709" w:type="dxa"/>
          </w:tcPr>
          <w:p w14:paraId="46AEF202" w14:textId="77777777"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 xml:space="preserve">iki rugsėjo </w:t>
            </w:r>
          </w:p>
          <w:p w14:paraId="03E9709D" w14:textId="77693629"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15 d.</w:t>
            </w:r>
          </w:p>
        </w:tc>
        <w:tc>
          <w:tcPr>
            <w:tcW w:w="851" w:type="dxa"/>
          </w:tcPr>
          <w:p w14:paraId="187C5D63" w14:textId="77777777"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 xml:space="preserve">iki rugsėjo </w:t>
            </w:r>
          </w:p>
          <w:p w14:paraId="2D91F6BA" w14:textId="1A4FADBF"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15 d.</w:t>
            </w:r>
          </w:p>
        </w:tc>
        <w:tc>
          <w:tcPr>
            <w:tcW w:w="2693" w:type="dxa"/>
          </w:tcPr>
          <w:p w14:paraId="53B3002E" w14:textId="76E254CF"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UAB „Anykščių šiluma“</w:t>
            </w:r>
          </w:p>
        </w:tc>
        <w:tc>
          <w:tcPr>
            <w:tcW w:w="3118" w:type="dxa"/>
          </w:tcPr>
          <w:p w14:paraId="33B442C5" w14:textId="61EA3524" w:rsidR="0049205A" w:rsidRPr="003F674C" w:rsidRDefault="008E25A3" w:rsidP="003D0534">
            <w:pPr>
              <w:rPr>
                <w:rFonts w:ascii="Times New Roman" w:hAnsi="Times New Roman" w:cs="Times New Roman"/>
                <w:sz w:val="24"/>
                <w:szCs w:val="24"/>
              </w:rPr>
            </w:pPr>
            <w:r>
              <w:rPr>
                <w:rFonts w:ascii="Times New Roman" w:hAnsi="Times New Roman" w:cs="Times New Roman"/>
                <w:sz w:val="24"/>
                <w:szCs w:val="24"/>
              </w:rPr>
              <w:t>Hidrauliniai bandymai 2025 metais atlikti 100 proc. iki numatytos datos</w:t>
            </w:r>
            <w:r w:rsidR="008B5EBD">
              <w:rPr>
                <w:rFonts w:ascii="Times New Roman" w:hAnsi="Times New Roman" w:cs="Times New Roman"/>
                <w:sz w:val="24"/>
                <w:szCs w:val="24"/>
              </w:rPr>
              <w:t>.</w:t>
            </w:r>
          </w:p>
        </w:tc>
      </w:tr>
      <w:tr w:rsidR="0049205A" w:rsidRPr="003F674C" w14:paraId="67AE35DC" w14:textId="257245B4" w:rsidTr="0049205A">
        <w:trPr>
          <w:gridAfter w:val="1"/>
          <w:wAfter w:w="6" w:type="dxa"/>
        </w:trPr>
        <w:tc>
          <w:tcPr>
            <w:tcW w:w="704" w:type="dxa"/>
          </w:tcPr>
          <w:p w14:paraId="32A71343" w14:textId="4D1B58ED"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19.2.</w:t>
            </w:r>
          </w:p>
        </w:tc>
        <w:tc>
          <w:tcPr>
            <w:tcW w:w="3260" w:type="dxa"/>
          </w:tcPr>
          <w:p w14:paraId="4E9AB320" w14:textId="56A8F30B" w:rsidR="0049205A" w:rsidRPr="003F674C" w:rsidRDefault="0049205A" w:rsidP="003D0534">
            <w:pPr>
              <w:pStyle w:val="Default"/>
              <w:rPr>
                <w:color w:val="auto"/>
              </w:rPr>
            </w:pPr>
            <w:r w:rsidRPr="003F674C">
              <w:rPr>
                <w:color w:val="auto"/>
              </w:rPr>
              <w:t xml:space="preserve">Naujai pasirašomų sutarčių su dujų ir elektros energijos tiekėjais vertinimas siekiant užtikrinti, kad dujų ir / ar elektros tiekimo sutrikimai nesukeltų neigiamų pasekmių šilumos energijos tiekimui </w:t>
            </w:r>
          </w:p>
        </w:tc>
        <w:tc>
          <w:tcPr>
            <w:tcW w:w="1843" w:type="dxa"/>
          </w:tcPr>
          <w:p w14:paraId="1FD6BEE6" w14:textId="1AECB012"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 xml:space="preserve">Įvertintų sutarčių skaičius nuo naujai sudaromų sutarčių skaičiaus, proc. </w:t>
            </w:r>
          </w:p>
        </w:tc>
        <w:tc>
          <w:tcPr>
            <w:tcW w:w="1559" w:type="dxa"/>
          </w:tcPr>
          <w:p w14:paraId="0C664317" w14:textId="052B550B"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100</w:t>
            </w:r>
          </w:p>
        </w:tc>
        <w:tc>
          <w:tcPr>
            <w:tcW w:w="850" w:type="dxa"/>
          </w:tcPr>
          <w:p w14:paraId="4A289269" w14:textId="6A6A4ACE"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709" w:type="dxa"/>
          </w:tcPr>
          <w:p w14:paraId="1185A3CF" w14:textId="0AC4A970"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851" w:type="dxa"/>
          </w:tcPr>
          <w:p w14:paraId="4EE9F19F" w14:textId="35A4F70B"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2693" w:type="dxa"/>
          </w:tcPr>
          <w:p w14:paraId="7FE74E27" w14:textId="14A6342B"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UAB „Anykščių šiluma“</w:t>
            </w:r>
          </w:p>
        </w:tc>
        <w:tc>
          <w:tcPr>
            <w:tcW w:w="3118" w:type="dxa"/>
          </w:tcPr>
          <w:p w14:paraId="2BE8BE78" w14:textId="41F4A852" w:rsidR="0049205A" w:rsidRPr="003F674C" w:rsidRDefault="008B5EBD" w:rsidP="003D0534">
            <w:pPr>
              <w:rPr>
                <w:rFonts w:ascii="Times New Roman" w:hAnsi="Times New Roman" w:cs="Times New Roman"/>
                <w:sz w:val="24"/>
                <w:szCs w:val="24"/>
              </w:rPr>
            </w:pPr>
            <w:r w:rsidRPr="008B5EBD">
              <w:rPr>
                <w:rFonts w:ascii="Times New Roman" w:hAnsi="Times New Roman" w:cs="Times New Roman"/>
                <w:sz w:val="24"/>
                <w:szCs w:val="24"/>
              </w:rPr>
              <w:t>2025 metais pasirašytos naujos sutartys su dujų ir elektros tiekėjais. Tiekėjai sudarytose sutartyse negarantuoja nenutrūkstamo tiekimo. Turime turėti alternatyvius šaltinius.</w:t>
            </w:r>
          </w:p>
        </w:tc>
      </w:tr>
      <w:tr w:rsidR="0049205A" w:rsidRPr="003F674C" w14:paraId="2BEEB7E4" w14:textId="1ADFBE4A" w:rsidTr="0049205A">
        <w:trPr>
          <w:gridAfter w:val="1"/>
          <w:wAfter w:w="6" w:type="dxa"/>
        </w:trPr>
        <w:tc>
          <w:tcPr>
            <w:tcW w:w="704" w:type="dxa"/>
          </w:tcPr>
          <w:p w14:paraId="3235B01D" w14:textId="10F71817"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19.3.</w:t>
            </w:r>
          </w:p>
        </w:tc>
        <w:tc>
          <w:tcPr>
            <w:tcW w:w="3260" w:type="dxa"/>
          </w:tcPr>
          <w:p w14:paraId="50B21230" w14:textId="291C7422" w:rsidR="0049205A" w:rsidRPr="003F674C" w:rsidRDefault="0049205A" w:rsidP="003D0534">
            <w:pPr>
              <w:pStyle w:val="Default"/>
              <w:rPr>
                <w:color w:val="auto"/>
              </w:rPr>
            </w:pPr>
            <w:r w:rsidRPr="003F674C">
              <w:rPr>
                <w:color w:val="auto"/>
              </w:rPr>
              <w:t xml:space="preserve">Poveikio zonoje esančių žmonių informavimas ir / ar evakuacija </w:t>
            </w:r>
          </w:p>
        </w:tc>
        <w:tc>
          <w:tcPr>
            <w:tcW w:w="1843" w:type="dxa"/>
          </w:tcPr>
          <w:p w14:paraId="5A70AA7B" w14:textId="5646B433"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 xml:space="preserve">Informavimo ir / ar evakuacijos atvejų skaičius nuo gautų gelbėjimo darbų vadovo (toliau – GDV)  prašymų informuoti ir / ar evakuoti žmones </w:t>
            </w:r>
            <w:r w:rsidRPr="003F674C">
              <w:rPr>
                <w:rFonts w:ascii="Times New Roman" w:hAnsi="Times New Roman" w:cs="Times New Roman"/>
                <w:sz w:val="24"/>
                <w:szCs w:val="24"/>
              </w:rPr>
              <w:lastRenderedPageBreak/>
              <w:t>atvejų skaičiaus, proc.</w:t>
            </w:r>
          </w:p>
        </w:tc>
        <w:tc>
          <w:tcPr>
            <w:tcW w:w="1559" w:type="dxa"/>
          </w:tcPr>
          <w:p w14:paraId="2F4911DE" w14:textId="7C3DAFBB"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lastRenderedPageBreak/>
              <w:t>100</w:t>
            </w:r>
          </w:p>
        </w:tc>
        <w:tc>
          <w:tcPr>
            <w:tcW w:w="850" w:type="dxa"/>
          </w:tcPr>
          <w:p w14:paraId="213F3BAE" w14:textId="658B9192"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709" w:type="dxa"/>
          </w:tcPr>
          <w:p w14:paraId="11E1475F" w14:textId="365C6987"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851" w:type="dxa"/>
          </w:tcPr>
          <w:p w14:paraId="0A7BD418" w14:textId="12493191" w:rsidR="0049205A" w:rsidRPr="003F674C" w:rsidRDefault="0049205A" w:rsidP="003D0534">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2693" w:type="dxa"/>
          </w:tcPr>
          <w:p w14:paraId="4B844242" w14:textId="1137A83B" w:rsidR="0049205A" w:rsidRPr="003F674C" w:rsidRDefault="0049205A" w:rsidP="003D0534">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1493D54F" w14:textId="5026ED13" w:rsidR="0049205A" w:rsidRPr="003F674C" w:rsidRDefault="00787339" w:rsidP="003D0534">
            <w:pPr>
              <w:rPr>
                <w:rFonts w:ascii="Times New Roman" w:hAnsi="Times New Roman" w:cs="Times New Roman"/>
                <w:sz w:val="24"/>
                <w:szCs w:val="24"/>
              </w:rPr>
            </w:pPr>
            <w:r>
              <w:rPr>
                <w:rFonts w:ascii="Times New Roman" w:hAnsi="Times New Roman" w:cs="Times New Roman"/>
                <w:sz w:val="24"/>
                <w:szCs w:val="24"/>
              </w:rPr>
              <w:t>Priemonė nevykdyta, nes nebuvo poreikio.</w:t>
            </w:r>
          </w:p>
        </w:tc>
      </w:tr>
      <w:tr w:rsidR="0049205A" w:rsidRPr="003F674C" w14:paraId="1A592BA4" w14:textId="066AE290" w:rsidTr="003940D7">
        <w:trPr>
          <w:gridAfter w:val="1"/>
          <w:wAfter w:w="6" w:type="dxa"/>
        </w:trPr>
        <w:tc>
          <w:tcPr>
            <w:tcW w:w="704" w:type="dxa"/>
          </w:tcPr>
          <w:p w14:paraId="7D118121" w14:textId="1DA64B02"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20.</w:t>
            </w:r>
          </w:p>
        </w:tc>
        <w:tc>
          <w:tcPr>
            <w:tcW w:w="14883" w:type="dxa"/>
            <w:gridSpan w:val="8"/>
          </w:tcPr>
          <w:p w14:paraId="4D825DE4" w14:textId="6E576E23" w:rsidR="0049205A" w:rsidRPr="003F674C" w:rsidRDefault="0049205A" w:rsidP="00B00895">
            <w:pPr>
              <w:rPr>
                <w:rFonts w:ascii="Times New Roman" w:hAnsi="Times New Roman" w:cs="Times New Roman"/>
                <w:sz w:val="24"/>
                <w:szCs w:val="24"/>
              </w:rPr>
            </w:pPr>
            <w:r w:rsidRPr="003F674C">
              <w:rPr>
                <w:rFonts w:ascii="Times New Roman" w:hAnsi="Times New Roman" w:cs="Times New Roman"/>
                <w:sz w:val="24"/>
                <w:szCs w:val="24"/>
              </w:rPr>
              <w:t>Sumažinti vandens tiekimo sutrikimų galimus padarinius:</w:t>
            </w:r>
          </w:p>
        </w:tc>
      </w:tr>
      <w:tr w:rsidR="0049205A" w:rsidRPr="003F674C" w14:paraId="2C1888FD" w14:textId="1D58DAC8" w:rsidTr="0049205A">
        <w:trPr>
          <w:gridAfter w:val="1"/>
          <w:wAfter w:w="6" w:type="dxa"/>
        </w:trPr>
        <w:tc>
          <w:tcPr>
            <w:tcW w:w="704" w:type="dxa"/>
          </w:tcPr>
          <w:p w14:paraId="58B46C82" w14:textId="36B49715" w:rsidR="0049205A" w:rsidRPr="003F674C" w:rsidRDefault="0049205A" w:rsidP="008D529E">
            <w:pPr>
              <w:rPr>
                <w:rFonts w:ascii="Times New Roman" w:hAnsi="Times New Roman" w:cs="Times New Roman"/>
                <w:sz w:val="24"/>
                <w:szCs w:val="24"/>
              </w:rPr>
            </w:pPr>
            <w:r w:rsidRPr="003F674C">
              <w:rPr>
                <w:rFonts w:ascii="Times New Roman" w:hAnsi="Times New Roman" w:cs="Times New Roman"/>
                <w:sz w:val="24"/>
                <w:szCs w:val="24"/>
              </w:rPr>
              <w:t>20.1.</w:t>
            </w:r>
          </w:p>
        </w:tc>
        <w:tc>
          <w:tcPr>
            <w:tcW w:w="3260" w:type="dxa"/>
          </w:tcPr>
          <w:p w14:paraId="1CB39FAE" w14:textId="0CC288F5" w:rsidR="0049205A" w:rsidRPr="003F674C" w:rsidRDefault="0049205A" w:rsidP="008D529E">
            <w:pPr>
              <w:pStyle w:val="Default"/>
              <w:rPr>
                <w:color w:val="auto"/>
              </w:rPr>
            </w:pPr>
            <w:r w:rsidRPr="003F674C">
              <w:rPr>
                <w:color w:val="auto"/>
              </w:rPr>
              <w:t xml:space="preserve">Poveikio zonoje esančių žmonių informavimas ir / ar evakuacija </w:t>
            </w:r>
          </w:p>
        </w:tc>
        <w:tc>
          <w:tcPr>
            <w:tcW w:w="1843" w:type="dxa"/>
          </w:tcPr>
          <w:p w14:paraId="320191A1" w14:textId="1E0CD554" w:rsidR="0049205A" w:rsidRPr="003F674C" w:rsidRDefault="0049205A" w:rsidP="008D529E">
            <w:pPr>
              <w:jc w:val="center"/>
              <w:rPr>
                <w:rFonts w:ascii="Times New Roman" w:hAnsi="Times New Roman" w:cs="Times New Roman"/>
                <w:sz w:val="24"/>
                <w:szCs w:val="24"/>
              </w:rPr>
            </w:pPr>
            <w:r w:rsidRPr="003F674C">
              <w:rPr>
                <w:rFonts w:ascii="Times New Roman" w:hAnsi="Times New Roman" w:cs="Times New Roman"/>
                <w:sz w:val="24"/>
                <w:szCs w:val="24"/>
              </w:rPr>
              <w:t>Informavimo ir / ar evakuacijos atvejų skaičius nuo gautų gelbėjimo darbų vadovo (toliau – GDV)  prašymų informuoti ir / ar evakuoti žmones atvejų skaičiaus, proc.</w:t>
            </w:r>
          </w:p>
        </w:tc>
        <w:tc>
          <w:tcPr>
            <w:tcW w:w="1559" w:type="dxa"/>
          </w:tcPr>
          <w:p w14:paraId="013CA8E8" w14:textId="6D60C570" w:rsidR="0049205A" w:rsidRPr="003F674C" w:rsidRDefault="0049205A" w:rsidP="008D529E">
            <w:pPr>
              <w:jc w:val="center"/>
              <w:rPr>
                <w:rFonts w:ascii="Times New Roman" w:hAnsi="Times New Roman" w:cs="Times New Roman"/>
                <w:sz w:val="24"/>
                <w:szCs w:val="24"/>
              </w:rPr>
            </w:pPr>
            <w:r w:rsidRPr="003F674C">
              <w:rPr>
                <w:rFonts w:ascii="Times New Roman" w:hAnsi="Times New Roman" w:cs="Times New Roman"/>
                <w:sz w:val="24"/>
                <w:szCs w:val="24"/>
              </w:rPr>
              <w:t>100</w:t>
            </w:r>
          </w:p>
        </w:tc>
        <w:tc>
          <w:tcPr>
            <w:tcW w:w="850" w:type="dxa"/>
          </w:tcPr>
          <w:p w14:paraId="0F28707A" w14:textId="3483564B" w:rsidR="0049205A" w:rsidRPr="003F674C" w:rsidRDefault="0049205A" w:rsidP="008D529E">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709" w:type="dxa"/>
          </w:tcPr>
          <w:p w14:paraId="1D6FA189" w14:textId="2D9257C9" w:rsidR="0049205A" w:rsidRPr="003F674C" w:rsidRDefault="0049205A" w:rsidP="008D529E">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851" w:type="dxa"/>
          </w:tcPr>
          <w:p w14:paraId="5E94C000" w14:textId="623E7A02" w:rsidR="0049205A" w:rsidRPr="003F674C" w:rsidRDefault="0049205A" w:rsidP="008D529E">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2693" w:type="dxa"/>
          </w:tcPr>
          <w:p w14:paraId="0B969D2D" w14:textId="1F3DAB0A" w:rsidR="0049205A" w:rsidRPr="003F674C" w:rsidRDefault="0049205A" w:rsidP="008D529E">
            <w:pPr>
              <w:rPr>
                <w:rFonts w:ascii="Times New Roman" w:hAnsi="Times New Roman" w:cs="Times New Roman"/>
                <w:sz w:val="24"/>
                <w:szCs w:val="24"/>
              </w:rPr>
            </w:pPr>
            <w:r w:rsidRPr="003F674C">
              <w:rPr>
                <w:rFonts w:ascii="Times New Roman" w:hAnsi="Times New Roman" w:cs="Times New Roman"/>
                <w:sz w:val="24"/>
                <w:szCs w:val="24"/>
              </w:rPr>
              <w:t>Parengties pareigūnas</w:t>
            </w:r>
          </w:p>
        </w:tc>
        <w:tc>
          <w:tcPr>
            <w:tcW w:w="3118" w:type="dxa"/>
          </w:tcPr>
          <w:p w14:paraId="74CDF428" w14:textId="76C0F737" w:rsidR="0049205A" w:rsidRPr="003F674C" w:rsidRDefault="00787339" w:rsidP="008D529E">
            <w:pPr>
              <w:rPr>
                <w:rFonts w:ascii="Times New Roman" w:hAnsi="Times New Roman" w:cs="Times New Roman"/>
                <w:sz w:val="24"/>
                <w:szCs w:val="24"/>
              </w:rPr>
            </w:pPr>
            <w:r>
              <w:rPr>
                <w:rFonts w:ascii="Times New Roman" w:hAnsi="Times New Roman" w:cs="Times New Roman"/>
                <w:sz w:val="24"/>
                <w:szCs w:val="24"/>
              </w:rPr>
              <w:t>Priemonė nevykdyta, nes nebuvo poreikio.</w:t>
            </w:r>
          </w:p>
        </w:tc>
      </w:tr>
      <w:tr w:rsidR="0049205A" w:rsidRPr="003F674C" w14:paraId="66286BA8" w14:textId="1C1CAA01" w:rsidTr="003940D7">
        <w:trPr>
          <w:gridAfter w:val="1"/>
          <w:wAfter w:w="6" w:type="dxa"/>
        </w:trPr>
        <w:tc>
          <w:tcPr>
            <w:tcW w:w="704" w:type="dxa"/>
          </w:tcPr>
          <w:p w14:paraId="4741E134" w14:textId="2CA0642D"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21.</w:t>
            </w:r>
          </w:p>
        </w:tc>
        <w:tc>
          <w:tcPr>
            <w:tcW w:w="14883" w:type="dxa"/>
            <w:gridSpan w:val="8"/>
          </w:tcPr>
          <w:p w14:paraId="12B2AB6D" w14:textId="57141DA3" w:rsidR="0049205A" w:rsidRPr="003F674C" w:rsidRDefault="0049205A" w:rsidP="00B00895">
            <w:pPr>
              <w:rPr>
                <w:rFonts w:ascii="Times New Roman" w:hAnsi="Times New Roman" w:cs="Times New Roman"/>
                <w:sz w:val="24"/>
                <w:szCs w:val="24"/>
              </w:rPr>
            </w:pPr>
            <w:r w:rsidRPr="003F674C">
              <w:rPr>
                <w:rFonts w:ascii="Times New Roman" w:hAnsi="Times New Roman" w:cs="Times New Roman"/>
                <w:sz w:val="24"/>
                <w:szCs w:val="24"/>
              </w:rPr>
              <w:t>Sumažinti pavojingo radinio</w:t>
            </w:r>
            <w:r w:rsidRPr="003F674C">
              <w:rPr>
                <w:rFonts w:ascii="Times New Roman" w:eastAsia="Calibri" w:hAnsi="Times New Roman" w:cs="Times New Roman"/>
                <w:sz w:val="24"/>
                <w:szCs w:val="24"/>
              </w:rPr>
              <w:t xml:space="preserve"> galimus padarinius:</w:t>
            </w:r>
          </w:p>
        </w:tc>
      </w:tr>
      <w:tr w:rsidR="0049205A" w:rsidRPr="003F674C" w14:paraId="580EE13E" w14:textId="6B673DE0" w:rsidTr="0049205A">
        <w:trPr>
          <w:gridAfter w:val="1"/>
          <w:wAfter w:w="6" w:type="dxa"/>
        </w:trPr>
        <w:tc>
          <w:tcPr>
            <w:tcW w:w="704" w:type="dxa"/>
          </w:tcPr>
          <w:p w14:paraId="621F6991" w14:textId="2F3C948A" w:rsidR="0049205A" w:rsidRPr="003F674C" w:rsidRDefault="0049205A" w:rsidP="007E033D">
            <w:pPr>
              <w:rPr>
                <w:rFonts w:ascii="Times New Roman" w:hAnsi="Times New Roman" w:cs="Times New Roman"/>
                <w:sz w:val="24"/>
                <w:szCs w:val="24"/>
              </w:rPr>
            </w:pPr>
            <w:r w:rsidRPr="003F674C">
              <w:rPr>
                <w:rFonts w:ascii="Times New Roman" w:hAnsi="Times New Roman" w:cs="Times New Roman"/>
                <w:sz w:val="24"/>
                <w:szCs w:val="24"/>
              </w:rPr>
              <w:t>21.1.</w:t>
            </w:r>
          </w:p>
        </w:tc>
        <w:tc>
          <w:tcPr>
            <w:tcW w:w="3260" w:type="dxa"/>
          </w:tcPr>
          <w:p w14:paraId="6A21D0E4" w14:textId="463C43D7" w:rsidR="0049205A" w:rsidRPr="003F674C" w:rsidRDefault="0049205A" w:rsidP="007E033D">
            <w:pPr>
              <w:pStyle w:val="Default"/>
              <w:rPr>
                <w:color w:val="auto"/>
              </w:rPr>
            </w:pPr>
            <w:r w:rsidRPr="003F674C">
              <w:rPr>
                <w:color w:val="auto"/>
              </w:rPr>
              <w:t xml:space="preserve">Specialaus policijos plano „Skydas“ įvedimas </w:t>
            </w:r>
          </w:p>
        </w:tc>
        <w:tc>
          <w:tcPr>
            <w:tcW w:w="1843" w:type="dxa"/>
          </w:tcPr>
          <w:p w14:paraId="2E57A647" w14:textId="493A3078" w:rsidR="0049205A" w:rsidRPr="003F674C" w:rsidRDefault="0049205A" w:rsidP="00E45A38">
            <w:pPr>
              <w:rPr>
                <w:rFonts w:ascii="Times New Roman" w:hAnsi="Times New Roman" w:cs="Times New Roman"/>
                <w:sz w:val="24"/>
                <w:szCs w:val="24"/>
              </w:rPr>
            </w:pPr>
            <w:r w:rsidRPr="003F674C">
              <w:rPr>
                <w:rFonts w:ascii="Times New Roman" w:hAnsi="Times New Roman" w:cs="Times New Roman"/>
                <w:sz w:val="24"/>
                <w:szCs w:val="24"/>
              </w:rPr>
              <w:t xml:space="preserve">Specialaus plano įvedimo atvejų skaičius nuo informacijos apie rastus pavojingus radinius gavimo atvejų skaičiaus, proc. </w:t>
            </w:r>
          </w:p>
        </w:tc>
        <w:tc>
          <w:tcPr>
            <w:tcW w:w="1559" w:type="dxa"/>
          </w:tcPr>
          <w:p w14:paraId="7392B766" w14:textId="4B2B9AB9" w:rsidR="0049205A" w:rsidRPr="003F674C" w:rsidRDefault="0049205A" w:rsidP="007E033D">
            <w:pPr>
              <w:jc w:val="center"/>
              <w:rPr>
                <w:rFonts w:ascii="Times New Roman" w:hAnsi="Times New Roman" w:cs="Times New Roman"/>
                <w:sz w:val="24"/>
                <w:szCs w:val="24"/>
              </w:rPr>
            </w:pPr>
            <w:r w:rsidRPr="003F674C">
              <w:rPr>
                <w:rFonts w:ascii="Times New Roman" w:hAnsi="Times New Roman" w:cs="Times New Roman"/>
                <w:sz w:val="24"/>
                <w:szCs w:val="24"/>
              </w:rPr>
              <w:t>100</w:t>
            </w:r>
          </w:p>
        </w:tc>
        <w:tc>
          <w:tcPr>
            <w:tcW w:w="850" w:type="dxa"/>
          </w:tcPr>
          <w:p w14:paraId="5E92BA71" w14:textId="1ABFACB5" w:rsidR="0049205A" w:rsidRPr="003F674C" w:rsidRDefault="0049205A" w:rsidP="007E033D">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709" w:type="dxa"/>
          </w:tcPr>
          <w:p w14:paraId="3E075A97" w14:textId="38A9D87C" w:rsidR="0049205A" w:rsidRPr="003F674C" w:rsidRDefault="0049205A" w:rsidP="007E033D">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851" w:type="dxa"/>
          </w:tcPr>
          <w:p w14:paraId="3B2B2F05" w14:textId="29A3A56E" w:rsidR="0049205A" w:rsidRPr="003F674C" w:rsidRDefault="0049205A" w:rsidP="007E033D">
            <w:pPr>
              <w:jc w:val="center"/>
              <w:rPr>
                <w:rFonts w:ascii="Times New Roman" w:hAnsi="Times New Roman" w:cs="Times New Roman"/>
                <w:sz w:val="24"/>
                <w:szCs w:val="24"/>
              </w:rPr>
            </w:pPr>
            <w:r w:rsidRPr="003F674C">
              <w:rPr>
                <w:rFonts w:ascii="Times New Roman" w:hAnsi="Times New Roman" w:cs="Times New Roman"/>
                <w:sz w:val="24"/>
                <w:szCs w:val="24"/>
              </w:rPr>
              <w:t xml:space="preserve">esant poreikiui </w:t>
            </w:r>
          </w:p>
        </w:tc>
        <w:tc>
          <w:tcPr>
            <w:tcW w:w="2693" w:type="dxa"/>
          </w:tcPr>
          <w:p w14:paraId="02B79655" w14:textId="13C47DFB" w:rsidR="0049205A" w:rsidRPr="003F674C" w:rsidRDefault="0049205A" w:rsidP="007E033D">
            <w:pPr>
              <w:rPr>
                <w:rFonts w:ascii="Times New Roman" w:hAnsi="Times New Roman" w:cs="Times New Roman"/>
                <w:sz w:val="24"/>
                <w:szCs w:val="24"/>
              </w:rPr>
            </w:pPr>
            <w:r w:rsidRPr="003F674C">
              <w:rPr>
                <w:rFonts w:ascii="Times New Roman" w:hAnsi="Times New Roman" w:cs="Times New Roman"/>
                <w:sz w:val="24"/>
                <w:szCs w:val="24"/>
              </w:rPr>
              <w:t>Utenos apskrities vyriausiojo policijos komisariato Anykščių rajono policijos komisariatas</w:t>
            </w:r>
          </w:p>
        </w:tc>
        <w:tc>
          <w:tcPr>
            <w:tcW w:w="3118" w:type="dxa"/>
          </w:tcPr>
          <w:p w14:paraId="38B7EF8C" w14:textId="5E29B6AF" w:rsidR="001A4F10" w:rsidRPr="001A4F10" w:rsidRDefault="001A4F10" w:rsidP="001A4F10">
            <w:pPr>
              <w:rPr>
                <w:rFonts w:ascii="Times New Roman" w:hAnsi="Times New Roman" w:cs="Times New Roman"/>
                <w:sz w:val="24"/>
                <w:szCs w:val="24"/>
              </w:rPr>
            </w:pPr>
            <w:r w:rsidRPr="001A4F10">
              <w:rPr>
                <w:rFonts w:ascii="Times New Roman" w:hAnsi="Times New Roman" w:cs="Times New Roman"/>
                <w:sz w:val="24"/>
                <w:szCs w:val="24"/>
              </w:rPr>
              <w:t>Policijos registruojamų įvykių registre 202</w:t>
            </w:r>
            <w:r>
              <w:rPr>
                <w:rFonts w:ascii="Times New Roman" w:hAnsi="Times New Roman" w:cs="Times New Roman"/>
                <w:sz w:val="24"/>
                <w:szCs w:val="24"/>
              </w:rPr>
              <w:t>5</w:t>
            </w:r>
            <w:r w:rsidRPr="001A4F10">
              <w:rPr>
                <w:rFonts w:ascii="Times New Roman" w:hAnsi="Times New Roman" w:cs="Times New Roman"/>
                <w:sz w:val="24"/>
                <w:szCs w:val="24"/>
              </w:rPr>
              <w:t xml:space="preserve"> metais buvo gauta 11 pranešimų apie Anykščių rajone rastus pavojingus radinius, iš jų reaguojant į tris pranešimus buvo įvestas specialus policijos planas „Skydas“, t.</w:t>
            </w:r>
          </w:p>
          <w:p w14:paraId="72BDACF0" w14:textId="036DA993" w:rsidR="0049205A" w:rsidRPr="003F674C" w:rsidRDefault="001A4F10" w:rsidP="001A4F10">
            <w:pPr>
              <w:rPr>
                <w:rFonts w:ascii="Times New Roman" w:hAnsi="Times New Roman" w:cs="Times New Roman"/>
                <w:sz w:val="24"/>
                <w:szCs w:val="24"/>
              </w:rPr>
            </w:pPr>
            <w:r w:rsidRPr="001A4F10">
              <w:rPr>
                <w:rFonts w:ascii="Times New Roman" w:hAnsi="Times New Roman" w:cs="Times New Roman"/>
                <w:sz w:val="24"/>
                <w:szCs w:val="24"/>
              </w:rPr>
              <w:t>y. planas buvo įvestas 27 proc. nuo visų šios rūšies gautų pranešimų skaičiaus.</w:t>
            </w:r>
          </w:p>
        </w:tc>
      </w:tr>
      <w:tr w:rsidR="0049205A" w:rsidRPr="003F674C" w14:paraId="1166EF20" w14:textId="71A0690C" w:rsidTr="0049205A">
        <w:trPr>
          <w:gridAfter w:val="1"/>
          <w:wAfter w:w="6" w:type="dxa"/>
        </w:trPr>
        <w:tc>
          <w:tcPr>
            <w:tcW w:w="704" w:type="dxa"/>
          </w:tcPr>
          <w:p w14:paraId="516C8ED2" w14:textId="38F27C25" w:rsidR="0049205A" w:rsidRPr="003F674C" w:rsidRDefault="0049205A" w:rsidP="007E033D">
            <w:pPr>
              <w:rPr>
                <w:rFonts w:ascii="Times New Roman" w:hAnsi="Times New Roman" w:cs="Times New Roman"/>
                <w:sz w:val="24"/>
                <w:szCs w:val="24"/>
              </w:rPr>
            </w:pPr>
            <w:r w:rsidRPr="003F674C">
              <w:rPr>
                <w:rFonts w:ascii="Times New Roman" w:hAnsi="Times New Roman" w:cs="Times New Roman"/>
                <w:sz w:val="24"/>
                <w:szCs w:val="24"/>
              </w:rPr>
              <w:t>21.2.</w:t>
            </w:r>
          </w:p>
        </w:tc>
        <w:tc>
          <w:tcPr>
            <w:tcW w:w="3260" w:type="dxa"/>
          </w:tcPr>
          <w:p w14:paraId="4CB0007B" w14:textId="6D1AF401" w:rsidR="0049205A" w:rsidRPr="003F674C" w:rsidRDefault="0049205A" w:rsidP="007E033D">
            <w:pPr>
              <w:pStyle w:val="Default"/>
              <w:rPr>
                <w:color w:val="auto"/>
              </w:rPr>
            </w:pPr>
            <w:r w:rsidRPr="003F674C">
              <w:rPr>
                <w:color w:val="auto"/>
              </w:rPr>
              <w:t xml:space="preserve">Gyventojų informavimas apie </w:t>
            </w:r>
            <w:r w:rsidRPr="003F674C">
              <w:rPr>
                <w:color w:val="auto"/>
                <w:spacing w:val="-3"/>
              </w:rPr>
              <w:t>užterštų likusiais nuo karo sprogmenimis teritorijų keliamą grėsmę</w:t>
            </w:r>
          </w:p>
        </w:tc>
        <w:tc>
          <w:tcPr>
            <w:tcW w:w="1843" w:type="dxa"/>
          </w:tcPr>
          <w:p w14:paraId="170F41A2" w14:textId="3E0FB955" w:rsidR="0049205A" w:rsidRPr="003F674C" w:rsidRDefault="0049205A" w:rsidP="00E45A38">
            <w:pPr>
              <w:rPr>
                <w:rFonts w:ascii="Times New Roman" w:hAnsi="Times New Roman" w:cs="Times New Roman"/>
                <w:sz w:val="24"/>
                <w:szCs w:val="24"/>
              </w:rPr>
            </w:pPr>
            <w:r w:rsidRPr="003F674C">
              <w:rPr>
                <w:rFonts w:ascii="Times New Roman" w:hAnsi="Times New Roman" w:cs="Times New Roman"/>
                <w:sz w:val="24"/>
                <w:szCs w:val="24"/>
              </w:rPr>
              <w:t xml:space="preserve">Gyventojų informavimo atvejų skaičius nuo informacijos apie užterštas likusiais nuo karo sprogmenimis </w:t>
            </w:r>
            <w:r w:rsidRPr="003F674C">
              <w:rPr>
                <w:rFonts w:ascii="Times New Roman" w:hAnsi="Times New Roman" w:cs="Times New Roman"/>
                <w:sz w:val="24"/>
                <w:szCs w:val="24"/>
              </w:rPr>
              <w:lastRenderedPageBreak/>
              <w:t xml:space="preserve">teritorijas gavimo atvejų skaičiaus, proc. </w:t>
            </w:r>
          </w:p>
        </w:tc>
        <w:tc>
          <w:tcPr>
            <w:tcW w:w="1559" w:type="dxa"/>
          </w:tcPr>
          <w:p w14:paraId="3F559A40" w14:textId="7C45CC2A" w:rsidR="0049205A" w:rsidRPr="003F674C" w:rsidRDefault="0049205A" w:rsidP="007E033D">
            <w:pPr>
              <w:jc w:val="center"/>
              <w:rPr>
                <w:rFonts w:ascii="Times New Roman" w:hAnsi="Times New Roman" w:cs="Times New Roman"/>
                <w:sz w:val="24"/>
                <w:szCs w:val="24"/>
              </w:rPr>
            </w:pPr>
            <w:r w:rsidRPr="003F674C">
              <w:rPr>
                <w:rFonts w:ascii="Times New Roman" w:hAnsi="Times New Roman" w:cs="Times New Roman"/>
                <w:sz w:val="24"/>
                <w:szCs w:val="24"/>
              </w:rPr>
              <w:lastRenderedPageBreak/>
              <w:t>100</w:t>
            </w:r>
          </w:p>
        </w:tc>
        <w:tc>
          <w:tcPr>
            <w:tcW w:w="850" w:type="dxa"/>
          </w:tcPr>
          <w:p w14:paraId="520B5E25" w14:textId="1CB662BE" w:rsidR="0049205A" w:rsidRPr="003F674C" w:rsidRDefault="0049205A" w:rsidP="007E033D">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709" w:type="dxa"/>
          </w:tcPr>
          <w:p w14:paraId="19278391" w14:textId="1BF6D3B0" w:rsidR="0049205A" w:rsidRPr="003F674C" w:rsidRDefault="0049205A" w:rsidP="007E033D">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851" w:type="dxa"/>
          </w:tcPr>
          <w:p w14:paraId="1BEF0827" w14:textId="6723D769" w:rsidR="0049205A" w:rsidRPr="003F674C" w:rsidRDefault="0049205A" w:rsidP="007E033D">
            <w:pPr>
              <w:jc w:val="center"/>
              <w:rPr>
                <w:rFonts w:ascii="Times New Roman" w:hAnsi="Times New Roman" w:cs="Times New Roman"/>
                <w:sz w:val="24"/>
                <w:szCs w:val="24"/>
              </w:rPr>
            </w:pPr>
            <w:r w:rsidRPr="003F674C">
              <w:rPr>
                <w:rFonts w:ascii="Times New Roman" w:hAnsi="Times New Roman" w:cs="Times New Roman"/>
                <w:sz w:val="24"/>
                <w:szCs w:val="24"/>
              </w:rPr>
              <w:t>esant poreikiui</w:t>
            </w:r>
          </w:p>
        </w:tc>
        <w:tc>
          <w:tcPr>
            <w:tcW w:w="2693" w:type="dxa"/>
          </w:tcPr>
          <w:p w14:paraId="5E98F018" w14:textId="77777777" w:rsidR="0049205A" w:rsidRPr="003F674C" w:rsidRDefault="0049205A" w:rsidP="007E033D">
            <w:pPr>
              <w:rPr>
                <w:rFonts w:ascii="Times New Roman" w:hAnsi="Times New Roman" w:cs="Times New Roman"/>
                <w:sz w:val="24"/>
                <w:szCs w:val="24"/>
              </w:rPr>
            </w:pPr>
            <w:r w:rsidRPr="003F674C">
              <w:rPr>
                <w:rFonts w:ascii="Times New Roman" w:hAnsi="Times New Roman" w:cs="Times New Roman"/>
                <w:sz w:val="24"/>
                <w:szCs w:val="24"/>
              </w:rPr>
              <w:t>Parengties pareigūnas;</w:t>
            </w:r>
          </w:p>
          <w:p w14:paraId="3C1875AB" w14:textId="2C3FB511" w:rsidR="0049205A" w:rsidRPr="003F674C" w:rsidRDefault="0049205A" w:rsidP="007E033D">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atsakingas už komunikacijos vykdymą</w:t>
            </w:r>
          </w:p>
        </w:tc>
        <w:tc>
          <w:tcPr>
            <w:tcW w:w="3118" w:type="dxa"/>
          </w:tcPr>
          <w:p w14:paraId="31EAE6EC" w14:textId="7738D50A" w:rsidR="0049205A" w:rsidRPr="003F674C" w:rsidRDefault="00130DF4" w:rsidP="007E033D">
            <w:pPr>
              <w:rPr>
                <w:rFonts w:ascii="Times New Roman" w:hAnsi="Times New Roman" w:cs="Times New Roman"/>
                <w:sz w:val="24"/>
                <w:szCs w:val="24"/>
              </w:rPr>
            </w:pPr>
            <w:r>
              <w:rPr>
                <w:rFonts w:ascii="Times New Roman" w:hAnsi="Times New Roman" w:cs="Times New Roman"/>
                <w:sz w:val="24"/>
                <w:szCs w:val="24"/>
              </w:rPr>
              <w:t>Priemonė nevykdyta, nes nebuvo poreikio.</w:t>
            </w:r>
          </w:p>
        </w:tc>
      </w:tr>
      <w:tr w:rsidR="0049205A" w:rsidRPr="003F674C" w14:paraId="359870D0" w14:textId="1BA9C56D" w:rsidTr="003940D7">
        <w:trPr>
          <w:gridAfter w:val="1"/>
          <w:wAfter w:w="6" w:type="dxa"/>
        </w:trPr>
        <w:tc>
          <w:tcPr>
            <w:tcW w:w="704" w:type="dxa"/>
          </w:tcPr>
          <w:p w14:paraId="58BAD04F" w14:textId="68DB1685" w:rsidR="0049205A" w:rsidRPr="003F674C" w:rsidRDefault="0049205A" w:rsidP="002B1E5F">
            <w:pPr>
              <w:rPr>
                <w:rFonts w:ascii="Times New Roman" w:hAnsi="Times New Roman" w:cs="Times New Roman"/>
                <w:sz w:val="24"/>
                <w:szCs w:val="24"/>
              </w:rPr>
            </w:pPr>
            <w:r w:rsidRPr="003F674C">
              <w:rPr>
                <w:rFonts w:ascii="Times New Roman" w:hAnsi="Times New Roman" w:cs="Times New Roman"/>
                <w:sz w:val="24"/>
                <w:szCs w:val="24"/>
              </w:rPr>
              <w:t>22.</w:t>
            </w:r>
          </w:p>
        </w:tc>
        <w:tc>
          <w:tcPr>
            <w:tcW w:w="14883" w:type="dxa"/>
            <w:gridSpan w:val="8"/>
          </w:tcPr>
          <w:p w14:paraId="5B07AA55" w14:textId="70014EBC" w:rsidR="0049205A" w:rsidRPr="003F674C" w:rsidRDefault="0049205A" w:rsidP="00B00895">
            <w:pPr>
              <w:rPr>
                <w:rFonts w:ascii="Times New Roman" w:hAnsi="Times New Roman" w:cs="Times New Roman"/>
                <w:sz w:val="24"/>
                <w:szCs w:val="24"/>
              </w:rPr>
            </w:pPr>
            <w:r w:rsidRPr="003F674C">
              <w:rPr>
                <w:rFonts w:ascii="Times New Roman" w:hAnsi="Times New Roman" w:cs="Times New Roman"/>
                <w:sz w:val="24"/>
                <w:szCs w:val="24"/>
              </w:rPr>
              <w:t xml:space="preserve">Sumažinti </w:t>
            </w:r>
            <w:r w:rsidRPr="003F674C">
              <w:rPr>
                <w:rFonts w:ascii="Times New Roman" w:eastAsia="Calibri" w:hAnsi="Times New Roman" w:cs="Times New Roman"/>
                <w:sz w:val="24"/>
                <w:szCs w:val="24"/>
              </w:rPr>
              <w:t xml:space="preserve">melagingų pranešimų </w:t>
            </w:r>
            <w:r w:rsidRPr="003F674C">
              <w:rPr>
                <w:rFonts w:ascii="Times New Roman" w:hAnsi="Times New Roman" w:cs="Times New Roman"/>
                <w:sz w:val="24"/>
                <w:szCs w:val="24"/>
              </w:rPr>
              <w:t>galimus padarinius:</w:t>
            </w:r>
          </w:p>
        </w:tc>
      </w:tr>
      <w:tr w:rsidR="0049205A" w:rsidRPr="003F674C" w14:paraId="7AAA162E" w14:textId="501E6083" w:rsidTr="0049205A">
        <w:trPr>
          <w:gridAfter w:val="1"/>
          <w:wAfter w:w="6" w:type="dxa"/>
        </w:trPr>
        <w:tc>
          <w:tcPr>
            <w:tcW w:w="704" w:type="dxa"/>
          </w:tcPr>
          <w:p w14:paraId="0B86D050" w14:textId="78DB098D" w:rsidR="0049205A" w:rsidRPr="003F674C" w:rsidRDefault="0049205A" w:rsidP="00D9557F">
            <w:pPr>
              <w:rPr>
                <w:rFonts w:ascii="Times New Roman" w:hAnsi="Times New Roman" w:cs="Times New Roman"/>
                <w:sz w:val="24"/>
                <w:szCs w:val="24"/>
              </w:rPr>
            </w:pPr>
            <w:r w:rsidRPr="003F674C">
              <w:rPr>
                <w:rFonts w:ascii="Times New Roman" w:hAnsi="Times New Roman" w:cs="Times New Roman"/>
                <w:sz w:val="24"/>
                <w:szCs w:val="24"/>
              </w:rPr>
              <w:t>22.1.</w:t>
            </w:r>
          </w:p>
        </w:tc>
        <w:tc>
          <w:tcPr>
            <w:tcW w:w="3260" w:type="dxa"/>
          </w:tcPr>
          <w:p w14:paraId="4DF23573" w14:textId="5A25992D" w:rsidR="0049205A" w:rsidRPr="003F674C" w:rsidRDefault="0049205A" w:rsidP="00D9557F">
            <w:pPr>
              <w:autoSpaceDE w:val="0"/>
              <w:autoSpaceDN w:val="0"/>
              <w:adjustRightInd w:val="0"/>
              <w:rPr>
                <w:rFonts w:ascii="Times New Roman" w:hAnsi="Times New Roman" w:cs="Times New Roman"/>
                <w:sz w:val="24"/>
                <w:szCs w:val="24"/>
              </w:rPr>
            </w:pPr>
            <w:r w:rsidRPr="003F674C">
              <w:rPr>
                <w:rFonts w:ascii="Times New Roman" w:hAnsi="Times New Roman" w:cs="Times New Roman"/>
                <w:sz w:val="24"/>
                <w:szCs w:val="24"/>
              </w:rPr>
              <w:t>Fizinio saugumo viešosiose įstaigose užtikrinimas, ribojant pašalinių asmenų patekimą į teritoriją ir / ar įstaigą</w:t>
            </w:r>
          </w:p>
        </w:tc>
        <w:tc>
          <w:tcPr>
            <w:tcW w:w="1843" w:type="dxa"/>
          </w:tcPr>
          <w:p w14:paraId="5FF952F1" w14:textId="1FDA5567" w:rsidR="0049205A" w:rsidRPr="003F674C" w:rsidRDefault="0049205A" w:rsidP="00D9557F">
            <w:pPr>
              <w:rPr>
                <w:rFonts w:ascii="Times New Roman" w:hAnsi="Times New Roman" w:cs="Times New Roman"/>
                <w:sz w:val="24"/>
                <w:szCs w:val="24"/>
              </w:rPr>
            </w:pPr>
            <w:r w:rsidRPr="003F674C">
              <w:rPr>
                <w:rFonts w:ascii="Times New Roman" w:hAnsi="Times New Roman" w:cs="Times New Roman"/>
                <w:sz w:val="24"/>
                <w:szCs w:val="24"/>
              </w:rPr>
              <w:t>Ribojamo pašalinių asmenų patekimui į teritoriją ir / ar įstaigą, užtikrinimas, proc.</w:t>
            </w:r>
          </w:p>
        </w:tc>
        <w:tc>
          <w:tcPr>
            <w:tcW w:w="1559" w:type="dxa"/>
          </w:tcPr>
          <w:p w14:paraId="7AEFE367" w14:textId="4A2C6477" w:rsidR="0049205A" w:rsidRPr="003F674C" w:rsidRDefault="0049205A" w:rsidP="00D9557F">
            <w:pPr>
              <w:jc w:val="center"/>
              <w:rPr>
                <w:rFonts w:ascii="Times New Roman" w:hAnsi="Times New Roman" w:cs="Times New Roman"/>
                <w:sz w:val="24"/>
                <w:szCs w:val="24"/>
              </w:rPr>
            </w:pPr>
            <w:r w:rsidRPr="003F674C">
              <w:rPr>
                <w:rFonts w:ascii="Times New Roman" w:hAnsi="Times New Roman" w:cs="Times New Roman"/>
                <w:sz w:val="24"/>
                <w:szCs w:val="24"/>
              </w:rPr>
              <w:t>100</w:t>
            </w:r>
          </w:p>
        </w:tc>
        <w:tc>
          <w:tcPr>
            <w:tcW w:w="850" w:type="dxa"/>
          </w:tcPr>
          <w:p w14:paraId="5FF3F049" w14:textId="397E0749" w:rsidR="0049205A" w:rsidRPr="003F674C" w:rsidRDefault="0049205A" w:rsidP="00D9557F">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709" w:type="dxa"/>
          </w:tcPr>
          <w:p w14:paraId="2C5602C1" w14:textId="17698CF7" w:rsidR="0049205A" w:rsidRPr="003F674C" w:rsidRDefault="0049205A" w:rsidP="00D9557F">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851" w:type="dxa"/>
          </w:tcPr>
          <w:p w14:paraId="7AB45E9B" w14:textId="47519754" w:rsidR="0049205A" w:rsidRPr="003F674C" w:rsidRDefault="0049205A" w:rsidP="00D9557F">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2693" w:type="dxa"/>
          </w:tcPr>
          <w:p w14:paraId="749E5EDC" w14:textId="7BDABEC9" w:rsidR="0049205A" w:rsidRPr="003F674C" w:rsidRDefault="0049205A" w:rsidP="00D9557F">
            <w:pPr>
              <w:rPr>
                <w:rFonts w:ascii="Times New Roman" w:hAnsi="Times New Roman" w:cs="Times New Roman"/>
                <w:sz w:val="24"/>
                <w:szCs w:val="24"/>
              </w:rPr>
            </w:pPr>
            <w:r w:rsidRPr="003F674C">
              <w:rPr>
                <w:rFonts w:ascii="Times New Roman" w:hAnsi="Times New Roman" w:cs="Times New Roman"/>
                <w:sz w:val="24"/>
                <w:szCs w:val="24"/>
              </w:rPr>
              <w:t>Savivaldybei pavaldžių ūkio subjektų, kitų įstaigų vadovai arba jų įgalioti asmenys</w:t>
            </w:r>
          </w:p>
        </w:tc>
        <w:tc>
          <w:tcPr>
            <w:tcW w:w="3118" w:type="dxa"/>
          </w:tcPr>
          <w:p w14:paraId="36434320" w14:textId="2F34150D" w:rsidR="0049205A" w:rsidRDefault="00411B27" w:rsidP="00D9557F">
            <w:pPr>
              <w:rPr>
                <w:rFonts w:ascii="Times New Roman" w:hAnsi="Times New Roman" w:cs="Times New Roman"/>
                <w:sz w:val="24"/>
                <w:szCs w:val="24"/>
              </w:rPr>
            </w:pPr>
            <w:r>
              <w:rPr>
                <w:rFonts w:ascii="Times New Roman" w:hAnsi="Times New Roman" w:cs="Times New Roman"/>
                <w:sz w:val="24"/>
                <w:szCs w:val="24"/>
              </w:rPr>
              <w:t>P</w:t>
            </w:r>
            <w:r w:rsidRPr="00411B27">
              <w:rPr>
                <w:rFonts w:ascii="Times New Roman" w:hAnsi="Times New Roman" w:cs="Times New Roman"/>
                <w:sz w:val="24"/>
                <w:szCs w:val="24"/>
              </w:rPr>
              <w:t>ašalinių asmenų patekimas į įstaig</w:t>
            </w:r>
            <w:r w:rsidR="00130DF4">
              <w:rPr>
                <w:rFonts w:ascii="Times New Roman" w:hAnsi="Times New Roman" w:cs="Times New Roman"/>
                <w:sz w:val="24"/>
                <w:szCs w:val="24"/>
              </w:rPr>
              <w:t>as</w:t>
            </w:r>
            <w:r w:rsidRPr="00411B27">
              <w:rPr>
                <w:rFonts w:ascii="Times New Roman" w:hAnsi="Times New Roman" w:cs="Times New Roman"/>
                <w:sz w:val="24"/>
                <w:szCs w:val="24"/>
              </w:rPr>
              <w:t xml:space="preserve"> ribojamas nuolat 100 proc.</w:t>
            </w:r>
          </w:p>
          <w:p w14:paraId="38694F11" w14:textId="25B5B686" w:rsidR="001A4F10" w:rsidRPr="003F674C" w:rsidRDefault="00130DF4" w:rsidP="00D9557F">
            <w:pPr>
              <w:rPr>
                <w:rFonts w:ascii="Times New Roman" w:hAnsi="Times New Roman" w:cs="Times New Roman"/>
                <w:sz w:val="24"/>
                <w:szCs w:val="24"/>
              </w:rPr>
            </w:pPr>
            <w:r>
              <w:rPr>
                <w:rFonts w:ascii="Times New Roman" w:hAnsi="Times New Roman" w:cs="Times New Roman"/>
                <w:sz w:val="24"/>
                <w:szCs w:val="24"/>
              </w:rPr>
              <w:t>Didžioji dalis t</w:t>
            </w:r>
            <w:r w:rsidR="001A4F10" w:rsidRPr="001A4F10">
              <w:rPr>
                <w:rFonts w:ascii="Times New Roman" w:hAnsi="Times New Roman" w:cs="Times New Roman"/>
                <w:sz w:val="24"/>
                <w:szCs w:val="24"/>
              </w:rPr>
              <w:t>eritorij</w:t>
            </w:r>
            <w:r>
              <w:rPr>
                <w:rFonts w:ascii="Times New Roman" w:hAnsi="Times New Roman" w:cs="Times New Roman"/>
                <w:sz w:val="24"/>
                <w:szCs w:val="24"/>
              </w:rPr>
              <w:t>ų</w:t>
            </w:r>
            <w:r w:rsidR="001A4F10" w:rsidRPr="001A4F10">
              <w:rPr>
                <w:rFonts w:ascii="Times New Roman" w:hAnsi="Times New Roman" w:cs="Times New Roman"/>
                <w:sz w:val="24"/>
                <w:szCs w:val="24"/>
              </w:rPr>
              <w:t xml:space="preserve"> neaptvert</w:t>
            </w:r>
            <w:r>
              <w:rPr>
                <w:rFonts w:ascii="Times New Roman" w:hAnsi="Times New Roman" w:cs="Times New Roman"/>
                <w:sz w:val="24"/>
                <w:szCs w:val="24"/>
              </w:rPr>
              <w:t>os</w:t>
            </w:r>
            <w:r w:rsidR="001A4F10" w:rsidRPr="001A4F10">
              <w:rPr>
                <w:rFonts w:ascii="Times New Roman" w:hAnsi="Times New Roman" w:cs="Times New Roman"/>
                <w:sz w:val="24"/>
                <w:szCs w:val="24"/>
              </w:rPr>
              <w:t>, tačiau stebim</w:t>
            </w:r>
            <w:r>
              <w:rPr>
                <w:rFonts w:ascii="Times New Roman" w:hAnsi="Times New Roman" w:cs="Times New Roman"/>
                <w:sz w:val="24"/>
                <w:szCs w:val="24"/>
              </w:rPr>
              <w:t xml:space="preserve">os </w:t>
            </w:r>
            <w:r w:rsidR="001A4F10" w:rsidRPr="001A4F10">
              <w:rPr>
                <w:rFonts w:ascii="Times New Roman" w:hAnsi="Times New Roman" w:cs="Times New Roman"/>
                <w:sz w:val="24"/>
                <w:szCs w:val="24"/>
              </w:rPr>
              <w:t>vaizdo kameromis, todėl galimas užtikrinimas apie 90 proc. pašalinių asmenų patekim</w:t>
            </w:r>
            <w:r>
              <w:rPr>
                <w:rFonts w:ascii="Times New Roman" w:hAnsi="Times New Roman" w:cs="Times New Roman"/>
                <w:sz w:val="24"/>
                <w:szCs w:val="24"/>
              </w:rPr>
              <w:t>o</w:t>
            </w:r>
            <w:r w:rsidR="001A4F10" w:rsidRPr="001A4F10">
              <w:rPr>
                <w:rFonts w:ascii="Times New Roman" w:hAnsi="Times New Roman" w:cs="Times New Roman"/>
                <w:sz w:val="24"/>
                <w:szCs w:val="24"/>
              </w:rPr>
              <w:t xml:space="preserve"> į teritorij</w:t>
            </w:r>
            <w:r>
              <w:rPr>
                <w:rFonts w:ascii="Times New Roman" w:hAnsi="Times New Roman" w:cs="Times New Roman"/>
                <w:sz w:val="24"/>
                <w:szCs w:val="24"/>
              </w:rPr>
              <w:t>as</w:t>
            </w:r>
            <w:r w:rsidR="001A4F10" w:rsidRPr="001A4F10">
              <w:rPr>
                <w:rFonts w:ascii="Times New Roman" w:hAnsi="Times New Roman" w:cs="Times New Roman"/>
                <w:sz w:val="24"/>
                <w:szCs w:val="24"/>
              </w:rPr>
              <w:t xml:space="preserve"> ir pastat</w:t>
            </w:r>
            <w:r>
              <w:rPr>
                <w:rFonts w:ascii="Times New Roman" w:hAnsi="Times New Roman" w:cs="Times New Roman"/>
                <w:sz w:val="24"/>
                <w:szCs w:val="24"/>
              </w:rPr>
              <w:t>us</w:t>
            </w:r>
            <w:r w:rsidR="001A4F10" w:rsidRPr="001A4F10">
              <w:rPr>
                <w:rFonts w:ascii="Times New Roman" w:hAnsi="Times New Roman" w:cs="Times New Roman"/>
                <w:sz w:val="24"/>
                <w:szCs w:val="24"/>
              </w:rPr>
              <w:t>.</w:t>
            </w:r>
          </w:p>
        </w:tc>
      </w:tr>
      <w:tr w:rsidR="0049205A" w:rsidRPr="003F674C" w14:paraId="517E5862" w14:textId="3B0B11F9" w:rsidTr="0049205A">
        <w:trPr>
          <w:gridAfter w:val="1"/>
          <w:wAfter w:w="6" w:type="dxa"/>
        </w:trPr>
        <w:tc>
          <w:tcPr>
            <w:tcW w:w="704" w:type="dxa"/>
          </w:tcPr>
          <w:p w14:paraId="6C0BD612" w14:textId="3A9F255D" w:rsidR="0049205A" w:rsidRPr="003F674C" w:rsidRDefault="0049205A" w:rsidP="00D9557F">
            <w:pPr>
              <w:rPr>
                <w:rFonts w:ascii="Times New Roman" w:hAnsi="Times New Roman" w:cs="Times New Roman"/>
                <w:sz w:val="24"/>
                <w:szCs w:val="24"/>
              </w:rPr>
            </w:pPr>
            <w:r w:rsidRPr="003F674C">
              <w:rPr>
                <w:rFonts w:ascii="Times New Roman" w:hAnsi="Times New Roman" w:cs="Times New Roman"/>
                <w:sz w:val="24"/>
                <w:szCs w:val="24"/>
              </w:rPr>
              <w:t>22.2.</w:t>
            </w:r>
          </w:p>
        </w:tc>
        <w:tc>
          <w:tcPr>
            <w:tcW w:w="3260" w:type="dxa"/>
          </w:tcPr>
          <w:p w14:paraId="1D20540C" w14:textId="31B0792E" w:rsidR="0049205A" w:rsidRPr="003F674C" w:rsidRDefault="0049205A" w:rsidP="00D9557F">
            <w:pPr>
              <w:autoSpaceDE w:val="0"/>
              <w:autoSpaceDN w:val="0"/>
              <w:adjustRightInd w:val="0"/>
              <w:rPr>
                <w:rFonts w:ascii="Times New Roman" w:hAnsi="Times New Roman" w:cs="Times New Roman"/>
                <w:sz w:val="24"/>
                <w:szCs w:val="24"/>
              </w:rPr>
            </w:pPr>
            <w:r w:rsidRPr="003F674C">
              <w:rPr>
                <w:rFonts w:ascii="Times New Roman" w:hAnsi="Times New Roman" w:cs="Times New Roman"/>
                <w:sz w:val="24"/>
                <w:szCs w:val="24"/>
              </w:rPr>
              <w:t>Rekomendacijų dėl reagavimo į panašias atakas visuomenei ir tikslinėms visuomenės gru</w:t>
            </w:r>
            <w:r w:rsidRPr="003F674C">
              <w:rPr>
                <w:rFonts w:ascii="Times New Roman" w:hAnsi="Times New Roman" w:cs="Times New Roman"/>
                <w:sz w:val="24"/>
                <w:szCs w:val="24"/>
              </w:rPr>
              <w:softHyphen/>
              <w:t>pėms platinimas</w:t>
            </w:r>
          </w:p>
        </w:tc>
        <w:tc>
          <w:tcPr>
            <w:tcW w:w="1843" w:type="dxa"/>
          </w:tcPr>
          <w:p w14:paraId="7C450C39" w14:textId="41174E99" w:rsidR="0049205A" w:rsidRPr="003F674C" w:rsidRDefault="0049205A" w:rsidP="00D9557F">
            <w:pPr>
              <w:rPr>
                <w:rFonts w:ascii="Times New Roman" w:hAnsi="Times New Roman" w:cs="Times New Roman"/>
              </w:rPr>
            </w:pPr>
            <w:r w:rsidRPr="003F674C">
              <w:rPr>
                <w:rFonts w:ascii="Times New Roman" w:hAnsi="Times New Roman" w:cs="Times New Roman"/>
              </w:rPr>
              <w:t>Rekomendacijų platinimas esant poreikiui, proc.</w:t>
            </w:r>
          </w:p>
        </w:tc>
        <w:tc>
          <w:tcPr>
            <w:tcW w:w="1559" w:type="dxa"/>
          </w:tcPr>
          <w:p w14:paraId="7FF2EBED" w14:textId="2172E628" w:rsidR="0049205A" w:rsidRPr="003F674C" w:rsidRDefault="0049205A" w:rsidP="00D9557F">
            <w:pPr>
              <w:jc w:val="center"/>
              <w:rPr>
                <w:rFonts w:ascii="Times New Roman" w:hAnsi="Times New Roman" w:cs="Times New Roman"/>
                <w:sz w:val="24"/>
                <w:szCs w:val="24"/>
              </w:rPr>
            </w:pPr>
            <w:r w:rsidRPr="003F674C">
              <w:rPr>
                <w:rFonts w:ascii="Times New Roman" w:hAnsi="Times New Roman" w:cs="Times New Roman"/>
                <w:sz w:val="24"/>
                <w:szCs w:val="24"/>
              </w:rPr>
              <w:t>100</w:t>
            </w:r>
          </w:p>
        </w:tc>
        <w:tc>
          <w:tcPr>
            <w:tcW w:w="850" w:type="dxa"/>
          </w:tcPr>
          <w:p w14:paraId="2551E1CE" w14:textId="0A4E8634" w:rsidR="0049205A" w:rsidRPr="003F674C" w:rsidRDefault="0049205A" w:rsidP="00D9557F">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709" w:type="dxa"/>
          </w:tcPr>
          <w:p w14:paraId="5150554E" w14:textId="017F398F" w:rsidR="0049205A" w:rsidRPr="003F674C" w:rsidRDefault="0049205A" w:rsidP="00D9557F">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851" w:type="dxa"/>
          </w:tcPr>
          <w:p w14:paraId="11E57764" w14:textId="08CFCD10" w:rsidR="0049205A" w:rsidRPr="003F674C" w:rsidRDefault="0049205A" w:rsidP="00D9557F">
            <w:pPr>
              <w:jc w:val="center"/>
              <w:rPr>
                <w:rFonts w:ascii="Times New Roman" w:hAnsi="Times New Roman" w:cs="Times New Roman"/>
                <w:sz w:val="24"/>
                <w:szCs w:val="24"/>
              </w:rPr>
            </w:pPr>
            <w:r w:rsidRPr="003F674C">
              <w:rPr>
                <w:rFonts w:ascii="Times New Roman" w:hAnsi="Times New Roman" w:cs="Times New Roman"/>
                <w:sz w:val="24"/>
                <w:szCs w:val="24"/>
              </w:rPr>
              <w:t>nuolat</w:t>
            </w:r>
          </w:p>
        </w:tc>
        <w:tc>
          <w:tcPr>
            <w:tcW w:w="2693" w:type="dxa"/>
          </w:tcPr>
          <w:p w14:paraId="10178DE5" w14:textId="77777777" w:rsidR="0049205A" w:rsidRPr="003F674C" w:rsidRDefault="0049205A" w:rsidP="00D9557F">
            <w:pPr>
              <w:rPr>
                <w:rFonts w:ascii="Times New Roman" w:hAnsi="Times New Roman" w:cs="Times New Roman"/>
                <w:sz w:val="24"/>
                <w:szCs w:val="24"/>
              </w:rPr>
            </w:pPr>
            <w:r w:rsidRPr="003F674C">
              <w:rPr>
                <w:rFonts w:ascii="Times New Roman" w:hAnsi="Times New Roman" w:cs="Times New Roman"/>
                <w:sz w:val="24"/>
                <w:szCs w:val="24"/>
              </w:rPr>
              <w:t>Parengties pareigūnas;</w:t>
            </w:r>
          </w:p>
          <w:p w14:paraId="2B21F9F1" w14:textId="69448E7A" w:rsidR="0049205A" w:rsidRPr="003F674C" w:rsidRDefault="0049205A" w:rsidP="00D9557F">
            <w:pPr>
              <w:rPr>
                <w:rFonts w:ascii="Times New Roman" w:hAnsi="Times New Roman" w:cs="Times New Roman"/>
                <w:sz w:val="24"/>
                <w:szCs w:val="24"/>
              </w:rPr>
            </w:pPr>
            <w:r w:rsidRPr="003F674C">
              <w:rPr>
                <w:rFonts w:ascii="Times New Roman" w:hAnsi="Times New Roman" w:cs="Times New Roman"/>
                <w:sz w:val="24"/>
                <w:szCs w:val="24"/>
              </w:rPr>
              <w:t>Savivaldybės administracijos darbuotojas, atsakingas už komunikacijos vykdymą</w:t>
            </w:r>
          </w:p>
        </w:tc>
        <w:tc>
          <w:tcPr>
            <w:tcW w:w="3118" w:type="dxa"/>
          </w:tcPr>
          <w:p w14:paraId="32BD4C48" w14:textId="48D8C06B" w:rsidR="0049205A" w:rsidRPr="003F674C" w:rsidRDefault="00F800D4" w:rsidP="00D9557F">
            <w:pPr>
              <w:rPr>
                <w:rFonts w:ascii="Times New Roman" w:hAnsi="Times New Roman" w:cs="Times New Roman"/>
                <w:sz w:val="24"/>
                <w:szCs w:val="24"/>
              </w:rPr>
            </w:pPr>
            <w:r>
              <w:rPr>
                <w:rFonts w:ascii="Times New Roman" w:hAnsi="Times New Roman" w:cs="Times New Roman"/>
                <w:sz w:val="24"/>
                <w:szCs w:val="24"/>
              </w:rPr>
              <w:t>Rekomendacijos platintos nuolat, esant poreikiui. Priemonė vykdyta 100 proc.</w:t>
            </w:r>
          </w:p>
        </w:tc>
      </w:tr>
    </w:tbl>
    <w:p w14:paraId="3262D87E" w14:textId="77777777" w:rsidR="00D6794A" w:rsidRPr="003F674C" w:rsidRDefault="00D6794A" w:rsidP="00B747E2">
      <w:pPr>
        <w:spacing w:after="0"/>
        <w:jc w:val="center"/>
        <w:rPr>
          <w:rFonts w:ascii="Times New Roman" w:hAnsi="Times New Roman" w:cs="Times New Roman"/>
          <w:sz w:val="24"/>
          <w:szCs w:val="24"/>
        </w:rPr>
      </w:pPr>
    </w:p>
    <w:p w14:paraId="688EF737" w14:textId="77777777" w:rsidR="00B52BFA" w:rsidRPr="003F674C" w:rsidRDefault="00B52BFA" w:rsidP="00B52BFA">
      <w:pPr>
        <w:spacing w:after="0"/>
        <w:jc w:val="both"/>
      </w:pPr>
      <w:r w:rsidRPr="003F674C">
        <w:rPr>
          <w:rFonts w:ascii="Times New Roman" w:hAnsi="Times New Roman" w:cs="Times New Roman"/>
        </w:rPr>
        <w:t>* Valstybės institucijų ir įstaigų, savivaldybių institucijų ir įstaigų, ūkio subjektų ir kitų įstaigų, savivaldybių administracijų kaupiamų asmeninės apsaugos priemonių ir kitų veiklos vykdymui užtikrinti būtinų priemonių, skirtų apsisaugoti nuo COVID-19 ligos (koronaviruso infekcijos), atsargų sąrašą bei šių priemonių kiekio apskaičiavimo tvarkos aprašas, patvirtintas Lietuvos Respublikos sveikatos apsaugos ministro 2021 m. sausio 27 d. įsakymu Nr. V-160 „Dėl Valstybės institucijų ir įstaigų, savivaldybių institucijų ir įstaigų, ūkio subjektų ir kitų įstaigų, savivaldybių administracijų kaupiamų asmeninės apsaugos priemonių ir kitų veiklos vykdymui užtikrinti būtinų priemonių, skirtų apsisaugoti nuo COVID-19 ligos (koronaviruso infekcijos), atsargų sąrašą bei šių priemonių kiekio apskaičiavimo tvarkos aprašo patvirtinimo“.</w:t>
      </w:r>
    </w:p>
    <w:p w14:paraId="24CE55C6" w14:textId="555FF089" w:rsidR="00BF645B" w:rsidRPr="003F674C" w:rsidRDefault="00BF645B" w:rsidP="001E0E04">
      <w:pPr>
        <w:spacing w:after="0"/>
        <w:jc w:val="both"/>
        <w:rPr>
          <w:rFonts w:ascii="Times New Roman" w:hAnsi="Times New Roman" w:cs="Times New Roman"/>
        </w:rPr>
      </w:pPr>
      <w:r w:rsidRPr="003F674C">
        <w:rPr>
          <w:rFonts w:ascii="Times New Roman" w:hAnsi="Times New Roman" w:cs="Times New Roman"/>
        </w:rPr>
        <w:t>*</w:t>
      </w:r>
      <w:r w:rsidR="00B52BFA" w:rsidRPr="003F674C">
        <w:rPr>
          <w:rFonts w:ascii="Times New Roman" w:hAnsi="Times New Roman" w:cs="Times New Roman"/>
        </w:rPr>
        <w:t>*</w:t>
      </w:r>
      <w:r w:rsidRPr="003F674C">
        <w:rPr>
          <w:szCs w:val="24"/>
        </w:rPr>
        <w:t xml:space="preserve"> </w:t>
      </w:r>
      <w:r w:rsidR="00B52BFA" w:rsidRPr="003F674C">
        <w:rPr>
          <w:rFonts w:ascii="Times New Roman" w:hAnsi="Times New Roman" w:cs="Times New Roman"/>
        </w:rPr>
        <w:t>S</w:t>
      </w:r>
      <w:r w:rsidRPr="003F674C">
        <w:rPr>
          <w:rFonts w:ascii="Times New Roman" w:hAnsi="Times New Roman" w:cs="Times New Roman"/>
        </w:rPr>
        <w:t>avivaldybės gaisrų prevencijos 2025–2027 metų program</w:t>
      </w:r>
      <w:r w:rsidR="00B52BFA" w:rsidRPr="003F674C">
        <w:rPr>
          <w:rFonts w:ascii="Times New Roman" w:hAnsi="Times New Roman" w:cs="Times New Roman"/>
        </w:rPr>
        <w:t>a</w:t>
      </w:r>
      <w:r w:rsidRPr="003F674C">
        <w:rPr>
          <w:rFonts w:ascii="Times New Roman" w:hAnsi="Times New Roman" w:cs="Times New Roman"/>
        </w:rPr>
        <w:t xml:space="preserve">, </w:t>
      </w:r>
      <w:r w:rsidR="00B52BFA" w:rsidRPr="003F674C">
        <w:rPr>
          <w:rFonts w:ascii="Times New Roman" w:hAnsi="Times New Roman" w:cs="Times New Roman"/>
        </w:rPr>
        <w:t>patvirtintos</w:t>
      </w:r>
      <w:r w:rsidRPr="003F674C">
        <w:rPr>
          <w:rFonts w:ascii="Times New Roman" w:hAnsi="Times New Roman" w:cs="Times New Roman"/>
        </w:rPr>
        <w:t xml:space="preserve"> Savivaldybės tarybos 2025 m. </w:t>
      </w:r>
      <w:r w:rsidR="006A2FAD">
        <w:rPr>
          <w:rFonts w:ascii="Times New Roman" w:hAnsi="Times New Roman" w:cs="Times New Roman"/>
        </w:rPr>
        <w:t>sausio</w:t>
      </w:r>
      <w:r w:rsidRPr="003F674C">
        <w:rPr>
          <w:rFonts w:ascii="Times New Roman" w:hAnsi="Times New Roman" w:cs="Times New Roman"/>
        </w:rPr>
        <w:t xml:space="preserve"> 30 d. sprendimu Nr.1-TS-</w:t>
      </w:r>
      <w:r w:rsidR="00ED68E6" w:rsidRPr="003F674C">
        <w:rPr>
          <w:rFonts w:ascii="Times New Roman" w:hAnsi="Times New Roman" w:cs="Times New Roman"/>
        </w:rPr>
        <w:t>5</w:t>
      </w:r>
      <w:r w:rsidR="00B52BFA" w:rsidRPr="003F674C">
        <w:rPr>
          <w:rFonts w:ascii="Times New Roman" w:hAnsi="Times New Roman" w:cs="Times New Roman"/>
        </w:rPr>
        <w:t>.</w:t>
      </w:r>
    </w:p>
    <w:p w14:paraId="16CD00AF" w14:textId="27E7BD31" w:rsidR="00B747E2" w:rsidRPr="003F674C" w:rsidRDefault="00743952" w:rsidP="00B747E2">
      <w:pPr>
        <w:spacing w:after="0"/>
        <w:jc w:val="center"/>
        <w:rPr>
          <w:rFonts w:ascii="Times New Roman" w:hAnsi="Times New Roman" w:cs="Times New Roman"/>
          <w:sz w:val="24"/>
          <w:szCs w:val="24"/>
        </w:rPr>
      </w:pPr>
      <w:r w:rsidRPr="003F674C">
        <w:rPr>
          <w:rFonts w:ascii="Times New Roman" w:hAnsi="Times New Roman" w:cs="Times New Roman"/>
          <w:sz w:val="24"/>
          <w:szCs w:val="24"/>
        </w:rPr>
        <w:t>_______________</w:t>
      </w:r>
    </w:p>
    <w:sectPr w:rsidR="00B747E2" w:rsidRPr="003F674C" w:rsidSect="00790DC2">
      <w:headerReference w:type="default" r:id="rId6"/>
      <w:pgSz w:w="16838" w:h="11906" w:orient="landscape"/>
      <w:pgMar w:top="1134" w:right="851" w:bottom="851" w:left="85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3F800" w14:textId="77777777" w:rsidR="008430C8" w:rsidRDefault="008430C8" w:rsidP="003C4626">
      <w:pPr>
        <w:spacing w:after="0" w:line="240" w:lineRule="auto"/>
      </w:pPr>
      <w:r>
        <w:separator/>
      </w:r>
    </w:p>
  </w:endnote>
  <w:endnote w:type="continuationSeparator" w:id="0">
    <w:p w14:paraId="3E488332" w14:textId="77777777" w:rsidR="008430C8" w:rsidRDefault="008430C8" w:rsidP="003C4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1F205" w14:textId="77777777" w:rsidR="008430C8" w:rsidRDefault="008430C8" w:rsidP="003C4626">
      <w:pPr>
        <w:spacing w:after="0" w:line="240" w:lineRule="auto"/>
      </w:pPr>
      <w:r>
        <w:separator/>
      </w:r>
    </w:p>
  </w:footnote>
  <w:footnote w:type="continuationSeparator" w:id="0">
    <w:p w14:paraId="1ABA3975" w14:textId="77777777" w:rsidR="008430C8" w:rsidRDefault="008430C8" w:rsidP="003C46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4779358"/>
      <w:docPartObj>
        <w:docPartGallery w:val="Page Numbers (Top of Page)"/>
        <w:docPartUnique/>
      </w:docPartObj>
    </w:sdtPr>
    <w:sdtEndPr/>
    <w:sdtContent>
      <w:p w14:paraId="4C646297" w14:textId="70C1DD4A" w:rsidR="003940D7" w:rsidRDefault="003940D7">
        <w:pPr>
          <w:pStyle w:val="Antrats"/>
          <w:jc w:val="center"/>
        </w:pPr>
        <w:r>
          <w:fldChar w:fldCharType="begin"/>
        </w:r>
        <w:r>
          <w:instrText>PAGE   \* MERGEFORMAT</w:instrText>
        </w:r>
        <w:r>
          <w:fldChar w:fldCharType="separate"/>
        </w:r>
        <w:r>
          <w:rPr>
            <w:noProof/>
          </w:rPr>
          <w:t>2</w:t>
        </w:r>
        <w:r>
          <w:fldChar w:fldCharType="end"/>
        </w:r>
      </w:p>
    </w:sdtContent>
  </w:sdt>
  <w:p w14:paraId="02FEAFE9" w14:textId="77777777" w:rsidR="003940D7" w:rsidRDefault="003940D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7E2"/>
    <w:rsid w:val="00034543"/>
    <w:rsid w:val="0003529B"/>
    <w:rsid w:val="0007154E"/>
    <w:rsid w:val="00083C2B"/>
    <w:rsid w:val="0009562C"/>
    <w:rsid w:val="000A3BBE"/>
    <w:rsid w:val="000A48AD"/>
    <w:rsid w:val="000B2405"/>
    <w:rsid w:val="000C37FC"/>
    <w:rsid w:val="000C3874"/>
    <w:rsid w:val="000E10EB"/>
    <w:rsid w:val="000E4738"/>
    <w:rsid w:val="000F00F8"/>
    <w:rsid w:val="001125F6"/>
    <w:rsid w:val="00112951"/>
    <w:rsid w:val="00130DF4"/>
    <w:rsid w:val="00136B42"/>
    <w:rsid w:val="00144E86"/>
    <w:rsid w:val="001741CE"/>
    <w:rsid w:val="00185C4A"/>
    <w:rsid w:val="00185CF9"/>
    <w:rsid w:val="00185F99"/>
    <w:rsid w:val="00186905"/>
    <w:rsid w:val="00190925"/>
    <w:rsid w:val="00192704"/>
    <w:rsid w:val="001A0401"/>
    <w:rsid w:val="001A4F10"/>
    <w:rsid w:val="001B3494"/>
    <w:rsid w:val="001D4FB3"/>
    <w:rsid w:val="001E0E04"/>
    <w:rsid w:val="001F3967"/>
    <w:rsid w:val="00203842"/>
    <w:rsid w:val="00211569"/>
    <w:rsid w:val="00217DC6"/>
    <w:rsid w:val="00222301"/>
    <w:rsid w:val="00231430"/>
    <w:rsid w:val="002418BB"/>
    <w:rsid w:val="00267F85"/>
    <w:rsid w:val="00276173"/>
    <w:rsid w:val="00276B13"/>
    <w:rsid w:val="002B1E5F"/>
    <w:rsid w:val="002C174E"/>
    <w:rsid w:val="002E173D"/>
    <w:rsid w:val="002E29EE"/>
    <w:rsid w:val="00302300"/>
    <w:rsid w:val="003049B3"/>
    <w:rsid w:val="00327297"/>
    <w:rsid w:val="0033712B"/>
    <w:rsid w:val="003555A9"/>
    <w:rsid w:val="0037390B"/>
    <w:rsid w:val="0038169B"/>
    <w:rsid w:val="003940D7"/>
    <w:rsid w:val="003944E8"/>
    <w:rsid w:val="00397430"/>
    <w:rsid w:val="003C01A6"/>
    <w:rsid w:val="003C3824"/>
    <w:rsid w:val="003C4626"/>
    <w:rsid w:val="003C74AB"/>
    <w:rsid w:val="003D0534"/>
    <w:rsid w:val="003D27F6"/>
    <w:rsid w:val="003D414E"/>
    <w:rsid w:val="003E0F5A"/>
    <w:rsid w:val="003E213A"/>
    <w:rsid w:val="003F674C"/>
    <w:rsid w:val="00406FD3"/>
    <w:rsid w:val="00410E24"/>
    <w:rsid w:val="00411B27"/>
    <w:rsid w:val="00416A8D"/>
    <w:rsid w:val="00433725"/>
    <w:rsid w:val="00451818"/>
    <w:rsid w:val="00456450"/>
    <w:rsid w:val="00474F5B"/>
    <w:rsid w:val="0049205A"/>
    <w:rsid w:val="004970B4"/>
    <w:rsid w:val="004A0B50"/>
    <w:rsid w:val="004C6BD2"/>
    <w:rsid w:val="004D3F10"/>
    <w:rsid w:val="004E6969"/>
    <w:rsid w:val="004E7057"/>
    <w:rsid w:val="00513EB9"/>
    <w:rsid w:val="00550EF7"/>
    <w:rsid w:val="00551D3D"/>
    <w:rsid w:val="00561F53"/>
    <w:rsid w:val="00585CC3"/>
    <w:rsid w:val="005B1C69"/>
    <w:rsid w:val="005D5B9A"/>
    <w:rsid w:val="00610977"/>
    <w:rsid w:val="006214A9"/>
    <w:rsid w:val="00621FCE"/>
    <w:rsid w:val="00636F78"/>
    <w:rsid w:val="006627E2"/>
    <w:rsid w:val="00667201"/>
    <w:rsid w:val="00687145"/>
    <w:rsid w:val="006A2FAD"/>
    <w:rsid w:val="006C7468"/>
    <w:rsid w:val="006D0DE8"/>
    <w:rsid w:val="006F42E4"/>
    <w:rsid w:val="00702671"/>
    <w:rsid w:val="00706725"/>
    <w:rsid w:val="0071531A"/>
    <w:rsid w:val="007375FD"/>
    <w:rsid w:val="00743952"/>
    <w:rsid w:val="007522C0"/>
    <w:rsid w:val="007554D8"/>
    <w:rsid w:val="007755DF"/>
    <w:rsid w:val="007772DD"/>
    <w:rsid w:val="00787339"/>
    <w:rsid w:val="00790DC2"/>
    <w:rsid w:val="007A06BD"/>
    <w:rsid w:val="007A0AA5"/>
    <w:rsid w:val="007B0618"/>
    <w:rsid w:val="007C5150"/>
    <w:rsid w:val="007D00F2"/>
    <w:rsid w:val="007E033D"/>
    <w:rsid w:val="007E0D96"/>
    <w:rsid w:val="007E4397"/>
    <w:rsid w:val="007E71CA"/>
    <w:rsid w:val="007F371F"/>
    <w:rsid w:val="007F4E9B"/>
    <w:rsid w:val="007F565E"/>
    <w:rsid w:val="00813418"/>
    <w:rsid w:val="008220B0"/>
    <w:rsid w:val="0082315D"/>
    <w:rsid w:val="008430C8"/>
    <w:rsid w:val="008600B4"/>
    <w:rsid w:val="0088436E"/>
    <w:rsid w:val="0088457B"/>
    <w:rsid w:val="00885032"/>
    <w:rsid w:val="00887F4E"/>
    <w:rsid w:val="008B1675"/>
    <w:rsid w:val="008B5EBD"/>
    <w:rsid w:val="008C1CF4"/>
    <w:rsid w:val="008C56CE"/>
    <w:rsid w:val="008D529E"/>
    <w:rsid w:val="008E25A3"/>
    <w:rsid w:val="009035DD"/>
    <w:rsid w:val="00903BCE"/>
    <w:rsid w:val="009200F2"/>
    <w:rsid w:val="00935894"/>
    <w:rsid w:val="00936D53"/>
    <w:rsid w:val="00940649"/>
    <w:rsid w:val="009412C0"/>
    <w:rsid w:val="009702EE"/>
    <w:rsid w:val="00973A67"/>
    <w:rsid w:val="00984FC0"/>
    <w:rsid w:val="0099180E"/>
    <w:rsid w:val="00991B74"/>
    <w:rsid w:val="00996763"/>
    <w:rsid w:val="009A0443"/>
    <w:rsid w:val="009A1B92"/>
    <w:rsid w:val="009A7C51"/>
    <w:rsid w:val="009B22C4"/>
    <w:rsid w:val="009B3794"/>
    <w:rsid w:val="009B449A"/>
    <w:rsid w:val="009C159C"/>
    <w:rsid w:val="009D1666"/>
    <w:rsid w:val="009E5E01"/>
    <w:rsid w:val="00A34E9A"/>
    <w:rsid w:val="00A65B35"/>
    <w:rsid w:val="00A72396"/>
    <w:rsid w:val="00A74D0F"/>
    <w:rsid w:val="00A82091"/>
    <w:rsid w:val="00AA23E9"/>
    <w:rsid w:val="00AA3EFB"/>
    <w:rsid w:val="00AA56C1"/>
    <w:rsid w:val="00AB2F0E"/>
    <w:rsid w:val="00AB3679"/>
    <w:rsid w:val="00AC0323"/>
    <w:rsid w:val="00AD03C6"/>
    <w:rsid w:val="00B00895"/>
    <w:rsid w:val="00B009A8"/>
    <w:rsid w:val="00B06B66"/>
    <w:rsid w:val="00B11FEA"/>
    <w:rsid w:val="00B13067"/>
    <w:rsid w:val="00B31F08"/>
    <w:rsid w:val="00B52BFA"/>
    <w:rsid w:val="00B5311C"/>
    <w:rsid w:val="00B747E2"/>
    <w:rsid w:val="00B8366B"/>
    <w:rsid w:val="00B87C66"/>
    <w:rsid w:val="00B91A7E"/>
    <w:rsid w:val="00BB0764"/>
    <w:rsid w:val="00BB2F11"/>
    <w:rsid w:val="00BB7C58"/>
    <w:rsid w:val="00BD0D23"/>
    <w:rsid w:val="00BF645B"/>
    <w:rsid w:val="00C12771"/>
    <w:rsid w:val="00C16839"/>
    <w:rsid w:val="00C30F33"/>
    <w:rsid w:val="00C35DA2"/>
    <w:rsid w:val="00C35F52"/>
    <w:rsid w:val="00C3662E"/>
    <w:rsid w:val="00C6054E"/>
    <w:rsid w:val="00C7264B"/>
    <w:rsid w:val="00C84FA7"/>
    <w:rsid w:val="00C951FB"/>
    <w:rsid w:val="00C968FB"/>
    <w:rsid w:val="00C96C7A"/>
    <w:rsid w:val="00CB3166"/>
    <w:rsid w:val="00CB44CB"/>
    <w:rsid w:val="00CC3E71"/>
    <w:rsid w:val="00CD5550"/>
    <w:rsid w:val="00D429BE"/>
    <w:rsid w:val="00D57670"/>
    <w:rsid w:val="00D6794A"/>
    <w:rsid w:val="00D83215"/>
    <w:rsid w:val="00D87F30"/>
    <w:rsid w:val="00D9557F"/>
    <w:rsid w:val="00DC3305"/>
    <w:rsid w:val="00E23B11"/>
    <w:rsid w:val="00E32C00"/>
    <w:rsid w:val="00E33D04"/>
    <w:rsid w:val="00E435AF"/>
    <w:rsid w:val="00E440A7"/>
    <w:rsid w:val="00E45A38"/>
    <w:rsid w:val="00E51C23"/>
    <w:rsid w:val="00E714CD"/>
    <w:rsid w:val="00E75C84"/>
    <w:rsid w:val="00EA136F"/>
    <w:rsid w:val="00EB53B3"/>
    <w:rsid w:val="00EB5740"/>
    <w:rsid w:val="00EC6220"/>
    <w:rsid w:val="00ED68E6"/>
    <w:rsid w:val="00ED6FD8"/>
    <w:rsid w:val="00EE6D27"/>
    <w:rsid w:val="00F159DA"/>
    <w:rsid w:val="00F341FA"/>
    <w:rsid w:val="00F707C2"/>
    <w:rsid w:val="00F73354"/>
    <w:rsid w:val="00F736CC"/>
    <w:rsid w:val="00F73B43"/>
    <w:rsid w:val="00F800D4"/>
    <w:rsid w:val="00F91F97"/>
    <w:rsid w:val="00F9770F"/>
    <w:rsid w:val="00FA7A87"/>
    <w:rsid w:val="00FC5DA6"/>
    <w:rsid w:val="00FD3C0F"/>
    <w:rsid w:val="00FF2A95"/>
    <w:rsid w:val="00FF4D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CABD5"/>
  <w15:docId w15:val="{21C086DA-76A8-49DD-993D-22B23CC96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B74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3C462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C4626"/>
  </w:style>
  <w:style w:type="paragraph" w:styleId="Porat">
    <w:name w:val="footer"/>
    <w:basedOn w:val="prastasis"/>
    <w:link w:val="PoratDiagrama"/>
    <w:uiPriority w:val="99"/>
    <w:unhideWhenUsed/>
    <w:rsid w:val="003C462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C4626"/>
  </w:style>
  <w:style w:type="paragraph" w:styleId="Debesliotekstas">
    <w:name w:val="Balloon Text"/>
    <w:basedOn w:val="prastasis"/>
    <w:link w:val="DebesliotekstasDiagrama"/>
    <w:uiPriority w:val="99"/>
    <w:semiHidden/>
    <w:unhideWhenUsed/>
    <w:rsid w:val="0088436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8436E"/>
    <w:rPr>
      <w:rFonts w:ascii="Tahoma" w:hAnsi="Tahoma" w:cs="Tahoma"/>
      <w:sz w:val="16"/>
      <w:szCs w:val="16"/>
    </w:rPr>
  </w:style>
  <w:style w:type="character" w:styleId="Komentaronuoroda">
    <w:name w:val="annotation reference"/>
    <w:basedOn w:val="Numatytasispastraiposriftas"/>
    <w:uiPriority w:val="99"/>
    <w:semiHidden/>
    <w:unhideWhenUsed/>
    <w:rsid w:val="0088436E"/>
    <w:rPr>
      <w:sz w:val="16"/>
      <w:szCs w:val="16"/>
    </w:rPr>
  </w:style>
  <w:style w:type="paragraph" w:styleId="Komentarotekstas">
    <w:name w:val="annotation text"/>
    <w:basedOn w:val="prastasis"/>
    <w:link w:val="KomentarotekstasDiagrama"/>
    <w:uiPriority w:val="99"/>
    <w:semiHidden/>
    <w:unhideWhenUsed/>
    <w:rsid w:val="0088436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8436E"/>
    <w:rPr>
      <w:sz w:val="20"/>
      <w:szCs w:val="20"/>
    </w:rPr>
  </w:style>
  <w:style w:type="paragraph" w:styleId="Komentarotema">
    <w:name w:val="annotation subject"/>
    <w:basedOn w:val="Komentarotekstas"/>
    <w:next w:val="Komentarotekstas"/>
    <w:link w:val="KomentarotemaDiagrama"/>
    <w:uiPriority w:val="99"/>
    <w:semiHidden/>
    <w:unhideWhenUsed/>
    <w:rsid w:val="0088436E"/>
    <w:rPr>
      <w:b/>
      <w:bCs/>
    </w:rPr>
  </w:style>
  <w:style w:type="character" w:customStyle="1" w:styleId="KomentarotemaDiagrama">
    <w:name w:val="Komentaro tema Diagrama"/>
    <w:basedOn w:val="KomentarotekstasDiagrama"/>
    <w:link w:val="Komentarotema"/>
    <w:uiPriority w:val="99"/>
    <w:semiHidden/>
    <w:rsid w:val="0088436E"/>
    <w:rPr>
      <w:b/>
      <w:bCs/>
      <w:sz w:val="20"/>
      <w:szCs w:val="20"/>
    </w:rPr>
  </w:style>
  <w:style w:type="paragraph" w:customStyle="1" w:styleId="Default">
    <w:name w:val="Default"/>
    <w:rsid w:val="002B1E5F"/>
    <w:pPr>
      <w:autoSpaceDE w:val="0"/>
      <w:autoSpaceDN w:val="0"/>
      <w:adjustRightInd w:val="0"/>
      <w:spacing w:after="0" w:line="240" w:lineRule="auto"/>
    </w:pPr>
    <w:rPr>
      <w:rFonts w:ascii="Times New Roman" w:hAnsi="Times New Roman" w:cs="Times New Roman"/>
      <w:color w:val="000000"/>
      <w:sz w:val="24"/>
      <w:szCs w:val="24"/>
    </w:rPr>
  </w:style>
  <w:style w:type="paragraph" w:styleId="Sraopastraipa">
    <w:name w:val="List Paragraph"/>
    <w:basedOn w:val="prastasis"/>
    <w:uiPriority w:val="34"/>
    <w:qFormat/>
    <w:rsid w:val="001E0E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95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12</Pages>
  <Words>12741</Words>
  <Characters>7263</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Norbutaitė</dc:creator>
  <cp:lastModifiedBy>Reda Kruopė</cp:lastModifiedBy>
  <cp:revision>17</cp:revision>
  <cp:lastPrinted>2021-12-19T21:51:00Z</cp:lastPrinted>
  <dcterms:created xsi:type="dcterms:W3CDTF">2026-01-15T10:43:00Z</dcterms:created>
  <dcterms:modified xsi:type="dcterms:W3CDTF">2026-02-09T15:08:00Z</dcterms:modified>
</cp:coreProperties>
</file>