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5A1" w:rsidRPr="00270026" w:rsidRDefault="00B86FD9" w:rsidP="00270026">
      <w:pPr>
        <w:jc w:val="center"/>
        <w:rPr>
          <w:b/>
        </w:rPr>
      </w:pPr>
      <w:r w:rsidRPr="00270026">
        <w:rPr>
          <w:b/>
        </w:rPr>
        <w:t>IŠVADA</w:t>
      </w:r>
    </w:p>
    <w:p w:rsidR="00B86FD9" w:rsidRPr="00270026" w:rsidRDefault="00B86FD9" w:rsidP="00270026">
      <w:pPr>
        <w:jc w:val="center"/>
        <w:rPr>
          <w:b/>
        </w:rPr>
      </w:pPr>
      <w:r w:rsidRPr="00270026">
        <w:rPr>
          <w:b/>
        </w:rPr>
        <w:t>DĖL KORUPCIJOS PASIREIŠKIMO TIKIMYBĖS NUSTATYMO</w:t>
      </w:r>
      <w:r w:rsidR="007A4634">
        <w:rPr>
          <w:b/>
        </w:rPr>
        <w:t xml:space="preserve"> ANYKŠČIŲ RAJONO SAVIVALDYBĖS ADMINISTRACIJOJE</w:t>
      </w:r>
      <w:r w:rsidR="00FB0CB4">
        <w:rPr>
          <w:b/>
        </w:rPr>
        <w:t xml:space="preserve"> </w:t>
      </w:r>
      <w:r w:rsidR="007A4634">
        <w:rPr>
          <w:b/>
        </w:rPr>
        <w:t xml:space="preserve"> VIEŠINIMO, INFORMACIJOS SKLAIDOS PIRKIMŲ SRITYJE </w:t>
      </w:r>
    </w:p>
    <w:p w:rsidR="00B86FD9" w:rsidRDefault="00B86FD9"/>
    <w:p w:rsidR="00B86FD9" w:rsidRPr="003648E4" w:rsidRDefault="0066711E" w:rsidP="00653169">
      <w:pPr>
        <w:spacing w:after="0" w:line="360" w:lineRule="auto"/>
        <w:jc w:val="both"/>
        <w:rPr>
          <w:rFonts w:eastAsia="Calibri" w:cs="Times New Roman"/>
        </w:rPr>
      </w:pPr>
      <w:r>
        <w:t xml:space="preserve">      </w:t>
      </w:r>
      <w:r w:rsidR="00B86FD9">
        <w:t>Korupcijos pasireiškimo tikimybės nustaty</w:t>
      </w:r>
      <w:r w:rsidR="00183820">
        <w:t>mas</w:t>
      </w:r>
      <w:r w:rsidR="00B86FD9">
        <w:t xml:space="preserve"> buvo atliekamas Anykščių rajono savivaldybės administracijoje (toliau – savivaldybė</w:t>
      </w:r>
      <w:r w:rsidR="00442C34">
        <w:t>s administracija</w:t>
      </w:r>
      <w:r w:rsidR="00B86FD9">
        <w:t xml:space="preserve">) vadovaujantis Lietuvos Respublikos korupcijos prevencijos įstatymu, </w:t>
      </w:r>
      <w:r w:rsidR="003648E4" w:rsidRPr="003648E4">
        <w:rPr>
          <w:rFonts w:eastAsia="Calibri" w:cs="Times New Roman"/>
        </w:rPr>
        <w:t xml:space="preserve">Valstybės ar savivaldybės įstaigų veiklos sričių, kuriose egzistuoja didelė korupcijos pasireiškimo tikimybė, nustatymo rekomendacijomis, patvirtintomis Lietuvos Respublikos specialiųjų tyrimų tarnybos direktoriaus 2011 metų gegužės 13 d. įsakymu Nr. 2-170 „Dėl valstybės ar savivaldybės įstaigų veiklos sričių, kuriose egzistuoja didelė korupcijos pasireiškimo tikimybė, nustatymo rekomendacijų patvirtinimo“. </w:t>
      </w:r>
      <w:r w:rsidR="00B86FD9" w:rsidRPr="003648E4">
        <w:t xml:space="preserve"> </w:t>
      </w:r>
    </w:p>
    <w:p w:rsidR="00B86FD9" w:rsidRDefault="00B86FD9" w:rsidP="00653169">
      <w:pPr>
        <w:spacing w:after="0" w:line="360" w:lineRule="auto"/>
        <w:jc w:val="both"/>
      </w:pPr>
      <w:r>
        <w:t xml:space="preserve">     Korupcijos pasireiškimo tikimybės nustatymas vykdytas šiais metodais: teisės aktų ir dokumentų turinio analiz</w:t>
      </w:r>
      <w:r w:rsidR="003648E4">
        <w:t>e</w:t>
      </w:r>
      <w:r>
        <w:t xml:space="preserve">, </w:t>
      </w:r>
      <w:r w:rsidRPr="00270026">
        <w:t>interviu metod</w:t>
      </w:r>
      <w:r w:rsidR="003648E4">
        <w:t>u</w:t>
      </w:r>
      <w:r w:rsidRPr="00270026">
        <w:t xml:space="preserve">, </w:t>
      </w:r>
      <w:r>
        <w:t>bendraujant su atsakingais administracijos darbuotojais žodžiu, elektroniniu paštu, viešai prieinamos informacijos analizavim</w:t>
      </w:r>
      <w:r w:rsidR="003648E4">
        <w:t>u</w:t>
      </w:r>
      <w:r>
        <w:t xml:space="preserve">. </w:t>
      </w:r>
    </w:p>
    <w:p w:rsidR="00B86FD9" w:rsidRDefault="00B86FD9" w:rsidP="00653169">
      <w:pPr>
        <w:spacing w:after="0" w:line="360" w:lineRule="auto"/>
        <w:jc w:val="both"/>
      </w:pPr>
      <w:r>
        <w:t xml:space="preserve">     Analizuojama sritis – viešinimo, informacijos sklaidos paslaugų pirkimai, jų organizavim</w:t>
      </w:r>
      <w:r w:rsidR="00087D67">
        <w:t xml:space="preserve">as, vykdymas, kontrolė, sudarytų sutarčių vykdymo kontrolė, ar paskirti atsakingi asmenys, ar nustatyta kontrolės tvarka, ar nėra interesų konfliktų, ar viešinama informacija. Buvo vertinama, ar pasirinktoje srityje yra laikomasi įstatymų, kitų teisės aktų, veiksmų atlikimo tvarka yra skaidri, sprendimų priėmimo tvarka, kriterijai ir priėmimo terminai yra aiškūs. </w:t>
      </w:r>
    </w:p>
    <w:p w:rsidR="00087D67" w:rsidRDefault="00087D67" w:rsidP="00653169">
      <w:pPr>
        <w:spacing w:after="0" w:line="360" w:lineRule="auto"/>
        <w:jc w:val="both"/>
      </w:pPr>
      <w:r>
        <w:t xml:space="preserve">     Analizuojamas laikotarpis nuo 2017 m. sausio 1 d. iki 2018 m. birželio 30 d. </w:t>
      </w:r>
    </w:p>
    <w:p w:rsidR="00087D67" w:rsidRDefault="00087D67" w:rsidP="00653169">
      <w:pPr>
        <w:spacing w:after="0" w:line="360" w:lineRule="auto"/>
        <w:jc w:val="both"/>
      </w:pPr>
      <w:r>
        <w:t xml:space="preserve">     Korupcijos pasireiškimo tikimybė nustatyta naudojant dokumentinį ir formalųjį metodus, analizuojant Lietuvos Respublikos įstatymus, Anykščių rajono savivaldybės teisės aktus, kuriais analizuojamoje srityje vadovaujasi darbuotojai vykdydami jiems priskirtas funkcijas. </w:t>
      </w:r>
    </w:p>
    <w:p w:rsidR="00B86FD9" w:rsidRDefault="00B86FD9" w:rsidP="00653169">
      <w:pPr>
        <w:spacing w:after="0" w:line="360" w:lineRule="auto"/>
        <w:jc w:val="both"/>
      </w:pPr>
      <w:r>
        <w:t xml:space="preserve">     </w:t>
      </w:r>
      <w:r w:rsidR="00087D67">
        <w:t>Analiz</w:t>
      </w:r>
      <w:r w:rsidR="003648E4">
        <w:t>ei</w:t>
      </w:r>
      <w:r w:rsidR="00087D67">
        <w:t xml:space="preserve"> atlik</w:t>
      </w:r>
      <w:r w:rsidR="003648E4">
        <w:t>ti</w:t>
      </w:r>
      <w:r w:rsidR="00087D67">
        <w:t xml:space="preserve"> išsikelti tokie klausim</w:t>
      </w:r>
      <w:r w:rsidR="00B62DA0">
        <w:t>a</w:t>
      </w:r>
      <w:r w:rsidR="00087D67">
        <w:t>i:</w:t>
      </w:r>
    </w:p>
    <w:p w:rsidR="00087D67" w:rsidRDefault="00087D67" w:rsidP="00653169">
      <w:pPr>
        <w:pStyle w:val="Sraopastraipa"/>
        <w:numPr>
          <w:ilvl w:val="0"/>
          <w:numId w:val="1"/>
        </w:numPr>
        <w:spacing w:after="0" w:line="360" w:lineRule="auto"/>
        <w:jc w:val="both"/>
      </w:pPr>
      <w:r>
        <w:t>Ar įstaiga analizuojamu laikotarpiu vykdė viešinimo, informacijos sklaidos paslaugų pirkimus?</w:t>
      </w:r>
    </w:p>
    <w:p w:rsidR="00087D67" w:rsidRDefault="00087D67" w:rsidP="00653169">
      <w:pPr>
        <w:pStyle w:val="Sraopastraipa"/>
        <w:numPr>
          <w:ilvl w:val="0"/>
          <w:numId w:val="1"/>
        </w:numPr>
        <w:spacing w:after="0" w:line="360" w:lineRule="auto"/>
        <w:jc w:val="both"/>
      </w:pPr>
      <w:r>
        <w:t>Kiek analizuojamu laikotarpiu metais buvo atlikta viešinimo paslaugų pirkimų? Jei galiojo ar galioja anksčiau sudaryta paslaugų pirkimo sutartis, kiek kartų naudotasi tomis paslaugomis?</w:t>
      </w:r>
    </w:p>
    <w:p w:rsidR="00087D67" w:rsidRDefault="00087D67" w:rsidP="00653169">
      <w:pPr>
        <w:pStyle w:val="Sraopastraipa"/>
        <w:numPr>
          <w:ilvl w:val="0"/>
          <w:numId w:val="1"/>
        </w:numPr>
        <w:spacing w:after="0" w:line="360" w:lineRule="auto"/>
        <w:jc w:val="both"/>
      </w:pPr>
      <w:r>
        <w:t>Ar vykdant viešinimo paslaugų pirkimo procedūras yra laikomasi įstatymų, teisės aktų?</w:t>
      </w:r>
    </w:p>
    <w:p w:rsidR="00087D67" w:rsidRDefault="00087D67" w:rsidP="00653169">
      <w:pPr>
        <w:pStyle w:val="Sraopastraipa"/>
        <w:numPr>
          <w:ilvl w:val="0"/>
          <w:numId w:val="1"/>
        </w:numPr>
        <w:spacing w:after="0" w:line="360" w:lineRule="auto"/>
        <w:jc w:val="both"/>
      </w:pPr>
      <w:r>
        <w:t>Ar šių paslaugų pirkimai įtraukti į metinį pirkimų planą?</w:t>
      </w:r>
    </w:p>
    <w:p w:rsidR="00087D67" w:rsidRDefault="00087D67" w:rsidP="00653169">
      <w:pPr>
        <w:pStyle w:val="Sraopastraipa"/>
        <w:numPr>
          <w:ilvl w:val="0"/>
          <w:numId w:val="1"/>
        </w:numPr>
        <w:spacing w:after="0" w:line="360" w:lineRule="auto"/>
        <w:jc w:val="both"/>
      </w:pPr>
      <w:r>
        <w:t>Ar įstaigoje nustatyti kriterijai informacijai</w:t>
      </w:r>
      <w:r w:rsidR="003648E4">
        <w:t>,</w:t>
      </w:r>
      <w:r>
        <w:t xml:space="preserve"> kuriai vykdomi viešinimo paslaugų pirkimai?</w:t>
      </w:r>
    </w:p>
    <w:p w:rsidR="00087D67" w:rsidRDefault="00087D67" w:rsidP="00653169">
      <w:pPr>
        <w:pStyle w:val="Sraopastraipa"/>
        <w:numPr>
          <w:ilvl w:val="0"/>
          <w:numId w:val="1"/>
        </w:numPr>
        <w:spacing w:after="0" w:line="360" w:lineRule="auto"/>
        <w:jc w:val="both"/>
      </w:pPr>
      <w:r>
        <w:t>(Neigiamai atsakius į 3 klausimą) Kas ir kokiais kriterijais vadovaujasi priimant sprendimą dėl informacijos viešinimo paslaugų pirkimo?</w:t>
      </w:r>
    </w:p>
    <w:p w:rsidR="00087D67" w:rsidRDefault="00087D67" w:rsidP="00653169">
      <w:pPr>
        <w:pStyle w:val="Sraopastraipa"/>
        <w:numPr>
          <w:ilvl w:val="0"/>
          <w:numId w:val="1"/>
        </w:numPr>
        <w:spacing w:after="0" w:line="360" w:lineRule="auto"/>
        <w:jc w:val="both"/>
      </w:pPr>
      <w:r>
        <w:lastRenderedPageBreak/>
        <w:t xml:space="preserve">Kaip parenkamas paslaugos teikėjas? </w:t>
      </w:r>
    </w:p>
    <w:p w:rsidR="00087D67" w:rsidRDefault="00087D67" w:rsidP="00653169">
      <w:pPr>
        <w:pStyle w:val="Sraopastraipa"/>
        <w:numPr>
          <w:ilvl w:val="0"/>
          <w:numId w:val="1"/>
        </w:numPr>
        <w:spacing w:after="0" w:line="360" w:lineRule="auto"/>
        <w:jc w:val="both"/>
      </w:pPr>
      <w:r>
        <w:t>Ar parenkant paslaugos teikėją yra užtikrinama paslaugų teikėjų konkurencija?</w:t>
      </w:r>
    </w:p>
    <w:p w:rsidR="00087D67" w:rsidRDefault="00087D67" w:rsidP="00653169">
      <w:pPr>
        <w:pStyle w:val="Sraopastraipa"/>
        <w:numPr>
          <w:ilvl w:val="0"/>
          <w:numId w:val="1"/>
        </w:numPr>
        <w:spacing w:after="0" w:line="360" w:lineRule="auto"/>
        <w:jc w:val="both"/>
      </w:pPr>
      <w:r>
        <w:t>Su kokiomis visuomenės informavimo priemonėmis buvo sudarytos sutartys?</w:t>
      </w:r>
    </w:p>
    <w:p w:rsidR="00087D67" w:rsidRDefault="00087D67" w:rsidP="00653169">
      <w:pPr>
        <w:pStyle w:val="Sraopastraipa"/>
        <w:numPr>
          <w:ilvl w:val="0"/>
          <w:numId w:val="1"/>
        </w:numPr>
        <w:spacing w:after="0" w:line="360" w:lineRule="auto"/>
        <w:jc w:val="both"/>
      </w:pPr>
      <w:r>
        <w:t>Ar ta pati informacija kuri viešinama per paslaugų pirkimą, taip pat skelbiama ir įstaigos internetinėje svetainėje. Jeigu ne, kodėl?</w:t>
      </w:r>
    </w:p>
    <w:p w:rsidR="00087D67" w:rsidRDefault="00087D67" w:rsidP="00653169">
      <w:pPr>
        <w:pStyle w:val="Sraopastraipa"/>
        <w:numPr>
          <w:ilvl w:val="0"/>
          <w:numId w:val="1"/>
        </w:numPr>
        <w:spacing w:after="0" w:line="360" w:lineRule="auto"/>
        <w:jc w:val="both"/>
      </w:pPr>
      <w:r>
        <w:t>Ar įstaigoje pakankamai reglamentuota tokių paslaugų pirkimo procedūra?</w:t>
      </w:r>
    </w:p>
    <w:p w:rsidR="00087D67" w:rsidRDefault="00087D67" w:rsidP="00653169">
      <w:pPr>
        <w:pStyle w:val="Sraopastraipa"/>
        <w:numPr>
          <w:ilvl w:val="0"/>
          <w:numId w:val="1"/>
        </w:numPr>
        <w:spacing w:after="0" w:line="360" w:lineRule="auto"/>
        <w:jc w:val="both"/>
      </w:pPr>
      <w:r>
        <w:t>Kas įstaigoje yra šių paslaugų pirkimo iniciatorius, vykdytojas?</w:t>
      </w:r>
    </w:p>
    <w:p w:rsidR="00087D67" w:rsidRDefault="00087D67" w:rsidP="00653169">
      <w:pPr>
        <w:pStyle w:val="Sraopastraipa"/>
        <w:numPr>
          <w:ilvl w:val="0"/>
          <w:numId w:val="1"/>
        </w:numPr>
        <w:spacing w:after="0" w:line="360" w:lineRule="auto"/>
        <w:jc w:val="both"/>
      </w:pPr>
      <w:r>
        <w:t>Ar darbuotojų</w:t>
      </w:r>
      <w:r w:rsidR="003648E4">
        <w:t>,</w:t>
      </w:r>
      <w:r>
        <w:t xml:space="preserve"> inicijuojančių, vykdančių šių paslaugų pirkimą įgaliojimai aiškiai apibrėžti?</w:t>
      </w:r>
    </w:p>
    <w:p w:rsidR="00087D67" w:rsidRDefault="00087D67" w:rsidP="00653169">
      <w:pPr>
        <w:pStyle w:val="Sraopastraipa"/>
        <w:numPr>
          <w:ilvl w:val="0"/>
          <w:numId w:val="1"/>
        </w:numPr>
        <w:spacing w:after="0" w:line="360" w:lineRule="auto"/>
        <w:jc w:val="both"/>
      </w:pPr>
      <w:bookmarkStart w:id="0" w:name="_Hlk520205877"/>
      <w:r>
        <w:t>Kokia vykdytų paslaugų pirkimų suma 2017 metais ir 2018 metų 2 ketvirčių?</w:t>
      </w:r>
    </w:p>
    <w:bookmarkEnd w:id="0"/>
    <w:p w:rsidR="00087D67" w:rsidRDefault="00087D67" w:rsidP="00653169">
      <w:pPr>
        <w:pStyle w:val="Sraopastraipa"/>
        <w:numPr>
          <w:ilvl w:val="0"/>
          <w:numId w:val="1"/>
        </w:numPr>
        <w:spacing w:after="0" w:line="360" w:lineRule="auto"/>
        <w:jc w:val="both"/>
      </w:pPr>
      <w:r>
        <w:t>Kitus iškilusius, aktualius klausimus.</w:t>
      </w:r>
    </w:p>
    <w:p w:rsidR="00087D67" w:rsidRDefault="00087D67" w:rsidP="00653169">
      <w:pPr>
        <w:spacing w:after="0" w:line="360" w:lineRule="auto"/>
        <w:jc w:val="both"/>
      </w:pPr>
      <w:r>
        <w:t xml:space="preserve">     </w:t>
      </w:r>
      <w:r w:rsidR="00101F20">
        <w:t>Taip pat k</w:t>
      </w:r>
      <w:r>
        <w:t>orupcijos pasireiškimo tikimybės nustatymas buvo vertinamas pagal Korupcijos prevencijos įstatymo 6 straipsnio 4 dalyje pateiktus kriterijus</w:t>
      </w:r>
      <w:r w:rsidR="0066711E">
        <w:t>.</w:t>
      </w:r>
    </w:p>
    <w:p w:rsidR="00210000" w:rsidRDefault="00101F20" w:rsidP="00653169">
      <w:pPr>
        <w:spacing w:after="0" w:line="360" w:lineRule="auto"/>
        <w:jc w:val="both"/>
      </w:pPr>
      <w:r>
        <w:t xml:space="preserve">     Analizuojamu laikotarpiu nebuvo nustatyta korupcinio pobūdžio nusikalstamos veikos ir/ar kito tapataus pobūdžio teisės pažeidimo, todėl tyrimas siekiant nustatyti, kokios yra veiklą reglamentuojančių teisės aktų spragos, vidaus kontrolės sistemos trūkumai</w:t>
      </w:r>
      <w:r w:rsidR="003648E4">
        <w:t>,</w:t>
      </w:r>
      <w:r>
        <w:t xml:space="preserve"> nebuvo atliekamas. Savivaldybės administracijoje yra priimti teisės aktai</w:t>
      </w:r>
      <w:r w:rsidR="003648E4">
        <w:t>,</w:t>
      </w:r>
      <w:r>
        <w:t xml:space="preserve"> užtikrinantys Lietuvos Respublikos viešųjų pirkimų įstatymo reikalavimų įgyvendinimą: Anykščių rajono savivaldybės administracijos direktoriaus 2014 m. gruodžio 22 d. įsakymas Nr. 1-AĮ-835 „Dėl Anykščių rajono savivaldybės administracijos supaprastintų viešųjų pirkimų taisyklių patvirtinimo“, Anykščių rajono savivaldybės administracijos direktoriaus 2018 m. liepos 20 d. įsakymas Nr. 1-AĮ-599 „Dėl Anykščių rajono savivaldybės administracijos viešųjų pirkimų organizavimo ir vykdymo tvarkos aprašo patvirtinimo“, </w:t>
      </w:r>
      <w:r w:rsidR="00775BD4">
        <w:t>Anykščių rajono savivaldybės administracijos direktoriaus 2018 m. sausio 23 d. įsakymas Nr. 1-AĮ-55 „Dėl nuolatinės viešųjų pirkimų komisijos sudarymo, organizatorių ir atsakingų asmenų skyrimo“,</w:t>
      </w:r>
      <w:bookmarkStart w:id="1" w:name="_Hlk526952596"/>
      <w:r w:rsidR="00775BD4">
        <w:t xml:space="preserve"> Anykščių rajono savivaldybės administracijos direktoriaus 2018 m. sausio 25 d. įsakymas Nr. 1-AĮ-68 „Dėl viešųjų pirkimų komisijos darbo reglamento patvirtinimo“. Šiuose, bei kituose dokumentuose (Viešųjų pirkimų ir turto skyriaus nuostatai, pareigybių aprašymai) numatyti konkretūs sprendimus </w:t>
      </w:r>
      <w:r w:rsidR="00B22E0D">
        <w:t>galintys</w:t>
      </w:r>
      <w:r w:rsidR="00775BD4">
        <w:t xml:space="preserve"> priimti subjektai, </w:t>
      </w:r>
      <w:r w:rsidR="00270026">
        <w:t>išsamiai</w:t>
      </w:r>
      <w:r w:rsidR="00B22E0D">
        <w:t xml:space="preserve"> </w:t>
      </w:r>
      <w:r w:rsidR="00775BD4">
        <w:t>ir aiškiai apibrėžta šiuos sprendimus priimančių subjektų kompetencija, reglamentuota koleg</w:t>
      </w:r>
      <w:r w:rsidR="00270026">
        <w:t>ial</w:t>
      </w:r>
      <w:r w:rsidR="00775BD4">
        <w:t xml:space="preserve">ios institucijos (Viešųjų </w:t>
      </w:r>
      <w:r w:rsidR="00270026">
        <w:t>pirkimų</w:t>
      </w:r>
      <w:r w:rsidR="00775BD4">
        <w:t xml:space="preserve"> komisijos – toliau Komisijos) sudarymas, narių skyrimas, jų individuali atsakomybė, tačiau nėra reglamentuota</w:t>
      </w:r>
      <w:r w:rsidR="00183820">
        <w:t>s</w:t>
      </w:r>
      <w:r w:rsidR="00775BD4">
        <w:t xml:space="preserve"> </w:t>
      </w:r>
      <w:r w:rsidR="003648E4">
        <w:t>K</w:t>
      </w:r>
      <w:r w:rsidR="00775BD4">
        <w:t>omisijos narių sudėties atnaujinimas</w:t>
      </w:r>
      <w:bookmarkEnd w:id="1"/>
      <w:r w:rsidR="00775BD4">
        <w:t xml:space="preserve">. Komisijos darbe dalyvaujantys asmenys nurodė, kad Komisijos sudėtis atsinaujina savaime, dėl darbuotojų kaitos. </w:t>
      </w:r>
      <w:r w:rsidR="008350D9">
        <w:t xml:space="preserve">Priimtuose teisės aktuose aiškiai reglamentuoti atskirų darbuotojų uždaviniai, funkcijos, </w:t>
      </w:r>
      <w:r w:rsidR="00210000">
        <w:t xml:space="preserve">sprendimų priėmimo tvarka. </w:t>
      </w:r>
      <w:r w:rsidR="00305746">
        <w:t xml:space="preserve">Pastebėtina, kad </w:t>
      </w:r>
      <w:r w:rsidR="008833B7">
        <w:t xml:space="preserve">administracijos direktoriaus įsakymu patvirtintame Anykščių rajono savivaldybės administracijos viešųjų pirkimų organizavimo ir vykdymo tvarkos aprašo 45 p. numatyta, kad </w:t>
      </w:r>
      <w:r w:rsidR="00305746">
        <w:t>„P</w:t>
      </w:r>
      <w:r w:rsidR="008833B7">
        <w:t xml:space="preserve">erkančios </w:t>
      </w:r>
      <w:r w:rsidR="008833B7">
        <w:lastRenderedPageBreak/>
        <w:t>organizacijos atliekamų viešųjų pirkimų kontrolę vykdo Perkančiosios organizacijos</w:t>
      </w:r>
      <w:r w:rsidR="00305746">
        <w:t xml:space="preserve"> vadovo paskirtas asmuo, kuris analizuoja informaciją apie perkančiosios organizacijos vykdomus pirkimus, atlieka galimų rizikos veiksnių vertinimą. Atsižvelgdamas į atlikto galimų rizikos veiksnių ir perkančiosios organizacijos vykdomų pirkimų vertinimo rezultatus, prevenciniam patikrinimui pasirenka ir suderina su perkančiosios organizacijos vadovu rizikingiausius nepasibaigusius pirkimus arba atskirus jų etapus, apie tai raštu informuoja Viešojo pirkimo komisiją, įvertina šių pirkimų procedūras“, tačiau toks asmuo nepaskirtas ir jam pavesti kontrolės veiksmai nevykdomi. </w:t>
      </w:r>
      <w:r w:rsidR="00106CC6">
        <w:t>Nepaisant to, viešųjų pirkimų kontrolė yra vykdoma, tiesioginiams vadovams kontroliuojant sau pavaldžius darbuotojus vykdančius viešųjų pirkimų funkcijas, taip pat administracijos vadovybei prižiūrint ir kontroliuojant skyrių bei pavaldžių asmenų darbą, sprendžiant kylančius klausimus</w:t>
      </w:r>
      <w:r w:rsidR="003648E4">
        <w:t>,</w:t>
      </w:r>
      <w:r w:rsidR="00106CC6">
        <w:t xml:space="preserve"> susijusius su pasirašytų sutarčių vykdymu, esant reikalui bendraujant su paslaugų teikėjais ir pan. </w:t>
      </w:r>
      <w:r w:rsidR="00D6174F">
        <w:t xml:space="preserve">Be to, </w:t>
      </w:r>
      <w:r w:rsidR="005B1D73">
        <w:t xml:space="preserve">galimų rizikos </w:t>
      </w:r>
      <w:r w:rsidR="000D6E0B">
        <w:t>veiksnių</w:t>
      </w:r>
      <w:r w:rsidR="005B1D73">
        <w:t xml:space="preserve"> vertinimą</w:t>
      </w:r>
      <w:r w:rsidR="000D6E0B">
        <w:t xml:space="preserve"> ir auditą viešųjų pirkimų srityje atlieka savivaldybės centralizuotas vidaus auditas skyrius.</w:t>
      </w:r>
    </w:p>
    <w:p w:rsidR="00101F20" w:rsidRDefault="00544408" w:rsidP="00653169">
      <w:pPr>
        <w:spacing w:after="0" w:line="360" w:lineRule="auto"/>
        <w:jc w:val="both"/>
      </w:pPr>
      <w:r>
        <w:t xml:space="preserve">     </w:t>
      </w:r>
      <w:r w:rsidR="00210000">
        <w:t>Analizuojamu laikotarpiu Anykščių rajono savivaldybės administracija vykdė 2 viešinimo, informacijos sklaidos paslaugų pirkimus. 2017 m. gegužės 24 d. sudaryta sutartis dėl informacijos viešinimo radijuje su UAB „ATVIRAI“, 2017 m. liepos 11 d. sudaryta sutartis dėl viešosios informacijos, sveikinimų ir užuojautų spausdinimo su UAB „</w:t>
      </w:r>
      <w:proofErr w:type="spellStart"/>
      <w:r w:rsidR="00210000">
        <w:t>Jovex</w:t>
      </w:r>
      <w:proofErr w:type="spellEnd"/>
      <w:r w:rsidR="00210000">
        <w:t xml:space="preserve">“, 2017 m. liepos 12 d. sudaryta </w:t>
      </w:r>
      <w:r w:rsidR="00305746">
        <w:t>sutartis</w:t>
      </w:r>
      <w:r w:rsidR="00210000">
        <w:t xml:space="preserve"> dėl spaudos paslaugų Anykščių rajone leidžiamame laikraštyje su UAB „Anykštos redakcija“.  </w:t>
      </w:r>
      <w:r w:rsidR="00101F20">
        <w:t xml:space="preserve"> </w:t>
      </w:r>
    </w:p>
    <w:p w:rsidR="006E1321" w:rsidRDefault="006E1321" w:rsidP="00653169">
      <w:pPr>
        <w:spacing w:after="0" w:line="360" w:lineRule="auto"/>
        <w:jc w:val="both"/>
      </w:pPr>
      <w:r>
        <w:t xml:space="preserve">Viešinimo paslaugų pirkimai buvo įtraukti į </w:t>
      </w:r>
      <w:r w:rsidR="003648E4">
        <w:t>S</w:t>
      </w:r>
      <w:r>
        <w:t xml:space="preserve">avivaldybės administracijos 2017 metų viešųjų pirkimų planą – pirkimas informacijos sklaidai spaudoje ir informacijos sklaidai radijuje. Abiejų pirkimų </w:t>
      </w:r>
      <w:r w:rsidR="00D56281">
        <w:t>iniciatorius</w:t>
      </w:r>
      <w:r>
        <w:t xml:space="preserve"> buvo specialistas ryšiams su visuomene, </w:t>
      </w:r>
      <w:r w:rsidR="00305746">
        <w:t>organizatorius</w:t>
      </w:r>
      <w:r>
        <w:t xml:space="preserve"> – Viešųjų pirkimų ir turto skyriaus vyriausiasis specialistas. Pirkimai vykdyti </w:t>
      </w:r>
      <w:r w:rsidR="00007E99">
        <w:t xml:space="preserve">supaprastintų </w:t>
      </w:r>
      <w:r>
        <w:t>neskelbia</w:t>
      </w:r>
      <w:r w:rsidR="00007E99">
        <w:t>mų derybų</w:t>
      </w:r>
      <w:r>
        <w:t xml:space="preserve"> būdu</w:t>
      </w:r>
      <w:r w:rsidR="00007E99">
        <w:t>, vadovaujantis direktoriaus 2014 m. gruodžio 22 d. įsakymu Nr. 1-AĮ-835</w:t>
      </w:r>
      <w:r w:rsidR="003648E4">
        <w:t xml:space="preserve"> „Dėl Anykščių rajono savivaldybės administracijos supaprastintų viešųjų pirkimų taisyklių patvirtinimo“</w:t>
      </w:r>
      <w:r w:rsidR="00007E99">
        <w:t xml:space="preserve"> patvirtintomis Anykščių rajono savivaldybės administracijos supaprastintų viešųjų pirkimų taisyklėmis,  paslaugos teikėją pasirenkant pagal mažiausios kainos pasiūlymą</w:t>
      </w:r>
      <w:r w:rsidR="00D56281">
        <w:t xml:space="preserve"> ir atitikimą ekonominio naudingumo kriterijams. </w:t>
      </w:r>
      <w:r w:rsidR="00007E99">
        <w:t xml:space="preserve"> </w:t>
      </w:r>
    </w:p>
    <w:p w:rsidR="00B62279" w:rsidRDefault="00544408" w:rsidP="003F29E0">
      <w:pPr>
        <w:spacing w:after="0" w:line="360" w:lineRule="auto"/>
        <w:jc w:val="both"/>
      </w:pPr>
      <w:r>
        <w:t xml:space="preserve">     </w:t>
      </w:r>
      <w:r w:rsidR="00870BC6">
        <w:t>2017 metais ta</w:t>
      </w:r>
      <w:r>
        <w:t>i</w:t>
      </w:r>
      <w:r w:rsidR="00870BC6">
        <w:t xml:space="preserve">p pat galiojo dar 2016 metais sudarytos sutartys: 2016 m. balandžio 18 d. sutartis dėl </w:t>
      </w:r>
      <w:r w:rsidR="00D25504">
        <w:t>informacijos</w:t>
      </w:r>
      <w:r w:rsidR="00870BC6">
        <w:t xml:space="preserve"> viešinimo radijuje su UAB „ATVIRAI“</w:t>
      </w:r>
      <w:r w:rsidR="00B346E6">
        <w:t xml:space="preserve">, </w:t>
      </w:r>
      <w:r w:rsidR="00870BC6">
        <w:t>2016 m.</w:t>
      </w:r>
      <w:r w:rsidR="00B62279">
        <w:t xml:space="preserve"> kovo 22</w:t>
      </w:r>
      <w:r w:rsidR="00870BC6">
        <w:t xml:space="preserve"> d sutartis dėl </w:t>
      </w:r>
      <w:r w:rsidR="00B62279">
        <w:t xml:space="preserve">informacijos spausdinimo </w:t>
      </w:r>
      <w:r w:rsidR="00870BC6">
        <w:t>paslaugų su UAB „</w:t>
      </w:r>
      <w:proofErr w:type="spellStart"/>
      <w:r w:rsidR="00B62279">
        <w:t>Jovex</w:t>
      </w:r>
      <w:proofErr w:type="spellEnd"/>
      <w:r w:rsidR="00870BC6">
        <w:t>“</w:t>
      </w:r>
      <w:r w:rsidR="00B62279">
        <w:t xml:space="preserve"> ir 2016 m. kovo 23 d. sutartis dėl spausdinimo paslaugų su UAB „Anykštos redakcija“</w:t>
      </w:r>
    </w:p>
    <w:p w:rsidR="00183820" w:rsidRDefault="00183820" w:rsidP="00653169">
      <w:pPr>
        <w:spacing w:after="0" w:line="360" w:lineRule="auto"/>
        <w:jc w:val="both"/>
      </w:pPr>
      <w:r>
        <w:t xml:space="preserve">     Atliekant paslaugų pirkimus yra užtikrinama paslaugų teikėjų konkurencija. </w:t>
      </w:r>
    </w:p>
    <w:p w:rsidR="00AE1F79" w:rsidRDefault="00544408" w:rsidP="00653169">
      <w:pPr>
        <w:spacing w:after="0" w:line="360" w:lineRule="auto"/>
        <w:jc w:val="both"/>
      </w:pPr>
      <w:r>
        <w:t xml:space="preserve">     </w:t>
      </w:r>
      <w:r w:rsidR="00AE1F79">
        <w:t>Informacijai, kuriai vykdomi viešinimo paslaugų pirkimai</w:t>
      </w:r>
      <w:r>
        <w:t>,</w:t>
      </w:r>
      <w:r w:rsidR="00AE1F79">
        <w:t xml:space="preserve"> </w:t>
      </w:r>
      <w:r>
        <w:t xml:space="preserve">vertinimo </w:t>
      </w:r>
      <w:r w:rsidR="00AE1F79">
        <w:t xml:space="preserve">kriterijai nėra nustatyti. Sudarius sutartį su paslaugos teikėju, administracijos Kultūros, turizmo ir komunikacijos skyriaus </w:t>
      </w:r>
      <w:r w:rsidR="00AE1F79">
        <w:lastRenderedPageBreak/>
        <w:t>darbuotojai</w:t>
      </w:r>
      <w:r w:rsidR="003648E4">
        <w:t>,</w:t>
      </w:r>
      <w:r w:rsidR="00AE1F79">
        <w:t xml:space="preserve"> suderinę su administracijos</w:t>
      </w:r>
      <w:r w:rsidR="003648E4">
        <w:t>,</w:t>
      </w:r>
      <w:r w:rsidR="00AE1F79">
        <w:t xml:space="preserve"> vadovu parenka informaciją viešinimui</w:t>
      </w:r>
      <w:r>
        <w:t xml:space="preserve"> atsižvelgdami į jos aktualumą visai rajono visuomenei ar atskiroms jų dalims. Vertinama</w:t>
      </w:r>
      <w:r w:rsidR="006405D9">
        <w:t>s</w:t>
      </w:r>
      <w:r>
        <w:t xml:space="preserve"> viešinamos informacijos aktualumas, naujovių pateikimas, svarbių, reikšmingų pokyčių atsiradimas liečiantis visus ar dalį gyventojų ir pan. </w:t>
      </w:r>
    </w:p>
    <w:p w:rsidR="00106CC6" w:rsidRDefault="00305746" w:rsidP="00653169">
      <w:pPr>
        <w:spacing w:after="0" w:line="360" w:lineRule="auto"/>
        <w:jc w:val="both"/>
      </w:pPr>
      <w:r>
        <w:t xml:space="preserve">     </w:t>
      </w:r>
      <w:r w:rsidR="008833B7">
        <w:t xml:space="preserve">Įvertinus </w:t>
      </w:r>
      <w:r w:rsidR="00544408">
        <w:t>t</w:t>
      </w:r>
      <w:r w:rsidR="00870BC6">
        <w:t>okių paslaugų pirkimu</w:t>
      </w:r>
      <w:r w:rsidR="00544408">
        <w:t>i skirtą</w:t>
      </w:r>
      <w:r w:rsidR="00870BC6">
        <w:t xml:space="preserve"> teisin</w:t>
      </w:r>
      <w:r w:rsidR="00442C34">
        <w:t>į</w:t>
      </w:r>
      <w:r w:rsidR="00870BC6">
        <w:t xml:space="preserve"> reglamentavim</w:t>
      </w:r>
      <w:r w:rsidR="00442C34">
        <w:t>ą</w:t>
      </w:r>
      <w:r w:rsidR="003648E4">
        <w:t>,</w:t>
      </w:r>
      <w:r w:rsidR="00442C34">
        <w:t xml:space="preserve"> daroma išvada, kad</w:t>
      </w:r>
      <w:r w:rsidR="00870BC6">
        <w:t xml:space="preserve"> įstaigoje </w:t>
      </w:r>
      <w:r w:rsidR="00442C34">
        <w:t xml:space="preserve">jis </w:t>
      </w:r>
      <w:r w:rsidR="00870BC6">
        <w:t xml:space="preserve">pakankamas, pirkimus inicijuojančių ir organizuojančių darbuotojų įgaliojimai aiškiai apibrėžti. </w:t>
      </w:r>
      <w:r w:rsidR="00544408">
        <w:t xml:space="preserve">Sutarčių kontrolės vykdymas pavestas </w:t>
      </w:r>
      <w:r w:rsidR="006B3D6C">
        <w:t>pirkimų iniciatoriui (</w:t>
      </w:r>
      <w:r w:rsidR="00D56281">
        <w:t>Anykščių rajono savivaldybės administracijos viešųjų pirkimų organizavimo ir vykdymo tvarkos aprašo 38 p.).</w:t>
      </w:r>
    </w:p>
    <w:p w:rsidR="008833B7" w:rsidRDefault="008833B7" w:rsidP="00653169">
      <w:pPr>
        <w:spacing w:after="0" w:line="360" w:lineRule="auto"/>
        <w:jc w:val="both"/>
      </w:pPr>
      <w:r w:rsidRPr="00653169">
        <w:rPr>
          <w:b/>
          <w:i/>
        </w:rPr>
        <w:t xml:space="preserve">    </w:t>
      </w:r>
      <w:r w:rsidR="00653169" w:rsidRPr="00653169">
        <w:rPr>
          <w:b/>
          <w:i/>
        </w:rPr>
        <w:t>Išvada ir pasiūlymai</w:t>
      </w:r>
      <w:r w:rsidR="00653169">
        <w:t xml:space="preserve"> </w:t>
      </w:r>
      <w:r w:rsidR="00442C34">
        <w:t xml:space="preserve">Korupcijos pasireiškimo tikimybę </w:t>
      </w:r>
      <w:r w:rsidR="003648E4">
        <w:t>S</w:t>
      </w:r>
      <w:r w:rsidR="00442C34">
        <w:t xml:space="preserve">avivaldybės administracijoje labiausiai gali sąlygoti žmogiškasis faktorius (piktnaudžiavimo galimybė). </w:t>
      </w:r>
      <w:r w:rsidR="00544408">
        <w:t xml:space="preserve">Taip pat galima rizika dėl </w:t>
      </w:r>
      <w:r w:rsidR="00106CC6">
        <w:t xml:space="preserve">nepaskirto </w:t>
      </w:r>
      <w:r w:rsidR="00544408">
        <w:t xml:space="preserve">pirkimų kontrolės vykdančio asmens. </w:t>
      </w:r>
      <w:r>
        <w:t xml:space="preserve">Įvertinus analizuojamos srities </w:t>
      </w:r>
      <w:r w:rsidR="003648E4">
        <w:t>S</w:t>
      </w:r>
      <w:r>
        <w:t>avivaldybės administracijos vykdytus paslaugų pirkimus, jų organizavimą, vykdymą, kontrolę, sudarytų sutarčių vykdymo kontrolę, atsakingų asmenų funkcijų reglamentavimą, teisės aktus, kuriais vadovaujamas</w:t>
      </w:r>
      <w:r w:rsidR="003648E4">
        <w:t>i</w:t>
      </w:r>
      <w:r>
        <w:t xml:space="preserve"> atliekant pirkimus ir kt., daroma išvada, kad  Anykščių rajono savivaldybės administracijoje viešinimo, informacijos sklaidos paslaugų pirkimai yra vykdomi</w:t>
      </w:r>
      <w:r w:rsidRPr="008833B7">
        <w:t xml:space="preserve"> </w:t>
      </w:r>
      <w:r>
        <w:t xml:space="preserve">laikantis įstatymų, kitų teisės aktų, veiksmų atlikimo tvarka yra skaidri, sprendimų priėmimo tvarka, kriterijai ir priėmimo terminai yra aiškūs, todėl korupcijos pasireiškimo tikimybė yra </w:t>
      </w:r>
      <w:r w:rsidR="00442C34">
        <w:t>minimali</w:t>
      </w:r>
      <w:r>
        <w:t xml:space="preserve">. </w:t>
      </w:r>
    </w:p>
    <w:p w:rsidR="000D6E0B" w:rsidRDefault="00305746" w:rsidP="000D6E0B">
      <w:pPr>
        <w:spacing w:after="0" w:line="360" w:lineRule="auto"/>
        <w:jc w:val="both"/>
      </w:pPr>
      <w:r>
        <w:t xml:space="preserve">     </w:t>
      </w:r>
      <w:r w:rsidR="00653169">
        <w:t>T</w:t>
      </w:r>
      <w:r w:rsidR="008833B7">
        <w:t xml:space="preserve">eisės aktais </w:t>
      </w:r>
      <w:r>
        <w:t xml:space="preserve">pakankamai </w:t>
      </w:r>
      <w:r w:rsidR="008833B7">
        <w:t>reglamentuota</w:t>
      </w:r>
      <w:r>
        <w:t xml:space="preserve"> perkančiosios organizacijos vykdomų pirkimų kontrolė bei galimų rizikų vertinimas (Anykščių rajono savivaldybės administracijos viešųjų pirkimų organizavimo ir vykdymo tvarkos aprašo patvirtinto Anykščių rajono savivaldybės administracijos direktoriaus 2018 m. liepos 20 d. įsakymu Nr. 1-AĮ-599 „Dėl Anykščių rajono savivaldybės administracijos viešųjų pirkimų organizavimo ir vykdymo tvarkos aprašo patvirtinimo“ 45 punktas), tačiau šias funkcijas vykdantis asmuo nepaskirtas. </w:t>
      </w:r>
      <w:r w:rsidR="000D6E0B">
        <w:t>V</w:t>
      </w:r>
      <w:r w:rsidR="000D6E0B">
        <w:t xml:space="preserve">iešųjų pirkimų kontrolė yra vykdoma, tiesioginiams vadovams kontroliuojant sau pavaldžius darbuotojus vykdančius viešųjų pirkimų funkcijas, galimų rizikos veiksnių vertinimą ir auditą viešųjų pirkimų srityje atlieka savivaldybės centralizuotas vidaus auditas skyrius,  todėl tvarkos aprašą yra tikslinga patikslinti dėl kontrolę bei rizikos veiksnių vertinimą vykdančių subjektų.         </w:t>
      </w:r>
    </w:p>
    <w:p w:rsidR="00B22E0D" w:rsidRDefault="00B22E0D" w:rsidP="00653169">
      <w:pPr>
        <w:spacing w:after="0" w:line="360" w:lineRule="auto"/>
        <w:jc w:val="both"/>
      </w:pPr>
      <w:r>
        <w:t>Viešųjų pirkimų komisijos darbo reglamente, patvirtintame Anykščių rajono savivaldybės administracijos direktoriaus 2018 m. sausio 25 d. įsakymu Nr. 1-AĮ-68 „Dėl viešųjų pirkimų komisijos darbo reglamento patvirtinimo“</w:t>
      </w:r>
      <w:r w:rsidR="003648E4">
        <w:t>,</w:t>
      </w:r>
      <w:r>
        <w:t xml:space="preserve"> nenumatyta Komisijos narių sudėties atnaujinimas</w:t>
      </w:r>
      <w:r w:rsidR="00653169">
        <w:t xml:space="preserve">, rotacija. </w:t>
      </w:r>
    </w:p>
    <w:p w:rsidR="003F29E0" w:rsidRDefault="00442C34" w:rsidP="00653169">
      <w:pPr>
        <w:spacing w:after="0" w:line="360" w:lineRule="auto"/>
        <w:jc w:val="both"/>
      </w:pPr>
      <w:r>
        <w:t xml:space="preserve">     </w:t>
      </w:r>
      <w:r w:rsidR="00653169">
        <w:t>Siūloma paskirti Perkančiosios organizacijos vadovui asmenį, kuris</w:t>
      </w:r>
      <w:r w:rsidR="00106CC6">
        <w:t xml:space="preserve"> vykdytų</w:t>
      </w:r>
      <w:r w:rsidR="00106CC6" w:rsidRPr="00106CC6">
        <w:t xml:space="preserve"> </w:t>
      </w:r>
      <w:r w:rsidR="00106CC6">
        <w:t>viešųjų pirkimų kontrolę,</w:t>
      </w:r>
      <w:r w:rsidR="00653169">
        <w:t xml:space="preserve"> analizuotų informaciją apie perkančiosios organizacijos vykdomus pirkimus, atliktų galimų </w:t>
      </w:r>
      <w:r w:rsidR="00653169">
        <w:lastRenderedPageBreak/>
        <w:t xml:space="preserve">rizikos veiksnių vertinimą, bei Viešųjų pirkimų komisijos darbo reglamentą papildyti nuostatomis dėl Komisijos sudėties atnaujinimo. </w:t>
      </w:r>
    </w:p>
    <w:p w:rsidR="0066711E" w:rsidRDefault="0066711E" w:rsidP="0066711E">
      <w:pPr>
        <w:jc w:val="center"/>
      </w:pPr>
      <w:r>
        <w:t>KORUPCIJOS PASIREIŠKIMO TIKIMYBĖS VERTINIMAS ANYKŠČIŲ RAJONO SAVIVALDYBĖJE VIEŠINIMO, INFORMACIJOS SKLAIDOS PASLAUGŲ PIRKIMO SRITYJE</w:t>
      </w:r>
    </w:p>
    <w:tbl>
      <w:tblPr>
        <w:tblStyle w:val="Lentelstinklelis"/>
        <w:tblW w:w="0" w:type="auto"/>
        <w:tblLook w:val="04A0" w:firstRow="1" w:lastRow="0" w:firstColumn="1" w:lastColumn="0" w:noHBand="0" w:noVBand="1"/>
      </w:tblPr>
      <w:tblGrid>
        <w:gridCol w:w="576"/>
        <w:gridCol w:w="5268"/>
        <w:gridCol w:w="2764"/>
      </w:tblGrid>
      <w:tr w:rsidR="0066711E" w:rsidTr="00926F77">
        <w:trPr>
          <w:trHeight w:val="1154"/>
        </w:trPr>
        <w:tc>
          <w:tcPr>
            <w:tcW w:w="576" w:type="dxa"/>
          </w:tcPr>
          <w:p w:rsidR="0066711E" w:rsidRDefault="0066711E">
            <w:r>
              <w:t xml:space="preserve">Eil. </w:t>
            </w:r>
          </w:p>
          <w:p w:rsidR="0066711E" w:rsidRDefault="0066711E">
            <w:r>
              <w:t xml:space="preserve">Nr. </w:t>
            </w:r>
          </w:p>
        </w:tc>
        <w:tc>
          <w:tcPr>
            <w:tcW w:w="5268" w:type="dxa"/>
          </w:tcPr>
          <w:p w:rsidR="0066711E" w:rsidRDefault="005C0376">
            <w:r>
              <w:t>Korupcijos prevencijos įstatymo 6 straipsnio 4 dalyje numatyti vertinimo kriterijai</w:t>
            </w:r>
          </w:p>
        </w:tc>
        <w:tc>
          <w:tcPr>
            <w:tcW w:w="2764" w:type="dxa"/>
          </w:tcPr>
          <w:p w:rsidR="0066711E" w:rsidRDefault="005C0376">
            <w:r>
              <w:t>Vertinimo sritis: viešinimo, informacijos sklaidos paslaugų pirkimas</w:t>
            </w:r>
          </w:p>
        </w:tc>
      </w:tr>
      <w:tr w:rsidR="0066711E" w:rsidTr="00926F77">
        <w:tc>
          <w:tcPr>
            <w:tcW w:w="576" w:type="dxa"/>
          </w:tcPr>
          <w:p w:rsidR="0066711E" w:rsidRPr="00FC0164" w:rsidRDefault="005C0376" w:rsidP="005C0376">
            <w:pPr>
              <w:rPr>
                <w:b/>
                <w:sz w:val="28"/>
                <w:szCs w:val="28"/>
              </w:rPr>
            </w:pPr>
            <w:r w:rsidRPr="00FC0164">
              <w:rPr>
                <w:b/>
                <w:sz w:val="28"/>
                <w:szCs w:val="28"/>
              </w:rPr>
              <w:t>1.</w:t>
            </w:r>
          </w:p>
        </w:tc>
        <w:tc>
          <w:tcPr>
            <w:tcW w:w="5268" w:type="dxa"/>
          </w:tcPr>
          <w:p w:rsidR="0066711E" w:rsidRPr="00FC0164" w:rsidRDefault="005C0376">
            <w:pPr>
              <w:rPr>
                <w:b/>
                <w:sz w:val="28"/>
                <w:szCs w:val="28"/>
              </w:rPr>
            </w:pPr>
            <w:r w:rsidRPr="00FC0164">
              <w:rPr>
                <w:b/>
                <w:sz w:val="28"/>
                <w:szCs w:val="28"/>
              </w:rPr>
              <w:t>Padaryta korupcinio pobūdžio veika</w:t>
            </w:r>
          </w:p>
        </w:tc>
        <w:tc>
          <w:tcPr>
            <w:tcW w:w="2764" w:type="dxa"/>
          </w:tcPr>
          <w:p w:rsidR="005C0376" w:rsidRDefault="005C0376"/>
        </w:tc>
      </w:tr>
      <w:tr w:rsidR="0066711E" w:rsidTr="00926F77">
        <w:tc>
          <w:tcPr>
            <w:tcW w:w="576" w:type="dxa"/>
          </w:tcPr>
          <w:p w:rsidR="0066711E" w:rsidRDefault="005C0376" w:rsidP="005C0376">
            <w:pPr>
              <w:pStyle w:val="Sraopastraipa"/>
              <w:ind w:left="1080" w:hanging="1200"/>
            </w:pPr>
            <w:r>
              <w:t>1.1.</w:t>
            </w:r>
          </w:p>
        </w:tc>
        <w:tc>
          <w:tcPr>
            <w:tcW w:w="5268" w:type="dxa"/>
          </w:tcPr>
          <w:p w:rsidR="0066711E" w:rsidRDefault="005C0376">
            <w:r>
              <w:t xml:space="preserve">Ar buvo ir kaip nustatytas korupcinio pobūdžio nusikalstamos veikos ir/ar kito tapataus pobūdžio, tačiau mažiau pavojingo teisės pažeidimo, už kurį numatyta administracinė, tarnybinė (drausminė) ar kitokia atsakomybė. </w:t>
            </w:r>
          </w:p>
        </w:tc>
        <w:tc>
          <w:tcPr>
            <w:tcW w:w="2764" w:type="dxa"/>
          </w:tcPr>
          <w:p w:rsidR="0066711E" w:rsidRDefault="00946362">
            <w:r>
              <w:t>Ne, nebuvo.</w:t>
            </w:r>
          </w:p>
        </w:tc>
      </w:tr>
      <w:tr w:rsidR="0066711E" w:rsidTr="00926F77">
        <w:tc>
          <w:tcPr>
            <w:tcW w:w="576" w:type="dxa"/>
          </w:tcPr>
          <w:p w:rsidR="0066711E" w:rsidRDefault="005C0376" w:rsidP="005C0376">
            <w:pPr>
              <w:jc w:val="center"/>
            </w:pPr>
            <w:r>
              <w:t xml:space="preserve">1.2. </w:t>
            </w:r>
          </w:p>
        </w:tc>
        <w:tc>
          <w:tcPr>
            <w:tcW w:w="5268" w:type="dxa"/>
          </w:tcPr>
          <w:p w:rsidR="004251D9" w:rsidRDefault="005C0376">
            <w:r>
              <w:t xml:space="preserve">Ar informacija buvo pateikta juridinių asmenų </w:t>
            </w:r>
            <w:r w:rsidR="004251D9">
              <w:t>registrui, ar nustatyti faktai buvo paviešinti?</w:t>
            </w:r>
          </w:p>
        </w:tc>
        <w:tc>
          <w:tcPr>
            <w:tcW w:w="2764" w:type="dxa"/>
          </w:tcPr>
          <w:p w:rsidR="0066711E" w:rsidRDefault="00946362">
            <w:r>
              <w:t xml:space="preserve">Ne, nes nebuvo nustatytas korupcinio pobūdžio nusikalstamos veikos faktas. </w:t>
            </w:r>
          </w:p>
        </w:tc>
      </w:tr>
      <w:tr w:rsidR="0066711E" w:rsidTr="00926F77">
        <w:tc>
          <w:tcPr>
            <w:tcW w:w="576" w:type="dxa"/>
          </w:tcPr>
          <w:p w:rsidR="0066711E" w:rsidRDefault="005C0376" w:rsidP="005C0376">
            <w:pPr>
              <w:jc w:val="center"/>
            </w:pPr>
            <w:r>
              <w:t xml:space="preserve">1.3. </w:t>
            </w:r>
          </w:p>
        </w:tc>
        <w:tc>
          <w:tcPr>
            <w:tcW w:w="5268" w:type="dxa"/>
          </w:tcPr>
          <w:p w:rsidR="0066711E" w:rsidRDefault="004251D9">
            <w:r>
              <w:t xml:space="preserve">Ar sudarytis galimybės darbuotojams, kitiems asmenims kreiptis ir informuoti (taip pat ir </w:t>
            </w:r>
            <w:r w:rsidR="00946362">
              <w:t>anonimiškai</w:t>
            </w:r>
            <w:r>
              <w:t>) vadovus apie galimus korupcijos pobūdžio nusikalstamų veikų ir/ar kitų tapataus pobūdžio, tačiau mažiau pavojingų teisės pažeidimų įstaigoje faktus? Ar buvo gauta tokių pranešimų?</w:t>
            </w:r>
          </w:p>
        </w:tc>
        <w:tc>
          <w:tcPr>
            <w:tcW w:w="2764" w:type="dxa"/>
          </w:tcPr>
          <w:p w:rsidR="0066711E" w:rsidRDefault="00946362">
            <w:pPr>
              <w:rPr>
                <w:rFonts w:cs="Arial"/>
              </w:rPr>
            </w:pPr>
            <w:r>
              <w:t xml:space="preserve">Savivaldybės internetinėje svetainėje pateikiama išsami informacija kaip ir kam pranešti apie </w:t>
            </w:r>
            <w:r>
              <w:rPr>
                <w:rFonts w:cs="Arial"/>
              </w:rPr>
              <w:t>korupcinio pobūdžio nusikalstamas veiklas, su kuriomis teko susidurti ar tur</w:t>
            </w:r>
            <w:r w:rsidR="00730FB8">
              <w:rPr>
                <w:rFonts w:cs="Arial"/>
              </w:rPr>
              <w:t>int</w:t>
            </w:r>
            <w:r>
              <w:rPr>
                <w:rFonts w:cs="Arial"/>
              </w:rPr>
              <w:t xml:space="preserve"> žinių ar pagrįstų įtarimų jas esant padarytas, daromas ar ketinamas daryti Anykščių rajono savivaldybėje, jos įstaigose, įmonėse ar organizacijose.</w:t>
            </w:r>
            <w:r w:rsidR="00730FB8">
              <w:rPr>
                <w:rFonts w:cs="Arial"/>
              </w:rPr>
              <w:t xml:space="preserve"> </w:t>
            </w:r>
          </w:p>
          <w:p w:rsidR="00730FB8" w:rsidRDefault="00730FB8">
            <w:r>
              <w:t xml:space="preserve">Pranešimų negauta. </w:t>
            </w:r>
          </w:p>
        </w:tc>
      </w:tr>
      <w:tr w:rsidR="005C0376" w:rsidTr="00926F77">
        <w:tc>
          <w:tcPr>
            <w:tcW w:w="576" w:type="dxa"/>
          </w:tcPr>
          <w:p w:rsidR="005C0376" w:rsidRDefault="004251D9" w:rsidP="005C0376">
            <w:pPr>
              <w:jc w:val="center"/>
            </w:pPr>
            <w:r>
              <w:t xml:space="preserve">1.4. </w:t>
            </w:r>
          </w:p>
        </w:tc>
        <w:tc>
          <w:tcPr>
            <w:tcW w:w="5268" w:type="dxa"/>
          </w:tcPr>
          <w:p w:rsidR="005C0376" w:rsidRDefault="004251D9">
            <w:r>
              <w:t>Ar buvo atliktas tyrimas siekiant nustatyti, kokios yra veiklą reglamentuojančio teisės aktų spragos, vidaus kontrolės sistemos trūkumai ir kitos priežastys sudarė prielaidas šias netesėtas veikas padaryti? Jei taip, kokios tyrimo išvados?</w:t>
            </w:r>
          </w:p>
        </w:tc>
        <w:tc>
          <w:tcPr>
            <w:tcW w:w="2764" w:type="dxa"/>
          </w:tcPr>
          <w:p w:rsidR="005C0376" w:rsidRDefault="00C1725F">
            <w:r>
              <w:t>Ne, tyrimas atliktas nebuvo, nes nebuvo nustatyta nusikalstamų veikų</w:t>
            </w:r>
          </w:p>
        </w:tc>
      </w:tr>
      <w:tr w:rsidR="0066711E" w:rsidTr="00926F77">
        <w:tc>
          <w:tcPr>
            <w:tcW w:w="576" w:type="dxa"/>
          </w:tcPr>
          <w:p w:rsidR="0066711E" w:rsidRDefault="004251D9" w:rsidP="005C0376">
            <w:pPr>
              <w:jc w:val="center"/>
            </w:pPr>
            <w:r>
              <w:t xml:space="preserve">1.5. </w:t>
            </w:r>
          </w:p>
        </w:tc>
        <w:tc>
          <w:tcPr>
            <w:tcW w:w="5268" w:type="dxa"/>
          </w:tcPr>
          <w:p w:rsidR="0066711E" w:rsidRDefault="004251D9">
            <w:r>
              <w:t>Ar buvo imtasi priemonių teisinio reglamentavimo spragoms šalinti, vidaus kontrolės efektyvumui didinti? Jei taip, kaip vertinate šių priemonių veiksmingumą?</w:t>
            </w:r>
          </w:p>
        </w:tc>
        <w:tc>
          <w:tcPr>
            <w:tcW w:w="2764" w:type="dxa"/>
          </w:tcPr>
          <w:p w:rsidR="0066711E" w:rsidRDefault="00C1725F">
            <w:r>
              <w:t>Ne, nes nebuvo nustatyta nusikalstamų veikų</w:t>
            </w:r>
          </w:p>
        </w:tc>
      </w:tr>
      <w:tr w:rsidR="00FC0164" w:rsidTr="00926F77">
        <w:tc>
          <w:tcPr>
            <w:tcW w:w="576" w:type="dxa"/>
          </w:tcPr>
          <w:p w:rsidR="00FC0164" w:rsidRDefault="00FC0164" w:rsidP="005C0376">
            <w:pPr>
              <w:jc w:val="center"/>
            </w:pPr>
          </w:p>
        </w:tc>
        <w:tc>
          <w:tcPr>
            <w:tcW w:w="5268" w:type="dxa"/>
          </w:tcPr>
          <w:p w:rsidR="00FC0164" w:rsidRPr="00FC0164" w:rsidRDefault="00FC0164">
            <w:pPr>
              <w:rPr>
                <w:b/>
              </w:rPr>
            </w:pPr>
            <w:r w:rsidRPr="00FC0164">
              <w:rPr>
                <w:b/>
              </w:rPr>
              <w:t>Siūlymai dėl korupcijos rizikos veiksnių neigiamos įtakos panaikinimo ar sumažinimo:</w:t>
            </w:r>
          </w:p>
        </w:tc>
        <w:tc>
          <w:tcPr>
            <w:tcW w:w="2764" w:type="dxa"/>
          </w:tcPr>
          <w:p w:rsidR="00FC0164" w:rsidRDefault="00FC0164"/>
        </w:tc>
      </w:tr>
      <w:tr w:rsidR="0066711E" w:rsidTr="00926F77">
        <w:tc>
          <w:tcPr>
            <w:tcW w:w="576" w:type="dxa"/>
          </w:tcPr>
          <w:p w:rsidR="0066711E" w:rsidRPr="00FC0164" w:rsidRDefault="004251D9" w:rsidP="005C0376">
            <w:pPr>
              <w:jc w:val="center"/>
              <w:rPr>
                <w:b/>
                <w:sz w:val="28"/>
                <w:szCs w:val="28"/>
              </w:rPr>
            </w:pPr>
            <w:r w:rsidRPr="00FC0164">
              <w:rPr>
                <w:b/>
                <w:sz w:val="28"/>
                <w:szCs w:val="28"/>
              </w:rPr>
              <w:lastRenderedPageBreak/>
              <w:t xml:space="preserve">2. </w:t>
            </w:r>
          </w:p>
        </w:tc>
        <w:tc>
          <w:tcPr>
            <w:tcW w:w="5268" w:type="dxa"/>
          </w:tcPr>
          <w:p w:rsidR="0066711E" w:rsidRPr="00FC0164" w:rsidRDefault="004251D9">
            <w:pPr>
              <w:rPr>
                <w:b/>
                <w:sz w:val="28"/>
                <w:szCs w:val="28"/>
              </w:rPr>
            </w:pPr>
            <w:r w:rsidRPr="00FC0164">
              <w:rPr>
                <w:b/>
                <w:sz w:val="28"/>
                <w:szCs w:val="28"/>
              </w:rPr>
              <w:t>Pagrindinės funkcijos yra kontrolės ar priežiūros vykdymas</w:t>
            </w:r>
          </w:p>
        </w:tc>
        <w:tc>
          <w:tcPr>
            <w:tcW w:w="2764" w:type="dxa"/>
          </w:tcPr>
          <w:p w:rsidR="0066711E" w:rsidRDefault="0066711E"/>
        </w:tc>
      </w:tr>
      <w:tr w:rsidR="0066711E" w:rsidTr="00926F77">
        <w:tc>
          <w:tcPr>
            <w:tcW w:w="576" w:type="dxa"/>
          </w:tcPr>
          <w:p w:rsidR="0066711E" w:rsidRDefault="004251D9" w:rsidP="005C0376">
            <w:pPr>
              <w:jc w:val="center"/>
            </w:pPr>
            <w:r>
              <w:t xml:space="preserve">2.1. </w:t>
            </w:r>
          </w:p>
        </w:tc>
        <w:tc>
          <w:tcPr>
            <w:tcW w:w="5268" w:type="dxa"/>
          </w:tcPr>
          <w:p w:rsidR="0066711E" w:rsidRDefault="004251D9">
            <w:r>
              <w:t>Analizuojama sritys nėra susijusi su kontrolės ar priežiūros vykdymu</w:t>
            </w:r>
          </w:p>
        </w:tc>
        <w:tc>
          <w:tcPr>
            <w:tcW w:w="2764" w:type="dxa"/>
          </w:tcPr>
          <w:p w:rsidR="0066711E" w:rsidRDefault="0066711E"/>
        </w:tc>
      </w:tr>
      <w:tr w:rsidR="0066711E" w:rsidTr="00926F77">
        <w:tc>
          <w:tcPr>
            <w:tcW w:w="576" w:type="dxa"/>
          </w:tcPr>
          <w:p w:rsidR="0066711E" w:rsidRPr="00FC0164" w:rsidRDefault="004251D9" w:rsidP="005C0376">
            <w:pPr>
              <w:jc w:val="center"/>
              <w:rPr>
                <w:b/>
                <w:sz w:val="28"/>
                <w:szCs w:val="28"/>
              </w:rPr>
            </w:pPr>
            <w:r w:rsidRPr="00FC0164">
              <w:rPr>
                <w:b/>
                <w:sz w:val="28"/>
                <w:szCs w:val="28"/>
              </w:rPr>
              <w:t xml:space="preserve">3. </w:t>
            </w:r>
          </w:p>
        </w:tc>
        <w:tc>
          <w:tcPr>
            <w:tcW w:w="5268" w:type="dxa"/>
          </w:tcPr>
          <w:p w:rsidR="0066711E" w:rsidRPr="00FC0164" w:rsidRDefault="004251D9">
            <w:pPr>
              <w:rPr>
                <w:b/>
                <w:sz w:val="28"/>
                <w:szCs w:val="28"/>
              </w:rPr>
            </w:pPr>
            <w:r w:rsidRPr="00FC0164">
              <w:rPr>
                <w:b/>
                <w:sz w:val="28"/>
                <w:szCs w:val="28"/>
              </w:rPr>
              <w:t>Atski</w:t>
            </w:r>
            <w:r w:rsidR="00730FB8">
              <w:rPr>
                <w:b/>
                <w:sz w:val="28"/>
                <w:szCs w:val="28"/>
              </w:rPr>
              <w:t>r</w:t>
            </w:r>
            <w:r w:rsidRPr="00FC0164">
              <w:rPr>
                <w:b/>
                <w:sz w:val="28"/>
                <w:szCs w:val="28"/>
              </w:rPr>
              <w:t>ų darbuotojų funkcijos, uždaviniai, darbo ir sprendimų priėmimo tvarka bei atsakomybė nėra išsamiai reglamentuoti:</w:t>
            </w:r>
          </w:p>
        </w:tc>
        <w:tc>
          <w:tcPr>
            <w:tcW w:w="2764" w:type="dxa"/>
          </w:tcPr>
          <w:p w:rsidR="0066711E" w:rsidRDefault="0066711E"/>
        </w:tc>
      </w:tr>
      <w:tr w:rsidR="0066711E" w:rsidTr="00926F77">
        <w:tc>
          <w:tcPr>
            <w:tcW w:w="576" w:type="dxa"/>
          </w:tcPr>
          <w:p w:rsidR="0066711E" w:rsidRDefault="004251D9" w:rsidP="005C0376">
            <w:pPr>
              <w:jc w:val="center"/>
            </w:pPr>
            <w:r>
              <w:t>3.1.</w:t>
            </w:r>
          </w:p>
        </w:tc>
        <w:tc>
          <w:tcPr>
            <w:tcW w:w="5268" w:type="dxa"/>
          </w:tcPr>
          <w:p w:rsidR="0066711E" w:rsidRDefault="004251D9">
            <w:r>
              <w:t>Ar priimti teisės aktai, reglamentuojantys atskirų darbuotojų uždavinius, funkcijas, darbo ir sprendimų priėmimo tvarką, principus, kriterijus, terminus ir atsakomybę? Ar darbuotojai pasirašytinai supažindinti su teisės aktais?</w:t>
            </w:r>
          </w:p>
        </w:tc>
        <w:tc>
          <w:tcPr>
            <w:tcW w:w="2764" w:type="dxa"/>
          </w:tcPr>
          <w:p w:rsidR="00C1725F" w:rsidRDefault="00C1725F">
            <w:r>
              <w:t>Anykščių rajono savivaldybės administracijos direktoriaus įsakymai:</w:t>
            </w:r>
          </w:p>
          <w:p w:rsidR="00C1725F" w:rsidRDefault="00C1725F">
            <w:r>
              <w:t>2014</w:t>
            </w:r>
            <w:r w:rsidR="000E3773">
              <w:t xml:space="preserve"> </w:t>
            </w:r>
            <w:r>
              <w:t>m. gruodžio 22 Nr. 1-AĮ-835 „Dėl Anykščių rajono savivaldybės administracijos supaprastintų viešųjų pirkimų taisyklių patvirtinimo“,</w:t>
            </w:r>
          </w:p>
          <w:p w:rsidR="00C1725F" w:rsidRDefault="00C1725F">
            <w:r>
              <w:t xml:space="preserve">2018 m. liepos 20 d. Nr. I-AĮ-599 „Dėl Anykščių rajono savivaldybės viešųjų pirkimų organizavimo ir vykdymo tvarkos aprašo patvirtinimo“, </w:t>
            </w:r>
          </w:p>
          <w:p w:rsidR="0066711E" w:rsidRDefault="00C1725F">
            <w:r>
              <w:t xml:space="preserve">2018 m. sausio 23 d.  Nr. I-AĮ-55 „Dėl nuolatinės viešųjų pirkimų komisijos sudarymo, organizatorių ir atsakingų asmenų skyrimo, </w:t>
            </w:r>
          </w:p>
          <w:p w:rsidR="00C1725F" w:rsidRDefault="00C1725F">
            <w:r>
              <w:t>2018 m. sausio 25 d. Nr. 1-AĮ-68 „Dėl viešųjų pirkimų komisijos darbo reglamento patvirtinimo“</w:t>
            </w:r>
          </w:p>
          <w:p w:rsidR="00C1725F" w:rsidRDefault="00C1725F">
            <w:r>
              <w:t xml:space="preserve">Viešųjų pirkimų ir turto skyriaus veiklos nuostatai, </w:t>
            </w:r>
          </w:p>
          <w:p w:rsidR="00C1725F" w:rsidRDefault="00C1725F">
            <w:r>
              <w:t xml:space="preserve">Darbuotojų pareigybių aprašymai. </w:t>
            </w:r>
          </w:p>
          <w:p w:rsidR="00C1725F" w:rsidRDefault="00D27A67">
            <w:r>
              <w:t xml:space="preserve">Darbuotojai su teisės aktais supažindinti. </w:t>
            </w:r>
          </w:p>
        </w:tc>
      </w:tr>
      <w:tr w:rsidR="0066711E" w:rsidTr="00926F77">
        <w:tc>
          <w:tcPr>
            <w:tcW w:w="576" w:type="dxa"/>
          </w:tcPr>
          <w:p w:rsidR="0066711E" w:rsidRDefault="004251D9" w:rsidP="005C0376">
            <w:pPr>
              <w:jc w:val="center"/>
            </w:pPr>
            <w:r>
              <w:t>3.2.</w:t>
            </w:r>
          </w:p>
        </w:tc>
        <w:tc>
          <w:tcPr>
            <w:tcW w:w="5268" w:type="dxa"/>
          </w:tcPr>
          <w:p w:rsidR="0066711E" w:rsidRDefault="004251D9">
            <w:r>
              <w:t>Ar priimant teisės aktus, reglamentuojančius atskirų darbuotojų uždavinius, funkcijas, atsižvelgta į teisės aktais nustatytus uždavinius, funkcijas?</w:t>
            </w:r>
          </w:p>
        </w:tc>
        <w:tc>
          <w:tcPr>
            <w:tcW w:w="2764" w:type="dxa"/>
          </w:tcPr>
          <w:p w:rsidR="0066711E" w:rsidRDefault="00D27A67">
            <w:r>
              <w:t>Taip</w:t>
            </w:r>
          </w:p>
        </w:tc>
      </w:tr>
      <w:tr w:rsidR="0066711E" w:rsidTr="00926F77">
        <w:tc>
          <w:tcPr>
            <w:tcW w:w="576" w:type="dxa"/>
          </w:tcPr>
          <w:p w:rsidR="0066711E" w:rsidRDefault="004251D9" w:rsidP="005C0376">
            <w:pPr>
              <w:jc w:val="center"/>
            </w:pPr>
            <w:r>
              <w:t>3.3.</w:t>
            </w:r>
          </w:p>
        </w:tc>
        <w:tc>
          <w:tcPr>
            <w:tcW w:w="5268" w:type="dxa"/>
          </w:tcPr>
          <w:p w:rsidR="0066711E" w:rsidRDefault="004251D9">
            <w:r>
              <w:t>Ar priimtuose teisės aktuose apibrėžti atskirų darbuotojų uždaviniai ir funkcijos yra pakankami uždaviniams ir funkcijoms įgyvendinti?</w:t>
            </w:r>
          </w:p>
        </w:tc>
        <w:tc>
          <w:tcPr>
            <w:tcW w:w="2764" w:type="dxa"/>
          </w:tcPr>
          <w:p w:rsidR="0066711E" w:rsidRDefault="00D27A67">
            <w:r>
              <w:t>Taip</w:t>
            </w:r>
          </w:p>
        </w:tc>
      </w:tr>
      <w:tr w:rsidR="0066711E" w:rsidTr="00926F77">
        <w:tc>
          <w:tcPr>
            <w:tcW w:w="576" w:type="dxa"/>
          </w:tcPr>
          <w:p w:rsidR="0066711E" w:rsidRDefault="004251D9" w:rsidP="005C0376">
            <w:pPr>
              <w:jc w:val="center"/>
            </w:pPr>
            <w:r>
              <w:t>3.4.</w:t>
            </w:r>
          </w:p>
        </w:tc>
        <w:tc>
          <w:tcPr>
            <w:tcW w:w="5268" w:type="dxa"/>
          </w:tcPr>
          <w:p w:rsidR="0066711E" w:rsidRDefault="00FC0164">
            <w:r>
              <w:t>Ar priimti teisės aktai užtikrina aiškų atskirų darbuotojų pavaldumą ir atskaitingumą?</w:t>
            </w:r>
          </w:p>
        </w:tc>
        <w:tc>
          <w:tcPr>
            <w:tcW w:w="2764" w:type="dxa"/>
          </w:tcPr>
          <w:p w:rsidR="0066711E" w:rsidRDefault="00D27A67">
            <w:r>
              <w:t>Taip, tai nustatyta pareigybių aprašymuose</w:t>
            </w:r>
          </w:p>
        </w:tc>
      </w:tr>
      <w:tr w:rsidR="0066711E" w:rsidTr="00926F77">
        <w:tc>
          <w:tcPr>
            <w:tcW w:w="576" w:type="dxa"/>
          </w:tcPr>
          <w:p w:rsidR="0066711E" w:rsidRDefault="00FC0164" w:rsidP="005C0376">
            <w:pPr>
              <w:jc w:val="center"/>
            </w:pPr>
            <w:r>
              <w:lastRenderedPageBreak/>
              <w:t>3.5.</w:t>
            </w:r>
          </w:p>
        </w:tc>
        <w:tc>
          <w:tcPr>
            <w:tcW w:w="5268" w:type="dxa"/>
          </w:tcPr>
          <w:p w:rsidR="0066711E" w:rsidRDefault="00FC0164">
            <w:r>
              <w:t>Ar priimti teisės aktai reglamentuoja darbuotojų veiklos ir sprendimų priėmimo vidaus kontrolės procedūras? Ar tokia kontrolė yra vykdoma? Ar ji veiksminga?</w:t>
            </w:r>
          </w:p>
        </w:tc>
        <w:tc>
          <w:tcPr>
            <w:tcW w:w="2764" w:type="dxa"/>
          </w:tcPr>
          <w:p w:rsidR="0066711E" w:rsidRDefault="00D27A67">
            <w:r>
              <w:t>Anykščių rajono savivaldybės administracijos direktoriaus 2018 m. liepos 20 d. įsakymo Nr. I-AĮ-599, „Dėl Anykščių rajono savivaldybės administracijos viešųjų pirkimų organizavimo ir vykdymo tvarkos aprašo patvirtinimo“, aprašo 45 punkte nustatyta, kad perkančiosios organizacijos atliekamų viešųjų pirkimų kontrolę vykdo perkančiosios organizacijos vadovo paskirtas asmuo. Šis asmuo nepaskirtas</w:t>
            </w:r>
            <w:r w:rsidR="00A04522">
              <w:t>.</w:t>
            </w:r>
            <w:bookmarkStart w:id="2" w:name="_GoBack"/>
            <w:bookmarkEnd w:id="2"/>
            <w:r>
              <w:t xml:space="preserve"> </w:t>
            </w:r>
          </w:p>
        </w:tc>
      </w:tr>
      <w:tr w:rsidR="0066711E" w:rsidTr="00926F77">
        <w:tc>
          <w:tcPr>
            <w:tcW w:w="576" w:type="dxa"/>
          </w:tcPr>
          <w:p w:rsidR="0066711E" w:rsidRDefault="00FC0164" w:rsidP="005C0376">
            <w:pPr>
              <w:jc w:val="center"/>
            </w:pPr>
            <w:r>
              <w:t xml:space="preserve">3.6. </w:t>
            </w:r>
          </w:p>
        </w:tc>
        <w:tc>
          <w:tcPr>
            <w:tcW w:w="5268" w:type="dxa"/>
          </w:tcPr>
          <w:p w:rsidR="0066711E" w:rsidRDefault="00FC0164">
            <w:r>
              <w:t>Ar priimti teisės aktai reglamentuoja darbuotojų veiklos vertinimo tvarką, formas, periodiškumą?</w:t>
            </w:r>
          </w:p>
        </w:tc>
        <w:tc>
          <w:tcPr>
            <w:tcW w:w="2764" w:type="dxa"/>
          </w:tcPr>
          <w:p w:rsidR="0066711E" w:rsidRDefault="00D27A67">
            <w:r>
              <w:t xml:space="preserve">Tokie teisės aktai nėra priimti. Vadovaujamasi aukštesnės galios teisė aktais. </w:t>
            </w:r>
          </w:p>
        </w:tc>
      </w:tr>
      <w:tr w:rsidR="0066711E" w:rsidTr="00926F77">
        <w:tc>
          <w:tcPr>
            <w:tcW w:w="576" w:type="dxa"/>
          </w:tcPr>
          <w:p w:rsidR="0066711E" w:rsidRDefault="00FC0164" w:rsidP="005C0376">
            <w:pPr>
              <w:jc w:val="center"/>
            </w:pPr>
            <w:r>
              <w:t>3.7.</w:t>
            </w:r>
          </w:p>
        </w:tc>
        <w:tc>
          <w:tcPr>
            <w:tcW w:w="5268" w:type="dxa"/>
          </w:tcPr>
          <w:p w:rsidR="0066711E" w:rsidRDefault="00FC0164">
            <w:r>
              <w:t>Ar priimtas darbuotojų etikos/elgesio kodeksas? Jei taip, kaip vykdoma šio kodekso nuostatų įgyvendinimo/laikymosi kontrolė?</w:t>
            </w:r>
          </w:p>
        </w:tc>
        <w:tc>
          <w:tcPr>
            <w:tcW w:w="2764" w:type="dxa"/>
          </w:tcPr>
          <w:p w:rsidR="0066711E" w:rsidRDefault="00D27A67">
            <w:r>
              <w:t>Nėra priimtas</w:t>
            </w:r>
          </w:p>
        </w:tc>
      </w:tr>
      <w:tr w:rsidR="0066711E" w:rsidTr="00926F77">
        <w:tc>
          <w:tcPr>
            <w:tcW w:w="576" w:type="dxa"/>
          </w:tcPr>
          <w:p w:rsidR="0066711E" w:rsidRDefault="00FC0164" w:rsidP="005C0376">
            <w:pPr>
              <w:jc w:val="center"/>
            </w:pPr>
            <w:r>
              <w:t>3.8.</w:t>
            </w:r>
          </w:p>
        </w:tc>
        <w:tc>
          <w:tcPr>
            <w:tcW w:w="5268" w:type="dxa"/>
          </w:tcPr>
          <w:p w:rsidR="0066711E" w:rsidRDefault="00FC0164">
            <w:r>
              <w:t>Ar šie teisės aktai periodiškai peržiūrimi? Ar vykdomas nustatytų teisinio reglamentavimo spragų ar kolizijų taisymas?</w:t>
            </w:r>
          </w:p>
        </w:tc>
        <w:tc>
          <w:tcPr>
            <w:tcW w:w="2764" w:type="dxa"/>
          </w:tcPr>
          <w:p w:rsidR="0066711E" w:rsidRDefault="00D27A67">
            <w:r>
              <w:t xml:space="preserve">Teisės aktai yra periodiškai ar pagal poreikį peržiūrimi ir esant poreikiui keičiami, taisomi. </w:t>
            </w:r>
          </w:p>
        </w:tc>
      </w:tr>
      <w:tr w:rsidR="0066711E" w:rsidTr="00926F77">
        <w:tc>
          <w:tcPr>
            <w:tcW w:w="576" w:type="dxa"/>
          </w:tcPr>
          <w:p w:rsidR="0066711E" w:rsidRDefault="0066711E" w:rsidP="005C0376">
            <w:pPr>
              <w:jc w:val="center"/>
            </w:pPr>
          </w:p>
        </w:tc>
        <w:tc>
          <w:tcPr>
            <w:tcW w:w="5268" w:type="dxa"/>
          </w:tcPr>
          <w:p w:rsidR="0066711E" w:rsidRDefault="00FC0164">
            <w:r w:rsidRPr="00FC0164">
              <w:rPr>
                <w:b/>
              </w:rPr>
              <w:t>Siūlymai dėl korupcijos rizikos veiksnių neigiamos įtakos panaikinimo ar sumažinimo:</w:t>
            </w:r>
          </w:p>
        </w:tc>
        <w:tc>
          <w:tcPr>
            <w:tcW w:w="2764" w:type="dxa"/>
          </w:tcPr>
          <w:p w:rsidR="0066711E" w:rsidRDefault="000E3773">
            <w:r>
              <w:t>Paskirti asmenį atsakingą už atliekamų viešųjų pirkimų kontrolę.</w:t>
            </w:r>
          </w:p>
        </w:tc>
      </w:tr>
      <w:tr w:rsidR="0066711E" w:rsidTr="00926F77">
        <w:tc>
          <w:tcPr>
            <w:tcW w:w="576" w:type="dxa"/>
          </w:tcPr>
          <w:p w:rsidR="0066711E" w:rsidRPr="00FC0164" w:rsidRDefault="00FC0164" w:rsidP="005C0376">
            <w:pPr>
              <w:jc w:val="center"/>
              <w:rPr>
                <w:b/>
                <w:sz w:val="28"/>
                <w:szCs w:val="28"/>
              </w:rPr>
            </w:pPr>
            <w:r w:rsidRPr="00FC0164">
              <w:rPr>
                <w:b/>
                <w:sz w:val="28"/>
                <w:szCs w:val="28"/>
              </w:rPr>
              <w:t xml:space="preserve">4. </w:t>
            </w:r>
          </w:p>
        </w:tc>
        <w:tc>
          <w:tcPr>
            <w:tcW w:w="5268" w:type="dxa"/>
          </w:tcPr>
          <w:p w:rsidR="0066711E" w:rsidRPr="00FC0164" w:rsidRDefault="00FC0164">
            <w:pPr>
              <w:rPr>
                <w:b/>
                <w:sz w:val="28"/>
                <w:szCs w:val="28"/>
              </w:rPr>
            </w:pPr>
            <w:r w:rsidRPr="00FC0164">
              <w:rPr>
                <w:b/>
                <w:sz w:val="28"/>
                <w:szCs w:val="28"/>
              </w:rPr>
              <w:t>Veikla susijusi su leidimų, nuolaidų lengvatų ir kitokių papildomų teisių suteikimu ar apribojimu</w:t>
            </w:r>
          </w:p>
        </w:tc>
        <w:tc>
          <w:tcPr>
            <w:tcW w:w="2764" w:type="dxa"/>
          </w:tcPr>
          <w:p w:rsidR="0066711E" w:rsidRDefault="0066711E"/>
        </w:tc>
      </w:tr>
      <w:tr w:rsidR="0066711E" w:rsidTr="00926F77">
        <w:tc>
          <w:tcPr>
            <w:tcW w:w="576" w:type="dxa"/>
          </w:tcPr>
          <w:p w:rsidR="0066711E" w:rsidRDefault="00FC0164" w:rsidP="005C0376">
            <w:pPr>
              <w:jc w:val="center"/>
            </w:pPr>
            <w:r>
              <w:t>4.1.</w:t>
            </w:r>
          </w:p>
        </w:tc>
        <w:tc>
          <w:tcPr>
            <w:tcW w:w="5268" w:type="dxa"/>
          </w:tcPr>
          <w:p w:rsidR="0066711E" w:rsidRDefault="00FC0164">
            <w:r>
              <w:t>Analizuojama sritis nėra susijusi su leidimų, nuolaidų lengvatų ir kitokių papildomų teisių suteikimu ar apribojimu</w:t>
            </w:r>
          </w:p>
        </w:tc>
        <w:tc>
          <w:tcPr>
            <w:tcW w:w="2764" w:type="dxa"/>
          </w:tcPr>
          <w:p w:rsidR="0066711E" w:rsidRDefault="0066711E"/>
        </w:tc>
      </w:tr>
      <w:tr w:rsidR="0066711E" w:rsidTr="00926F77">
        <w:tc>
          <w:tcPr>
            <w:tcW w:w="576" w:type="dxa"/>
          </w:tcPr>
          <w:p w:rsidR="0066711E" w:rsidRPr="00FC0164" w:rsidRDefault="00FC0164" w:rsidP="005C0376">
            <w:pPr>
              <w:jc w:val="center"/>
              <w:rPr>
                <w:b/>
                <w:sz w:val="28"/>
              </w:rPr>
            </w:pPr>
            <w:r w:rsidRPr="00FC0164">
              <w:rPr>
                <w:b/>
                <w:sz w:val="28"/>
              </w:rPr>
              <w:t xml:space="preserve">5. </w:t>
            </w:r>
          </w:p>
        </w:tc>
        <w:tc>
          <w:tcPr>
            <w:tcW w:w="5268" w:type="dxa"/>
          </w:tcPr>
          <w:p w:rsidR="0066711E" w:rsidRPr="00FC0164" w:rsidRDefault="00FC0164">
            <w:pPr>
              <w:rPr>
                <w:b/>
                <w:sz w:val="28"/>
              </w:rPr>
            </w:pPr>
            <w:r w:rsidRPr="00FC0164">
              <w:rPr>
                <w:b/>
                <w:sz w:val="28"/>
              </w:rPr>
              <w:t>Daugiausia priima sprendimus, kuriems nereikia kitos valstybės ar savivaldybės įstaigos patvirtinimo:</w:t>
            </w:r>
          </w:p>
        </w:tc>
        <w:tc>
          <w:tcPr>
            <w:tcW w:w="2764" w:type="dxa"/>
          </w:tcPr>
          <w:p w:rsidR="0066711E" w:rsidRDefault="0066711E"/>
        </w:tc>
      </w:tr>
      <w:tr w:rsidR="0066711E" w:rsidTr="00926F77">
        <w:tc>
          <w:tcPr>
            <w:tcW w:w="576" w:type="dxa"/>
          </w:tcPr>
          <w:p w:rsidR="0066711E" w:rsidRDefault="00FC0164" w:rsidP="005C0376">
            <w:pPr>
              <w:jc w:val="center"/>
            </w:pPr>
            <w:r>
              <w:t>5.1.</w:t>
            </w:r>
          </w:p>
        </w:tc>
        <w:tc>
          <w:tcPr>
            <w:tcW w:w="5268" w:type="dxa"/>
          </w:tcPr>
          <w:p w:rsidR="00FC0164" w:rsidRDefault="00FC0164">
            <w:r>
              <w:t>Ar įstatymai kiti teisė norminiai aktai suteikia teisę priimti norminius teisės aktus? Jei taip, ar priėmė vidaus teisės aktus, detalizuojančius norminių teisės aktų priėmimo procedūrą? Ar atliekamas norminių teisės aktų projektų poveikių korupcijos mastui vertinimas?</w:t>
            </w:r>
          </w:p>
        </w:tc>
        <w:tc>
          <w:tcPr>
            <w:tcW w:w="2764" w:type="dxa"/>
          </w:tcPr>
          <w:p w:rsidR="0066711E" w:rsidRDefault="00D27A67">
            <w:r>
              <w:t xml:space="preserve">Taip, atliekama. </w:t>
            </w:r>
          </w:p>
        </w:tc>
      </w:tr>
      <w:tr w:rsidR="0066711E" w:rsidTr="00926F77">
        <w:tc>
          <w:tcPr>
            <w:tcW w:w="576" w:type="dxa"/>
          </w:tcPr>
          <w:p w:rsidR="0066711E" w:rsidRDefault="00FC0164" w:rsidP="005C0376">
            <w:pPr>
              <w:jc w:val="center"/>
            </w:pPr>
            <w:r>
              <w:lastRenderedPageBreak/>
              <w:t xml:space="preserve">5.2. </w:t>
            </w:r>
          </w:p>
        </w:tc>
        <w:tc>
          <w:tcPr>
            <w:tcW w:w="5268" w:type="dxa"/>
          </w:tcPr>
          <w:p w:rsidR="0066711E" w:rsidRDefault="00FC0164">
            <w:r>
              <w:t xml:space="preserve">Ar </w:t>
            </w:r>
            <w:r w:rsidR="00D27A67">
              <w:t>priėmė</w:t>
            </w:r>
            <w:r>
              <w:t xml:space="preserve"> teisės aktus, reglamentuojančius sprendimų, susijusių su turto valdymu, naudojimu ir disponavimu juo, kuriems nereikia kitos įmonės patvirtinimo, priėmimo procedūras?</w:t>
            </w:r>
          </w:p>
        </w:tc>
        <w:tc>
          <w:tcPr>
            <w:tcW w:w="2764" w:type="dxa"/>
          </w:tcPr>
          <w:p w:rsidR="0066711E" w:rsidRDefault="00D27A67">
            <w:r>
              <w:t xml:space="preserve">Analizuojama sritis nėra susijusi su turto valdymu, naudojimu ir disponavimu. </w:t>
            </w:r>
          </w:p>
        </w:tc>
      </w:tr>
      <w:tr w:rsidR="0066711E" w:rsidTr="00926F77">
        <w:tc>
          <w:tcPr>
            <w:tcW w:w="576" w:type="dxa"/>
          </w:tcPr>
          <w:p w:rsidR="0066711E" w:rsidRDefault="00FC0164" w:rsidP="005C0376">
            <w:pPr>
              <w:jc w:val="center"/>
            </w:pPr>
            <w:r>
              <w:t>5.3.</w:t>
            </w:r>
          </w:p>
        </w:tc>
        <w:tc>
          <w:tcPr>
            <w:tcW w:w="5268" w:type="dxa"/>
          </w:tcPr>
          <w:p w:rsidR="0066711E" w:rsidRDefault="00926F77">
            <w:r>
              <w:t>Ar priėmė teisės aktus, užtikrinančius Lietuvos Respublikos viešųjų pirkimų įstatymo reikalavimų įgyvendinimą?</w:t>
            </w:r>
          </w:p>
        </w:tc>
        <w:tc>
          <w:tcPr>
            <w:tcW w:w="2764" w:type="dxa"/>
          </w:tcPr>
          <w:p w:rsidR="0066711E" w:rsidRDefault="00D27A67">
            <w:r>
              <w:t xml:space="preserve">Taip. </w:t>
            </w:r>
          </w:p>
          <w:p w:rsidR="00D27A67" w:rsidRDefault="00D27A67" w:rsidP="00D27A67">
            <w:r>
              <w:t>Anykščių rajono savivaldybės administracijos direktoriaus įsakymai:</w:t>
            </w:r>
          </w:p>
          <w:p w:rsidR="00D27A67" w:rsidRDefault="00D27A67" w:rsidP="00D27A67">
            <w:r>
              <w:t>2014</w:t>
            </w:r>
            <w:r w:rsidR="000E3773">
              <w:t xml:space="preserve"> </w:t>
            </w:r>
            <w:r>
              <w:t>m. gruodžio 22 Nr. 1-AĮ-835 „Dėl Anykščių rajono savivaldybės administracijos supaprastintų viešųjų pirkimų taisyklių patvirtinimo“,</w:t>
            </w:r>
          </w:p>
          <w:p w:rsidR="00D27A67" w:rsidRDefault="00D27A67" w:rsidP="00D27A67">
            <w:r>
              <w:t xml:space="preserve">2018 m. liepos 20 d. Nr. I-AĮ-599 „Dėl Anykščių rajono savivaldybės viešųjų pirkimų organizavimo ir vykdymo tvarkos aprašo patvirtinimo“, </w:t>
            </w:r>
          </w:p>
          <w:p w:rsidR="00D27A67" w:rsidRDefault="00D27A67" w:rsidP="00D27A67">
            <w:r>
              <w:t xml:space="preserve">2018 m. sausio 23 d.  Nr. I-AĮ-55 „Dėl nuolatinės viešųjų pirkimų komisijos sudarymo, organizatorių ir atsakingų asmenų skyrimo, </w:t>
            </w:r>
          </w:p>
          <w:p w:rsidR="00D27A67" w:rsidRDefault="00D27A67">
            <w:r>
              <w:t>2018 m. sausio 25 d. Nr. 1-AĮ-68 „Dėl viešųjų pirkimų komisijos darbo reglamento patvirtinimo“</w:t>
            </w:r>
          </w:p>
        </w:tc>
      </w:tr>
      <w:tr w:rsidR="0066711E" w:rsidTr="00926F77">
        <w:tc>
          <w:tcPr>
            <w:tcW w:w="576" w:type="dxa"/>
          </w:tcPr>
          <w:p w:rsidR="0066711E" w:rsidRDefault="00926F77" w:rsidP="005C0376">
            <w:pPr>
              <w:jc w:val="center"/>
            </w:pPr>
            <w:r>
              <w:t>5.4.</w:t>
            </w:r>
          </w:p>
        </w:tc>
        <w:tc>
          <w:tcPr>
            <w:tcW w:w="5268" w:type="dxa"/>
          </w:tcPr>
          <w:p w:rsidR="0066711E" w:rsidRDefault="00926F77">
            <w:r>
              <w:t xml:space="preserve">Ar teisės aktuose numatyti konkretūs tokius sprendimus galintys priimti subjektai, išsamiai ir aiškiai apibrėžta šiuos sprendimus priimančių subjektų kompetencija? Jei šie teisės aktai suteikia įgaliojimus priimti sprendimus </w:t>
            </w:r>
            <w:r w:rsidR="00270026">
              <w:t>kolegialiai</w:t>
            </w:r>
            <w:r>
              <w:t xml:space="preserve"> institucijai, ar detaliai reglamentuotos </w:t>
            </w:r>
            <w:r w:rsidR="00270026">
              <w:t>kolegialios</w:t>
            </w:r>
            <w:r>
              <w:t xml:space="preserve"> institucijos sudarymo, sudėties atnaujinimo, narių skyrimo, sprendimų priėmimo procedūros? Ar teisės aktai numato kolegialios institucijos narių individualią atsakomybę už priimtus spre</w:t>
            </w:r>
            <w:r w:rsidR="00D27A67">
              <w:t>n</w:t>
            </w:r>
            <w:r>
              <w:t>dimus?</w:t>
            </w:r>
          </w:p>
        </w:tc>
        <w:tc>
          <w:tcPr>
            <w:tcW w:w="2764" w:type="dxa"/>
          </w:tcPr>
          <w:p w:rsidR="0066711E" w:rsidRDefault="00D27A67">
            <w:r>
              <w:t xml:space="preserve">Taip. </w:t>
            </w:r>
          </w:p>
          <w:p w:rsidR="00DB22F8" w:rsidRDefault="00D27A67">
            <w:r>
              <w:t xml:space="preserve">Anykščių rajono savivaldybės administracijos direktoriaus 2018 m. sausio 23 d. įsakymas Nr. I-AĮ-55 „Dėl nuolatinės viešųjų pirkimų komisijos sudarymo, organizatorių ir atsakingų asmenų skyrimo“. </w:t>
            </w:r>
            <w:r w:rsidR="000E3773">
              <w:t>Viešųjų pirkimų komisijos k</w:t>
            </w:r>
            <w:r>
              <w:t>ompetencija apibrėžta A</w:t>
            </w:r>
            <w:r w:rsidR="00DB22F8">
              <w:t xml:space="preserve">nykščių rajono savivaldybės administracijos direktoriaus 2018 m. </w:t>
            </w:r>
            <w:r w:rsidR="00DB22F8">
              <w:lastRenderedPageBreak/>
              <w:t xml:space="preserve">sausio 25 d. įsakyme Nr. I-AI-68 „Dėl viešųjų pirkimų komisijos darbo reglamento patvirtinimo“ 9 punkte ir Anykščių rajono savivaldybės administracijos direktoriaus 2018 m. liepos 20 d. įsakyme Nr. I-AI-599 „Dėl Anykščių rajono savivaldybės administracijos viešųjų pirkimų organizavimo ir vykdymo tvarkos aprašo patvirtinimo“ suteikiami įgaliojimai priimti sprendimus pirkimų komisijai. Jos sudarymo, narių skyrimo, sprendimų priėmimo procedūros detaliai </w:t>
            </w:r>
            <w:r w:rsidR="00752D05">
              <w:t>reglamentuotos</w:t>
            </w:r>
            <w:r w:rsidR="00DB22F8">
              <w:t xml:space="preserve"> </w:t>
            </w:r>
            <w:r w:rsidR="00752D05">
              <w:t>1</w:t>
            </w:r>
            <w:r w:rsidR="00DB22F8">
              <w:t>6</w:t>
            </w:r>
            <w:r w:rsidR="00752D05">
              <w:t xml:space="preserve"> -</w:t>
            </w:r>
            <w:r w:rsidR="00DB22F8">
              <w:t xml:space="preserve"> 1</w:t>
            </w:r>
            <w:r w:rsidR="00752D05">
              <w:t>8</w:t>
            </w:r>
            <w:r w:rsidR="00DB22F8">
              <w:t xml:space="preserve"> punktuose</w:t>
            </w:r>
            <w:r w:rsidR="00752D05">
              <w:t>. N</w:t>
            </w:r>
            <w:r w:rsidR="00DB22F8">
              <w:t xml:space="preserve">ėra numatytos komisijos sudėties atnaujinimo procedūros. </w:t>
            </w:r>
          </w:p>
          <w:p w:rsidR="00DB22F8" w:rsidRDefault="00DB22F8">
            <w:r>
              <w:t xml:space="preserve">Komisijos narių individuali atsakomybė už priimtus sprendimus numatyta </w:t>
            </w:r>
            <w:r w:rsidR="00752D05">
              <w:t>Viešųjų pirkimų komisijos darbo reglamento</w:t>
            </w:r>
            <w:r>
              <w:t xml:space="preserve"> 26 p. </w:t>
            </w:r>
          </w:p>
        </w:tc>
      </w:tr>
      <w:tr w:rsidR="0066711E" w:rsidTr="00926F77">
        <w:tc>
          <w:tcPr>
            <w:tcW w:w="576" w:type="dxa"/>
          </w:tcPr>
          <w:p w:rsidR="0066711E" w:rsidRDefault="00926F77" w:rsidP="005C0376">
            <w:pPr>
              <w:jc w:val="center"/>
            </w:pPr>
            <w:r>
              <w:lastRenderedPageBreak/>
              <w:t>5.5.</w:t>
            </w:r>
          </w:p>
        </w:tc>
        <w:tc>
          <w:tcPr>
            <w:tcW w:w="5268" w:type="dxa"/>
          </w:tcPr>
          <w:p w:rsidR="0066711E" w:rsidRDefault="00926F77">
            <w:r>
              <w:t>Ar teisės aktai reglamentuoja sprendimų priėmimo, kuriems nereikia kitos valstybės ar savivaldybės įstaigos patvirtinimo, taip pat sprendimų su įstaigos turto valdymu, naudojimu ir disponavimu juo, vidaus kontrolės procedūras?</w:t>
            </w:r>
          </w:p>
        </w:tc>
        <w:tc>
          <w:tcPr>
            <w:tcW w:w="2764" w:type="dxa"/>
          </w:tcPr>
          <w:p w:rsidR="0066711E" w:rsidRDefault="00DB22F8">
            <w:r>
              <w:t>Vidaus kontrolę atlieka Centralizuotas vidaus audito skyrius</w:t>
            </w:r>
          </w:p>
        </w:tc>
      </w:tr>
      <w:tr w:rsidR="00926F77" w:rsidTr="00926F77">
        <w:tc>
          <w:tcPr>
            <w:tcW w:w="576" w:type="dxa"/>
          </w:tcPr>
          <w:p w:rsidR="00926F77" w:rsidRDefault="00926F77" w:rsidP="00926F77">
            <w:pPr>
              <w:jc w:val="center"/>
            </w:pPr>
          </w:p>
        </w:tc>
        <w:tc>
          <w:tcPr>
            <w:tcW w:w="5268" w:type="dxa"/>
          </w:tcPr>
          <w:p w:rsidR="00926F77" w:rsidRPr="00FC0164" w:rsidRDefault="00926F77" w:rsidP="00926F77">
            <w:pPr>
              <w:rPr>
                <w:b/>
              </w:rPr>
            </w:pPr>
            <w:r w:rsidRPr="00FC0164">
              <w:rPr>
                <w:b/>
              </w:rPr>
              <w:t>Siūlymai dėl korupcijos rizikos veiksnių neigiamos įtakos panaikinimo ar sumažinimo:</w:t>
            </w:r>
          </w:p>
        </w:tc>
        <w:tc>
          <w:tcPr>
            <w:tcW w:w="2764" w:type="dxa"/>
          </w:tcPr>
          <w:p w:rsidR="00926F77" w:rsidRDefault="00752D05" w:rsidP="00926F77">
            <w:r>
              <w:t xml:space="preserve">Viešųjų pirkimų komisijos darbo reglamentą papildyti nuostatomis dėl viešųjų pirkimų komisijos sudėties atnaujinimo, rotacijos. </w:t>
            </w:r>
          </w:p>
        </w:tc>
      </w:tr>
      <w:tr w:rsidR="00926F77" w:rsidTr="00926F77">
        <w:tc>
          <w:tcPr>
            <w:tcW w:w="576" w:type="dxa"/>
          </w:tcPr>
          <w:p w:rsidR="00926F77" w:rsidRPr="006D3D6F" w:rsidRDefault="00926F77" w:rsidP="00926F77">
            <w:pPr>
              <w:jc w:val="center"/>
              <w:rPr>
                <w:b/>
                <w:sz w:val="28"/>
                <w:szCs w:val="28"/>
              </w:rPr>
            </w:pPr>
            <w:r w:rsidRPr="006D3D6F">
              <w:rPr>
                <w:b/>
                <w:sz w:val="28"/>
                <w:szCs w:val="28"/>
              </w:rPr>
              <w:t xml:space="preserve">6. </w:t>
            </w:r>
          </w:p>
        </w:tc>
        <w:tc>
          <w:tcPr>
            <w:tcW w:w="5268" w:type="dxa"/>
          </w:tcPr>
          <w:p w:rsidR="006D3D6F" w:rsidRPr="006D3D6F" w:rsidRDefault="00926F77" w:rsidP="00926F77">
            <w:pPr>
              <w:rPr>
                <w:b/>
                <w:sz w:val="28"/>
                <w:szCs w:val="28"/>
              </w:rPr>
            </w:pPr>
            <w:r w:rsidRPr="006D3D6F">
              <w:rPr>
                <w:b/>
                <w:sz w:val="28"/>
                <w:szCs w:val="28"/>
              </w:rPr>
              <w:t xml:space="preserve">Naudojama valstybės ar tarnybos paslaptį sudaranti </w:t>
            </w:r>
            <w:r w:rsidR="006D3D6F" w:rsidRPr="006D3D6F">
              <w:rPr>
                <w:b/>
                <w:sz w:val="28"/>
                <w:szCs w:val="28"/>
              </w:rPr>
              <w:t>informacija:</w:t>
            </w:r>
          </w:p>
        </w:tc>
        <w:tc>
          <w:tcPr>
            <w:tcW w:w="2764" w:type="dxa"/>
          </w:tcPr>
          <w:p w:rsidR="00926F77" w:rsidRDefault="00926F77" w:rsidP="00926F77"/>
        </w:tc>
      </w:tr>
      <w:tr w:rsidR="00926F77" w:rsidTr="00926F77">
        <w:tc>
          <w:tcPr>
            <w:tcW w:w="576" w:type="dxa"/>
          </w:tcPr>
          <w:p w:rsidR="00926F77" w:rsidRDefault="006D3D6F" w:rsidP="00926F77">
            <w:pPr>
              <w:jc w:val="center"/>
            </w:pPr>
            <w:r>
              <w:t xml:space="preserve">6.1. </w:t>
            </w:r>
          </w:p>
        </w:tc>
        <w:tc>
          <w:tcPr>
            <w:tcW w:w="5268" w:type="dxa"/>
          </w:tcPr>
          <w:p w:rsidR="00926F77" w:rsidRDefault="006D3D6F" w:rsidP="00926F77">
            <w:r>
              <w:t>Analizuojama sritis nėra susijusi su valstybės ar tarnybos paslaptį sudarančia informacija.</w:t>
            </w:r>
          </w:p>
        </w:tc>
        <w:tc>
          <w:tcPr>
            <w:tcW w:w="2764" w:type="dxa"/>
          </w:tcPr>
          <w:p w:rsidR="00926F77" w:rsidRDefault="00926F77" w:rsidP="00926F77"/>
        </w:tc>
      </w:tr>
      <w:tr w:rsidR="00926F77" w:rsidTr="00926F77">
        <w:tc>
          <w:tcPr>
            <w:tcW w:w="576" w:type="dxa"/>
          </w:tcPr>
          <w:p w:rsidR="00926F77" w:rsidRPr="006D3D6F" w:rsidRDefault="006D3D6F" w:rsidP="00926F77">
            <w:pPr>
              <w:jc w:val="center"/>
              <w:rPr>
                <w:b/>
                <w:sz w:val="28"/>
              </w:rPr>
            </w:pPr>
            <w:r w:rsidRPr="006D3D6F">
              <w:rPr>
                <w:b/>
                <w:sz w:val="28"/>
              </w:rPr>
              <w:t>7.</w:t>
            </w:r>
          </w:p>
        </w:tc>
        <w:tc>
          <w:tcPr>
            <w:tcW w:w="5268" w:type="dxa"/>
          </w:tcPr>
          <w:p w:rsidR="00926F77" w:rsidRPr="006D3D6F" w:rsidRDefault="006D3D6F" w:rsidP="00926F77">
            <w:pPr>
              <w:rPr>
                <w:b/>
                <w:sz w:val="28"/>
              </w:rPr>
            </w:pPr>
            <w:r w:rsidRPr="006D3D6F">
              <w:rPr>
                <w:b/>
                <w:sz w:val="28"/>
              </w:rPr>
              <w:t>Anksčiau atlikus korupcijos rizikos analizę buvo nustatyta veiklos trūkumų:</w:t>
            </w:r>
          </w:p>
        </w:tc>
        <w:tc>
          <w:tcPr>
            <w:tcW w:w="2764" w:type="dxa"/>
          </w:tcPr>
          <w:p w:rsidR="00926F77" w:rsidRDefault="00926F77" w:rsidP="00926F77"/>
        </w:tc>
      </w:tr>
      <w:tr w:rsidR="00926F77" w:rsidTr="00926F77">
        <w:tc>
          <w:tcPr>
            <w:tcW w:w="576" w:type="dxa"/>
          </w:tcPr>
          <w:p w:rsidR="00926F77" w:rsidRDefault="006D3D6F" w:rsidP="00926F77">
            <w:pPr>
              <w:jc w:val="center"/>
            </w:pPr>
            <w:r>
              <w:lastRenderedPageBreak/>
              <w:t>7.1.</w:t>
            </w:r>
          </w:p>
        </w:tc>
        <w:tc>
          <w:tcPr>
            <w:tcW w:w="5268" w:type="dxa"/>
          </w:tcPr>
          <w:p w:rsidR="00926F77" w:rsidRDefault="006D3D6F" w:rsidP="00926F77">
            <w:r>
              <w:t xml:space="preserve">Ar buvo įgyvendintos Specialiųjų tyrimų tarnybos </w:t>
            </w:r>
            <w:r w:rsidR="00946362">
              <w:t>išvadoje dėl korupcijos rizikos analizės pateiktos rekomendacijos ir siūlymai?</w:t>
            </w:r>
          </w:p>
        </w:tc>
        <w:tc>
          <w:tcPr>
            <w:tcW w:w="2764" w:type="dxa"/>
          </w:tcPr>
          <w:p w:rsidR="00926F77" w:rsidRDefault="00946362" w:rsidP="00926F77">
            <w:r>
              <w:t>Specialiųjų tyrimų tarnyba neatliko korupcijos rizikos analizės</w:t>
            </w:r>
          </w:p>
        </w:tc>
      </w:tr>
      <w:tr w:rsidR="00926F77" w:rsidTr="00926F77">
        <w:tc>
          <w:tcPr>
            <w:tcW w:w="576" w:type="dxa"/>
          </w:tcPr>
          <w:p w:rsidR="00926F77" w:rsidRDefault="00946362" w:rsidP="00926F77">
            <w:pPr>
              <w:jc w:val="center"/>
            </w:pPr>
            <w:r>
              <w:t>7.2.</w:t>
            </w:r>
          </w:p>
        </w:tc>
        <w:tc>
          <w:tcPr>
            <w:tcW w:w="5268" w:type="dxa"/>
          </w:tcPr>
          <w:p w:rsidR="00926F77" w:rsidRDefault="00946362" w:rsidP="00926F77">
            <w:r>
              <w:t>Ar buvo imtasi priemonių korupcijos rizikos analizės metu nustatytiems korupcijos rizikos veiksniams valdyti ir/ar šalinti?</w:t>
            </w:r>
          </w:p>
        </w:tc>
        <w:tc>
          <w:tcPr>
            <w:tcW w:w="2764" w:type="dxa"/>
          </w:tcPr>
          <w:p w:rsidR="00926F77" w:rsidRDefault="00946362" w:rsidP="00926F77">
            <w:r>
              <w:t>Specialiųjų tyrimų tarnyba neatliko korupcijos rizikos analizės</w:t>
            </w:r>
          </w:p>
        </w:tc>
      </w:tr>
      <w:tr w:rsidR="00946362" w:rsidTr="00926F77">
        <w:tc>
          <w:tcPr>
            <w:tcW w:w="576" w:type="dxa"/>
          </w:tcPr>
          <w:p w:rsidR="00946362" w:rsidRDefault="00946362" w:rsidP="00946362">
            <w:pPr>
              <w:jc w:val="center"/>
            </w:pPr>
          </w:p>
        </w:tc>
        <w:tc>
          <w:tcPr>
            <w:tcW w:w="5268" w:type="dxa"/>
          </w:tcPr>
          <w:p w:rsidR="00946362" w:rsidRDefault="00946362" w:rsidP="00946362">
            <w:r w:rsidRPr="00FC0164">
              <w:rPr>
                <w:b/>
              </w:rPr>
              <w:t>Siūlymai dėl korupcijos rizikos veiksnių neigiamos įtakos panaikinimo ar sumažinimo:</w:t>
            </w:r>
          </w:p>
        </w:tc>
        <w:tc>
          <w:tcPr>
            <w:tcW w:w="2764" w:type="dxa"/>
          </w:tcPr>
          <w:p w:rsidR="00946362" w:rsidRDefault="00946362" w:rsidP="00946362"/>
        </w:tc>
      </w:tr>
    </w:tbl>
    <w:p w:rsidR="0066711E" w:rsidRDefault="0066711E"/>
    <w:sectPr w:rsidR="0066711E">
      <w:head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271" w:rsidRDefault="00714271" w:rsidP="003F29E0">
      <w:pPr>
        <w:spacing w:after="0" w:line="240" w:lineRule="auto"/>
      </w:pPr>
      <w:r>
        <w:separator/>
      </w:r>
    </w:p>
  </w:endnote>
  <w:endnote w:type="continuationSeparator" w:id="0">
    <w:p w:rsidR="00714271" w:rsidRDefault="00714271" w:rsidP="003F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271" w:rsidRDefault="00714271" w:rsidP="003F29E0">
      <w:pPr>
        <w:spacing w:after="0" w:line="240" w:lineRule="auto"/>
      </w:pPr>
      <w:r>
        <w:separator/>
      </w:r>
    </w:p>
  </w:footnote>
  <w:footnote w:type="continuationSeparator" w:id="0">
    <w:p w:rsidR="00714271" w:rsidRDefault="00714271" w:rsidP="003F2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4495514"/>
      <w:docPartObj>
        <w:docPartGallery w:val="Page Numbers (Top of Page)"/>
        <w:docPartUnique/>
      </w:docPartObj>
    </w:sdtPr>
    <w:sdtEndPr/>
    <w:sdtContent>
      <w:p w:rsidR="003F29E0" w:rsidRDefault="003F29E0">
        <w:pPr>
          <w:pStyle w:val="Antrats"/>
          <w:jc w:val="center"/>
        </w:pPr>
        <w:r>
          <w:fldChar w:fldCharType="begin"/>
        </w:r>
        <w:r>
          <w:instrText>PAGE   \* MERGEFORMAT</w:instrText>
        </w:r>
        <w:r>
          <w:fldChar w:fldCharType="separate"/>
        </w:r>
        <w:r>
          <w:t>2</w:t>
        </w:r>
        <w:r>
          <w:fldChar w:fldCharType="end"/>
        </w:r>
      </w:p>
    </w:sdtContent>
  </w:sdt>
  <w:p w:rsidR="003F29E0" w:rsidRDefault="003F29E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D0BE5"/>
    <w:multiLevelType w:val="hybridMultilevel"/>
    <w:tmpl w:val="B080AD58"/>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E2E5A01"/>
    <w:multiLevelType w:val="hybridMultilevel"/>
    <w:tmpl w:val="1D5CA270"/>
    <w:lvl w:ilvl="0" w:tplc="0F267E4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7EC16C0"/>
    <w:multiLevelType w:val="hybridMultilevel"/>
    <w:tmpl w:val="59F472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548097F"/>
    <w:multiLevelType w:val="multilevel"/>
    <w:tmpl w:val="61486D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D9"/>
    <w:rsid w:val="00007E99"/>
    <w:rsid w:val="00087D67"/>
    <w:rsid w:val="000D6E0B"/>
    <w:rsid w:val="000E3773"/>
    <w:rsid w:val="00101F20"/>
    <w:rsid w:val="00106CC6"/>
    <w:rsid w:val="00183820"/>
    <w:rsid w:val="00210000"/>
    <w:rsid w:val="00270026"/>
    <w:rsid w:val="002A6E81"/>
    <w:rsid w:val="00305746"/>
    <w:rsid w:val="003648E4"/>
    <w:rsid w:val="003F29E0"/>
    <w:rsid w:val="004251D9"/>
    <w:rsid w:val="00442C34"/>
    <w:rsid w:val="00486985"/>
    <w:rsid w:val="004875A1"/>
    <w:rsid w:val="00544408"/>
    <w:rsid w:val="005B1D73"/>
    <w:rsid w:val="005C0376"/>
    <w:rsid w:val="006405D9"/>
    <w:rsid w:val="00653169"/>
    <w:rsid w:val="0066711E"/>
    <w:rsid w:val="006B3D6C"/>
    <w:rsid w:val="006D3D6F"/>
    <w:rsid w:val="006E1321"/>
    <w:rsid w:val="00714271"/>
    <w:rsid w:val="00730FB8"/>
    <w:rsid w:val="00752D05"/>
    <w:rsid w:val="00775BD4"/>
    <w:rsid w:val="00791E1F"/>
    <w:rsid w:val="007A4634"/>
    <w:rsid w:val="008350D9"/>
    <w:rsid w:val="00870BC6"/>
    <w:rsid w:val="008833B7"/>
    <w:rsid w:val="00926F77"/>
    <w:rsid w:val="00946362"/>
    <w:rsid w:val="00A04522"/>
    <w:rsid w:val="00AE1F79"/>
    <w:rsid w:val="00B22E0D"/>
    <w:rsid w:val="00B346E6"/>
    <w:rsid w:val="00B62279"/>
    <w:rsid w:val="00B62DA0"/>
    <w:rsid w:val="00B86FD9"/>
    <w:rsid w:val="00C1725F"/>
    <w:rsid w:val="00D25504"/>
    <w:rsid w:val="00D27A67"/>
    <w:rsid w:val="00D45C04"/>
    <w:rsid w:val="00D56281"/>
    <w:rsid w:val="00D6174F"/>
    <w:rsid w:val="00DB22F8"/>
    <w:rsid w:val="00FB0CB4"/>
    <w:rsid w:val="00FC01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04DF"/>
  <w15:chartTrackingRefBased/>
  <w15:docId w15:val="{5650308F-1254-47A3-930B-DDC4324C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87D67"/>
    <w:pPr>
      <w:ind w:left="720"/>
      <w:contextualSpacing/>
    </w:pPr>
  </w:style>
  <w:style w:type="table" w:styleId="Lentelstinklelis">
    <w:name w:val="Table Grid"/>
    <w:basedOn w:val="prastojilentel"/>
    <w:uiPriority w:val="39"/>
    <w:rsid w:val="0066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42C34"/>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42C34"/>
    <w:rPr>
      <w:rFonts w:ascii="Segoe UI" w:hAnsi="Segoe UI" w:cs="Segoe UI"/>
      <w:sz w:val="18"/>
      <w:szCs w:val="18"/>
    </w:rPr>
  </w:style>
  <w:style w:type="paragraph" w:styleId="Antrats">
    <w:name w:val="header"/>
    <w:basedOn w:val="prastasis"/>
    <w:link w:val="AntratsDiagrama"/>
    <w:uiPriority w:val="99"/>
    <w:unhideWhenUsed/>
    <w:rsid w:val="003F29E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F29E0"/>
  </w:style>
  <w:style w:type="paragraph" w:styleId="Porat">
    <w:name w:val="footer"/>
    <w:basedOn w:val="prastasis"/>
    <w:link w:val="PoratDiagrama"/>
    <w:uiPriority w:val="99"/>
    <w:unhideWhenUsed/>
    <w:rsid w:val="003F29E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F2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59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TotalTime>
  <Pages>10</Pages>
  <Words>13222</Words>
  <Characters>7537</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dc:creator>
  <cp:keywords/>
  <dc:description/>
  <cp:lastModifiedBy>Sigita</cp:lastModifiedBy>
  <cp:revision>21</cp:revision>
  <cp:lastPrinted>2018-10-11T12:39:00Z</cp:lastPrinted>
  <dcterms:created xsi:type="dcterms:W3CDTF">2018-09-25T11:08:00Z</dcterms:created>
  <dcterms:modified xsi:type="dcterms:W3CDTF">2018-10-15T10:25:00Z</dcterms:modified>
</cp:coreProperties>
</file>