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A4172" w14:textId="77777777" w:rsidR="009D5B41" w:rsidRDefault="00904345" w:rsidP="00904345">
      <w:pPr>
        <w:spacing w:after="0" w:line="240" w:lineRule="auto"/>
        <w:jc w:val="center"/>
        <w:rPr>
          <w:b/>
          <w:bCs/>
        </w:rPr>
      </w:pPr>
      <w:r w:rsidRPr="008031D2">
        <w:rPr>
          <w:b/>
          <w:bCs/>
        </w:rPr>
        <w:t xml:space="preserve">ANYKŠČIŲ RAJONO SAVIVALDYBĖS ADMINISTRACINĖS NAŠTOS MAŽINIMO PRIEMONIŲ </w:t>
      </w:r>
      <w:r w:rsidR="009D5B41">
        <w:rPr>
          <w:b/>
          <w:bCs/>
        </w:rPr>
        <w:t xml:space="preserve">ĮGYVENDINIMAS </w:t>
      </w:r>
    </w:p>
    <w:p w14:paraId="4FEFE0E3" w14:textId="281620EF" w:rsidR="00904345" w:rsidRPr="008031D2" w:rsidRDefault="009D5B41" w:rsidP="00904345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PER</w:t>
      </w:r>
      <w:r w:rsidR="00904345" w:rsidRPr="008031D2">
        <w:rPr>
          <w:b/>
          <w:bCs/>
        </w:rPr>
        <w:t xml:space="preserve"> </w:t>
      </w:r>
      <w:r w:rsidR="00B242A1" w:rsidRPr="008031D2">
        <w:rPr>
          <w:b/>
          <w:bCs/>
        </w:rPr>
        <w:t>202</w:t>
      </w:r>
      <w:r w:rsidR="0085653B">
        <w:rPr>
          <w:b/>
          <w:bCs/>
        </w:rPr>
        <w:t>4</w:t>
      </w:r>
      <w:r w:rsidR="00B242A1" w:rsidRPr="008031D2">
        <w:rPr>
          <w:b/>
          <w:bCs/>
        </w:rPr>
        <w:t xml:space="preserve"> M. </w:t>
      </w:r>
      <w:r w:rsidR="00341405" w:rsidRPr="008031D2">
        <w:rPr>
          <w:b/>
          <w:bCs/>
        </w:rPr>
        <w:t>I</w:t>
      </w:r>
      <w:r w:rsidR="00B242A1" w:rsidRPr="008031D2">
        <w:rPr>
          <w:b/>
          <w:bCs/>
        </w:rPr>
        <w:t xml:space="preserve"> PUSME</w:t>
      </w:r>
      <w:r>
        <w:rPr>
          <w:b/>
          <w:bCs/>
        </w:rPr>
        <w:t>TĮ</w:t>
      </w:r>
      <w:r w:rsidR="00904345" w:rsidRPr="008031D2">
        <w:rPr>
          <w:b/>
          <w:bCs/>
        </w:rPr>
        <w:t xml:space="preserve"> </w:t>
      </w:r>
    </w:p>
    <w:p w14:paraId="402599B0" w14:textId="77777777" w:rsidR="00240E5F" w:rsidRPr="008031D2" w:rsidRDefault="00240E5F" w:rsidP="00EE7D1A">
      <w:pPr>
        <w:spacing w:after="0" w:line="240" w:lineRule="auto"/>
        <w:rPr>
          <w:b/>
          <w:bCs/>
        </w:rPr>
      </w:pPr>
    </w:p>
    <w:p w14:paraId="7D85D7EA" w14:textId="421FF0C2" w:rsidR="00BE05AC" w:rsidRPr="00E51F08" w:rsidRDefault="00240E5F" w:rsidP="008031D2">
      <w:pPr>
        <w:spacing w:after="0" w:line="360" w:lineRule="auto"/>
        <w:ind w:firstLine="720"/>
        <w:jc w:val="both"/>
        <w:rPr>
          <w:szCs w:val="24"/>
        </w:rPr>
      </w:pPr>
      <w:r w:rsidRPr="008031D2">
        <w:rPr>
          <w:szCs w:val="24"/>
        </w:rPr>
        <w:t xml:space="preserve">Anykščių rajono savivaldybės administracinės naštos mažinimo priemonių įgyvendinamas pagal Anykščių rajono savivaldybės strateginio veiklos plano </w:t>
      </w:r>
      <w:r w:rsidR="009D5B41">
        <w:rPr>
          <w:szCs w:val="24"/>
        </w:rPr>
        <w:t xml:space="preserve">2024-2026 m. </w:t>
      </w:r>
      <w:r w:rsidRPr="008031D2">
        <w:rPr>
          <w:szCs w:val="24"/>
        </w:rPr>
        <w:t xml:space="preserve">priemonės </w:t>
      </w:r>
      <w:r w:rsidR="0054630D">
        <w:rPr>
          <w:szCs w:val="24"/>
        </w:rPr>
        <w:t>009-01-02-</w:t>
      </w:r>
      <w:r w:rsidRPr="00E51F08">
        <w:rPr>
          <w:szCs w:val="24"/>
        </w:rPr>
        <w:t xml:space="preserve">9.1.3.06 „Administracinės naštos mažinimo priemonių plano įgyvendinimas“ </w:t>
      </w:r>
      <w:r w:rsidR="009D5B41">
        <w:rPr>
          <w:szCs w:val="24"/>
        </w:rPr>
        <w:t xml:space="preserve">2024 m. </w:t>
      </w:r>
      <w:r w:rsidRPr="00E51F08">
        <w:rPr>
          <w:szCs w:val="24"/>
        </w:rPr>
        <w:t>rodiklius</w:t>
      </w:r>
      <w:r w:rsidR="009D5B41">
        <w:rPr>
          <w:szCs w:val="24"/>
        </w:rPr>
        <w:t>.</w:t>
      </w:r>
      <w:r w:rsidRPr="00BD7EAE">
        <w:rPr>
          <w:szCs w:val="24"/>
        </w:rPr>
        <w:t xml:space="preserve"> </w:t>
      </w:r>
    </w:p>
    <w:p w14:paraId="12B92A31" w14:textId="77777777" w:rsidR="004B60CE" w:rsidRDefault="004B60CE" w:rsidP="005F6E19">
      <w:pPr>
        <w:spacing w:after="0" w:line="360" w:lineRule="auto"/>
        <w:ind w:firstLine="720"/>
        <w:jc w:val="both"/>
      </w:pPr>
    </w:p>
    <w:tbl>
      <w:tblPr>
        <w:tblStyle w:val="Lentelstinklelis"/>
        <w:tblW w:w="15021" w:type="dxa"/>
        <w:tblLook w:val="04A0" w:firstRow="1" w:lastRow="0" w:firstColumn="1" w:lastColumn="0" w:noHBand="0" w:noVBand="1"/>
      </w:tblPr>
      <w:tblGrid>
        <w:gridCol w:w="3681"/>
        <w:gridCol w:w="1984"/>
        <w:gridCol w:w="9356"/>
      </w:tblGrid>
      <w:tr w:rsidR="009D5B41" w14:paraId="78B1F558" w14:textId="77777777" w:rsidTr="006E5502">
        <w:tc>
          <w:tcPr>
            <w:tcW w:w="3681" w:type="dxa"/>
          </w:tcPr>
          <w:p w14:paraId="649448C7" w14:textId="677B07C9" w:rsidR="009D5B41" w:rsidRDefault="009D5B41" w:rsidP="004B60CE">
            <w:pPr>
              <w:jc w:val="center"/>
            </w:pPr>
            <w:r w:rsidRPr="009D5B41">
              <w:t xml:space="preserve">Stebėsenos rodiklio </w:t>
            </w:r>
            <w:r w:rsidR="007F4D20">
              <w:t>kodas</w:t>
            </w:r>
            <w:r w:rsidR="0076317D">
              <w:t xml:space="preserve"> ir </w:t>
            </w:r>
            <w:r w:rsidRPr="009D5B41">
              <w:t>pavadinimas</w:t>
            </w:r>
            <w:r>
              <w:t xml:space="preserve"> </w:t>
            </w:r>
          </w:p>
        </w:tc>
        <w:tc>
          <w:tcPr>
            <w:tcW w:w="1984" w:type="dxa"/>
          </w:tcPr>
          <w:p w14:paraId="27B8F63A" w14:textId="3CD4AD82" w:rsidR="009D5B41" w:rsidRDefault="009D5B41" w:rsidP="004B60CE">
            <w:pPr>
              <w:jc w:val="center"/>
            </w:pPr>
            <w:r>
              <w:t>Siektinos stebėsenos rodikli</w:t>
            </w:r>
            <w:r w:rsidR="002F559D">
              <w:t>ų reikšmės</w:t>
            </w:r>
            <w:r>
              <w:t xml:space="preserve"> 2024 m.</w:t>
            </w:r>
          </w:p>
        </w:tc>
        <w:tc>
          <w:tcPr>
            <w:tcW w:w="9356" w:type="dxa"/>
          </w:tcPr>
          <w:p w14:paraId="4F2C7C86" w14:textId="5AFB046F" w:rsidR="009D5B41" w:rsidRDefault="009D5B41" w:rsidP="004B60CE">
            <w:pPr>
              <w:jc w:val="center"/>
            </w:pPr>
            <w:r>
              <w:t>Rodiklių įgyvendi</w:t>
            </w:r>
            <w:r w:rsidR="005C6DE6">
              <w:t>ni</w:t>
            </w:r>
            <w:r>
              <w:t>mas</w:t>
            </w:r>
          </w:p>
        </w:tc>
      </w:tr>
      <w:tr w:rsidR="009D5B41" w14:paraId="593CD5CA" w14:textId="77777777" w:rsidTr="006E5502">
        <w:tc>
          <w:tcPr>
            <w:tcW w:w="3681" w:type="dxa"/>
          </w:tcPr>
          <w:p w14:paraId="5E1E3AE9" w14:textId="77777777" w:rsidR="009D5B41" w:rsidRDefault="009D5B41" w:rsidP="00264726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14:paraId="48C6E5EB" w14:textId="77777777" w:rsidR="009D5B41" w:rsidRDefault="009D5B41" w:rsidP="00264726">
            <w:pPr>
              <w:jc w:val="center"/>
            </w:pPr>
            <w:r>
              <w:t>2</w:t>
            </w:r>
          </w:p>
        </w:tc>
        <w:tc>
          <w:tcPr>
            <w:tcW w:w="9356" w:type="dxa"/>
          </w:tcPr>
          <w:p w14:paraId="7579B5B5" w14:textId="77777777" w:rsidR="009D5B41" w:rsidRDefault="009D5B41" w:rsidP="00264726">
            <w:pPr>
              <w:jc w:val="center"/>
            </w:pPr>
            <w:r>
              <w:t>4</w:t>
            </w:r>
          </w:p>
        </w:tc>
      </w:tr>
      <w:tr w:rsidR="009D5B41" w14:paraId="335D907A" w14:textId="77777777" w:rsidTr="006E5502">
        <w:trPr>
          <w:trHeight w:val="186"/>
        </w:trPr>
        <w:tc>
          <w:tcPr>
            <w:tcW w:w="3681" w:type="dxa"/>
          </w:tcPr>
          <w:p w14:paraId="7EA5C68F" w14:textId="77777777" w:rsidR="009D5B41" w:rsidRPr="00670D0A" w:rsidRDefault="009D5B41" w:rsidP="009D5B41">
            <w:pPr>
              <w:jc w:val="both"/>
            </w:pPr>
            <w:r w:rsidRPr="00220AB9">
              <w:rPr>
                <w:b/>
                <w:bCs/>
              </w:rPr>
              <w:t>R-009-01-02-9.1.3.06 -01</w:t>
            </w:r>
            <w:r>
              <w:t xml:space="preserve"> </w:t>
            </w:r>
            <w:r>
              <w:rPr>
                <w:b/>
                <w:bCs/>
              </w:rPr>
              <w:t>pateiktų dokumentų kiekis elektroniniu būdu nuo viso pateikto dokumentų kiekio</w:t>
            </w:r>
            <w:r w:rsidRPr="00670D0A">
              <w:rPr>
                <w:b/>
                <w:bCs/>
              </w:rPr>
              <w:t>.</w:t>
            </w:r>
          </w:p>
          <w:p w14:paraId="0DE29C19" w14:textId="56FE8E4B" w:rsidR="009D5B41" w:rsidRPr="006B3C5B" w:rsidRDefault="009D5B41" w:rsidP="007C2138">
            <w:pPr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498B2C45" w14:textId="5B8B6630" w:rsidR="009D5B41" w:rsidRPr="00BB1112" w:rsidRDefault="009D5B41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F23218">
              <w:rPr>
                <w:rFonts w:eastAsia="Times New Roman" w:cs="Times New Roman"/>
                <w:szCs w:val="24"/>
                <w:lang w:eastAsia="lt-LT"/>
              </w:rPr>
              <w:t>9</w:t>
            </w:r>
            <w:r>
              <w:rPr>
                <w:rFonts w:eastAsia="Times New Roman" w:cs="Times New Roman"/>
                <w:szCs w:val="24"/>
                <w:lang w:eastAsia="lt-LT"/>
              </w:rPr>
              <w:t>1</w:t>
            </w:r>
            <w:r w:rsidRPr="00F23218">
              <w:rPr>
                <w:rFonts w:eastAsia="Times New Roman" w:cs="Times New Roman"/>
                <w:szCs w:val="24"/>
                <w:lang w:eastAsia="lt-LT"/>
              </w:rPr>
              <w:t xml:space="preserve"> proc.</w:t>
            </w:r>
          </w:p>
        </w:tc>
        <w:tc>
          <w:tcPr>
            <w:tcW w:w="9356" w:type="dxa"/>
          </w:tcPr>
          <w:p w14:paraId="0DD6028F" w14:textId="6191B2AC" w:rsidR="00AF5783" w:rsidRDefault="00AF5783" w:rsidP="00AF5783">
            <w:pPr>
              <w:spacing w:line="259" w:lineRule="auto"/>
              <w:jc w:val="both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Siekiama, kad </w:t>
            </w:r>
            <w:r w:rsidR="0013748F">
              <w:rPr>
                <w:rFonts w:eastAsia="Calibri"/>
                <w:bCs/>
                <w:szCs w:val="24"/>
              </w:rPr>
              <w:t xml:space="preserve">juridiniai asmenys </w:t>
            </w:r>
            <w:r>
              <w:rPr>
                <w:rFonts w:eastAsia="Calibri"/>
                <w:bCs/>
                <w:szCs w:val="24"/>
              </w:rPr>
              <w:t>kuo</w:t>
            </w:r>
            <w:r w:rsidR="0013748F">
              <w:rPr>
                <w:rFonts w:eastAsia="Calibri"/>
                <w:bCs/>
                <w:szCs w:val="24"/>
              </w:rPr>
              <w:t xml:space="preserve"> daugiau dokumentų siųstų elektroniniu būdu, o savivaldybei pavaldžios įstaigos</w:t>
            </w:r>
            <w:r>
              <w:rPr>
                <w:rFonts w:eastAsia="Calibri"/>
                <w:bCs/>
                <w:szCs w:val="24"/>
              </w:rPr>
              <w:t xml:space="preserve"> efektyviau naudotų </w:t>
            </w:r>
            <w:r w:rsidRPr="009D5E69">
              <w:rPr>
                <w:rFonts w:eastAsia="Calibri"/>
                <w:bCs/>
                <w:szCs w:val="24"/>
              </w:rPr>
              <w:t>(DVS) „Kontora“</w:t>
            </w:r>
            <w:r>
              <w:rPr>
                <w:rFonts w:eastAsia="Calibri"/>
                <w:bCs/>
                <w:szCs w:val="24"/>
              </w:rPr>
              <w:t xml:space="preserve"> ir taip mažintų administracinę naštą.</w:t>
            </w:r>
          </w:p>
          <w:p w14:paraId="00B36AAC" w14:textId="1C5C949E" w:rsidR="00AF5783" w:rsidRDefault="00AF5783" w:rsidP="00AF5783">
            <w:pPr>
              <w:spacing w:line="259" w:lineRule="auto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2024 m. I pusmetį buvo </w:t>
            </w:r>
            <w:r w:rsidR="0013748F">
              <w:rPr>
                <w:rFonts w:eastAsia="Calibri"/>
                <w:bCs/>
                <w:szCs w:val="24"/>
              </w:rPr>
              <w:t xml:space="preserve">atliktas </w:t>
            </w:r>
            <w:r>
              <w:rPr>
                <w:rFonts w:eastAsia="Calibri"/>
                <w:bCs/>
                <w:szCs w:val="24"/>
              </w:rPr>
              <w:t>vertin</w:t>
            </w:r>
            <w:r w:rsidR="0013748F">
              <w:rPr>
                <w:rFonts w:eastAsia="Calibri"/>
                <w:bCs/>
                <w:szCs w:val="24"/>
              </w:rPr>
              <w:t>imas, pasirenkant registrą 1-GD (gaunami dokumentai iš juridinių asmenų)</w:t>
            </w:r>
            <w:r>
              <w:rPr>
                <w:rFonts w:eastAsia="Calibri"/>
                <w:bCs/>
                <w:szCs w:val="24"/>
              </w:rPr>
              <w:t>:</w:t>
            </w:r>
          </w:p>
          <w:p w14:paraId="6F61486A" w14:textId="1474F0EB" w:rsidR="009D5B41" w:rsidRDefault="009D5B41" w:rsidP="00CA3946">
            <w:pPr>
              <w:jc w:val="both"/>
            </w:pPr>
            <w:r w:rsidRPr="00670D0A">
              <w:t>Per 202</w:t>
            </w:r>
            <w:r>
              <w:t>4</w:t>
            </w:r>
            <w:r w:rsidRPr="00670D0A">
              <w:t xml:space="preserve"> m. I pusmetį gauta </w:t>
            </w:r>
            <w:r>
              <w:t>2858</w:t>
            </w:r>
            <w:r w:rsidRPr="00670D0A">
              <w:t xml:space="preserve"> raštai, per DVS „Kontora“ raštines perduota </w:t>
            </w:r>
            <w:r>
              <w:t>227</w:t>
            </w:r>
            <w:r w:rsidRPr="00670D0A">
              <w:t xml:space="preserve"> dokumentas, kitais būdais (pvz. elektroniniu paštu, e</w:t>
            </w:r>
            <w:r>
              <w:t>-</w:t>
            </w:r>
            <w:r w:rsidRPr="00670D0A">
              <w:t>pristatymu)-</w:t>
            </w:r>
            <w:r>
              <w:t>2522</w:t>
            </w:r>
            <w:r w:rsidRPr="00670D0A">
              <w:t xml:space="preserve"> dokumentai</w:t>
            </w:r>
            <w:r>
              <w:t>, o registruotu ir paprastu paštu - 50 dokumentų ir  59 vnt. dokumentų buvo pateikta įteikiant originalą (popierinis variantas).</w:t>
            </w:r>
          </w:p>
          <w:p w14:paraId="5032E521" w14:textId="77777777" w:rsidR="00AF5783" w:rsidRDefault="00AF5783" w:rsidP="00AF5783">
            <w:pPr>
              <w:jc w:val="both"/>
            </w:pPr>
            <w:r w:rsidRPr="00670D0A">
              <w:t>Per 202</w:t>
            </w:r>
            <w:r>
              <w:t>4</w:t>
            </w:r>
            <w:r w:rsidRPr="00670D0A">
              <w:t xml:space="preserve"> m. I pusmetį iš pavaldžių įstaigų gauta </w:t>
            </w:r>
            <w:r>
              <w:t>319</w:t>
            </w:r>
            <w:r w:rsidRPr="00670D0A">
              <w:t xml:space="preserve"> raštai, per DVS „Kontora“ raštines perduota </w:t>
            </w:r>
            <w:r>
              <w:t>124</w:t>
            </w:r>
            <w:r w:rsidRPr="00670D0A">
              <w:t xml:space="preserve"> dokumentas, kitais būdais (pvz. elektroniniu paštu, e</w:t>
            </w:r>
            <w:r>
              <w:t>-</w:t>
            </w:r>
            <w:r w:rsidRPr="00670D0A">
              <w:t>pristatymu)-</w:t>
            </w:r>
            <w:r>
              <w:t>173</w:t>
            </w:r>
            <w:r w:rsidRPr="00670D0A">
              <w:t xml:space="preserve"> dokumentai</w:t>
            </w:r>
            <w:r>
              <w:t>, tik 22 vnt. dokumentų buvo pateikta įteikiant originalą (popierinis variantas).</w:t>
            </w:r>
          </w:p>
          <w:p w14:paraId="484B1D7F" w14:textId="6F837F90" w:rsidR="00AF5783" w:rsidRDefault="00AF5783" w:rsidP="00AF5783">
            <w:pPr>
              <w:jc w:val="both"/>
            </w:pPr>
            <w:r>
              <w:rPr>
                <w:rFonts w:eastAsia="Calibri"/>
                <w:szCs w:val="24"/>
              </w:rPr>
              <w:t>Beveik visose vertintose įstaigose dokumentų valdymas organizuojamas</w:t>
            </w:r>
            <w:r>
              <w:t xml:space="preserve"> </w:t>
            </w:r>
            <w:r w:rsidRPr="0073389C">
              <w:t>naudojant DVS „Kontora“</w:t>
            </w:r>
            <w:r>
              <w:t xml:space="preserve">. </w:t>
            </w:r>
            <w:r w:rsidRPr="00AF5783">
              <w:rPr>
                <w:rFonts w:eastAsia="Calibri"/>
                <w:szCs w:val="24"/>
              </w:rPr>
              <w:t>Anykščių kūno kultūros ir sporto centras</w:t>
            </w:r>
            <w:r>
              <w:rPr>
                <w:rFonts w:eastAsia="Calibri"/>
                <w:szCs w:val="24"/>
              </w:rPr>
              <w:t xml:space="preserve"> pateikė 11 dokumentų (popieriniu variantu).</w:t>
            </w:r>
            <w:r>
              <w:t xml:space="preserve"> Šiai įmonei bus teikiama rekomendacija/pasiūlymas dėl administracinės naštos mažinimo galimybių.</w:t>
            </w:r>
          </w:p>
          <w:p w14:paraId="7FA3B415" w14:textId="118D1064" w:rsidR="000C3898" w:rsidRPr="00AF5783" w:rsidRDefault="000C3898" w:rsidP="00AF5783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Pasiektas rodiklis – 96 proc.</w:t>
            </w:r>
          </w:p>
          <w:p w14:paraId="72E41744" w14:textId="6D8D1FC3" w:rsidR="009D5B41" w:rsidRPr="00670D0A" w:rsidRDefault="00AF5783" w:rsidP="00CA3946">
            <w:pPr>
              <w:jc w:val="both"/>
            </w:pPr>
            <w:r>
              <w:t>(Statistiniai duomenys pridedami Priede)</w:t>
            </w:r>
          </w:p>
        </w:tc>
      </w:tr>
      <w:tr w:rsidR="009D5B41" w14:paraId="70D1C3F2" w14:textId="77777777" w:rsidTr="006E5502">
        <w:tc>
          <w:tcPr>
            <w:tcW w:w="3681" w:type="dxa"/>
          </w:tcPr>
          <w:p w14:paraId="277C6D11" w14:textId="331AC959" w:rsidR="009D5B41" w:rsidRPr="006B3C5B" w:rsidRDefault="009D5B41" w:rsidP="007C2138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220AB9">
              <w:rPr>
                <w:b/>
                <w:bCs/>
              </w:rPr>
              <w:t>R-009-01-02-9.1.3.06 -02</w:t>
            </w:r>
            <w:r>
              <w:rPr>
                <w:b/>
                <w:bCs/>
              </w:rPr>
              <w:t xml:space="preserve"> </w:t>
            </w:r>
            <w:r w:rsidRPr="00155792">
              <w:rPr>
                <w:b/>
                <w:bCs/>
              </w:rPr>
              <w:t xml:space="preserve">e-parašu vizuotų (pasirašytų) teisės aktų </w:t>
            </w:r>
            <w:r w:rsidRPr="00155792">
              <w:rPr>
                <w:b/>
                <w:bCs/>
              </w:rPr>
              <w:lastRenderedPageBreak/>
              <w:t>dalis nuo visų užregistruotų teisės aktų skaičiaus.</w:t>
            </w:r>
          </w:p>
        </w:tc>
        <w:tc>
          <w:tcPr>
            <w:tcW w:w="1984" w:type="dxa"/>
          </w:tcPr>
          <w:p w14:paraId="6B70E95C" w14:textId="238A8E24" w:rsidR="009D5B41" w:rsidRPr="00BB1112" w:rsidRDefault="009D5B41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lastRenderedPageBreak/>
              <w:t>99 proc.</w:t>
            </w:r>
          </w:p>
        </w:tc>
        <w:tc>
          <w:tcPr>
            <w:tcW w:w="9356" w:type="dxa"/>
          </w:tcPr>
          <w:p w14:paraId="02957B2D" w14:textId="1899E32A" w:rsidR="009D5B41" w:rsidRDefault="009D5B41" w:rsidP="00561F12">
            <w:pPr>
              <w:jc w:val="both"/>
            </w:pPr>
            <w:r w:rsidRPr="004D2AE5">
              <w:t>Per 202</w:t>
            </w:r>
            <w:r>
              <w:t>4</w:t>
            </w:r>
            <w:r w:rsidRPr="004D2AE5">
              <w:t xml:space="preserve"> m. I pusmetį</w:t>
            </w:r>
            <w:r>
              <w:t xml:space="preserve"> viso registruota 694 teisės aktai, iš jų e-parašu pasirašyta 690 dokumentai (administracijos direktoriaus įsakymai ir mero potvarkiai), 1 pasirašytas popieriniame variante  ir 3 dokumentai neegzistuoja dėl registracijos klaidos DVS „Kontora“.</w:t>
            </w:r>
          </w:p>
          <w:p w14:paraId="6C0DDBC8" w14:textId="1519580A" w:rsidR="000C3898" w:rsidRDefault="000C3898" w:rsidP="00561F12">
            <w:pPr>
              <w:jc w:val="both"/>
            </w:pPr>
            <w:r>
              <w:lastRenderedPageBreak/>
              <w:t>Pasiektas rodiklis – 99 proc.</w:t>
            </w:r>
          </w:p>
          <w:p w14:paraId="03626538" w14:textId="2A1827C0" w:rsidR="009D5B41" w:rsidRDefault="009D5B41" w:rsidP="00561F12">
            <w:pPr>
              <w:jc w:val="both"/>
            </w:pPr>
            <w:r>
              <w:t>(Statistiniai duomenys pridedami Priede)</w:t>
            </w:r>
          </w:p>
        </w:tc>
      </w:tr>
      <w:tr w:rsidR="009D5B41" w14:paraId="5A66216E" w14:textId="77777777" w:rsidTr="006E5502">
        <w:tc>
          <w:tcPr>
            <w:tcW w:w="3681" w:type="dxa"/>
          </w:tcPr>
          <w:p w14:paraId="1BDCD695" w14:textId="1AE54374" w:rsidR="009D5B41" w:rsidRPr="00AA55DF" w:rsidRDefault="009D5B41" w:rsidP="007C2138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220AB9">
              <w:rPr>
                <w:b/>
                <w:bCs/>
              </w:rPr>
              <w:lastRenderedPageBreak/>
              <w:t>R-009-01-02-9.1.3.06 -03</w:t>
            </w:r>
            <w:r>
              <w:rPr>
                <w:b/>
                <w:bCs/>
              </w:rPr>
              <w:t xml:space="preserve"> </w:t>
            </w:r>
            <w:r w:rsidRPr="00155792">
              <w:rPr>
                <w:b/>
                <w:bCs/>
              </w:rPr>
              <w:t>e-parašu pasirašytų dokumentų dalis nuo viso užregistruotų siunčiamų dokumentų skaičiaus.</w:t>
            </w:r>
          </w:p>
        </w:tc>
        <w:tc>
          <w:tcPr>
            <w:tcW w:w="1984" w:type="dxa"/>
          </w:tcPr>
          <w:p w14:paraId="0220DB57" w14:textId="5393DE7E" w:rsidR="009D5B41" w:rsidRPr="00AA55DF" w:rsidRDefault="009D5B41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AA55DF">
              <w:rPr>
                <w:rFonts w:eastAsia="Times New Roman" w:cs="Times New Roman"/>
                <w:szCs w:val="24"/>
                <w:lang w:eastAsia="lt-LT"/>
              </w:rPr>
              <w:t>9</w:t>
            </w:r>
            <w:r>
              <w:rPr>
                <w:rFonts w:eastAsia="Times New Roman" w:cs="Times New Roman"/>
                <w:szCs w:val="24"/>
                <w:lang w:eastAsia="lt-LT"/>
              </w:rPr>
              <w:t>1</w:t>
            </w:r>
            <w:r w:rsidRPr="00AA55DF">
              <w:rPr>
                <w:rFonts w:eastAsia="Times New Roman" w:cs="Times New Roman"/>
                <w:szCs w:val="24"/>
                <w:lang w:eastAsia="lt-LT"/>
              </w:rPr>
              <w:t xml:space="preserve"> proc.</w:t>
            </w:r>
          </w:p>
        </w:tc>
        <w:tc>
          <w:tcPr>
            <w:tcW w:w="9356" w:type="dxa"/>
          </w:tcPr>
          <w:p w14:paraId="1FDD68B4" w14:textId="113E57B8" w:rsidR="009D5B41" w:rsidRDefault="009D5B41" w:rsidP="007C2138">
            <w:r w:rsidRPr="00AB6001">
              <w:t>Per 202</w:t>
            </w:r>
            <w:r>
              <w:t>4</w:t>
            </w:r>
            <w:r w:rsidRPr="00AB6001">
              <w:t xml:space="preserve"> m. I pusmetį viso registruoti 19</w:t>
            </w:r>
            <w:r>
              <w:t>79</w:t>
            </w:r>
            <w:r w:rsidRPr="00AB6001">
              <w:t xml:space="preserve"> siunčiami raštai, iš jų e-parašu pasirašyti 1</w:t>
            </w:r>
            <w:r>
              <w:t>951</w:t>
            </w:r>
            <w:r w:rsidRPr="00AB6001">
              <w:t xml:space="preserve"> dokumentai (popieriniame variante- </w:t>
            </w:r>
            <w:r>
              <w:t>28</w:t>
            </w:r>
            <w:r w:rsidRPr="00AB6001">
              <w:t xml:space="preserve"> dokumentai)</w:t>
            </w:r>
          </w:p>
          <w:p w14:paraId="7D42E964" w14:textId="73C699AA" w:rsidR="000C3898" w:rsidRPr="00AB6001" w:rsidRDefault="000C3898" w:rsidP="007C2138">
            <w:r>
              <w:t>Pasiektas rodiklis – 99 proc.</w:t>
            </w:r>
          </w:p>
          <w:p w14:paraId="14DC16DF" w14:textId="0C0691A4" w:rsidR="009D5B41" w:rsidRPr="00B919E1" w:rsidRDefault="009D5B41" w:rsidP="007C2138">
            <w:pPr>
              <w:rPr>
                <w:color w:val="FF0000"/>
                <w:szCs w:val="24"/>
              </w:rPr>
            </w:pPr>
            <w:r w:rsidRPr="00AB6001">
              <w:t>(Statistiniai duomenys pridedami Priede)</w:t>
            </w:r>
          </w:p>
        </w:tc>
      </w:tr>
      <w:tr w:rsidR="009D5B41" w14:paraId="4F23608D" w14:textId="77777777" w:rsidTr="006E5502">
        <w:tc>
          <w:tcPr>
            <w:tcW w:w="3681" w:type="dxa"/>
          </w:tcPr>
          <w:p w14:paraId="1B1D708D" w14:textId="239DB9B6" w:rsidR="009D5B41" w:rsidRPr="00AB6001" w:rsidRDefault="009D5B41" w:rsidP="007C2138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220AB9">
              <w:rPr>
                <w:b/>
                <w:bCs/>
              </w:rPr>
              <w:t>R-009-01-02-9.1.3.06 -04</w:t>
            </w:r>
            <w:r>
              <w:t xml:space="preserve"> </w:t>
            </w:r>
            <w:r w:rsidRPr="004976B9">
              <w:rPr>
                <w:b/>
                <w:bCs/>
              </w:rPr>
              <w:t>apklausų skaičius</w:t>
            </w:r>
            <w:r w:rsidRPr="00155792">
              <w:rPr>
                <w:b/>
                <w:bCs/>
              </w:rPr>
              <w:t>.</w:t>
            </w:r>
          </w:p>
        </w:tc>
        <w:tc>
          <w:tcPr>
            <w:tcW w:w="1984" w:type="dxa"/>
          </w:tcPr>
          <w:p w14:paraId="537380CD" w14:textId="1A18B6EE" w:rsidR="009D5B41" w:rsidRPr="00AB6001" w:rsidRDefault="009D5B41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2</w:t>
            </w:r>
            <w:r w:rsidRPr="00AB6001">
              <w:rPr>
                <w:rFonts w:eastAsia="Times New Roman" w:cs="Times New Roman"/>
                <w:szCs w:val="24"/>
                <w:lang w:eastAsia="lt-LT"/>
              </w:rPr>
              <w:t xml:space="preserve"> vnt.</w:t>
            </w:r>
          </w:p>
        </w:tc>
        <w:tc>
          <w:tcPr>
            <w:tcW w:w="9356" w:type="dxa"/>
          </w:tcPr>
          <w:p w14:paraId="3EBF621A" w14:textId="6B5D900D" w:rsidR="009D5B41" w:rsidRPr="001A38C2" w:rsidRDefault="009D5B41" w:rsidP="001A38C2">
            <w:r w:rsidRPr="000F5EBC">
              <w:t>Per ataskaitinį laikotarpį</w:t>
            </w:r>
            <w:r>
              <w:t xml:space="preserve"> </w:t>
            </w:r>
            <w:r>
              <w:rPr>
                <w:rFonts w:eastAsia="Times New Roman" w:cs="Times New Roman"/>
                <w:iCs/>
                <w:szCs w:val="24"/>
                <w:lang w:eastAsia="lt-LT"/>
              </w:rPr>
              <w:t>(nuo 2024 sausio 31 d. iki 2024 kovo 5 dienos)</w:t>
            </w:r>
            <w:r w:rsidRPr="000F5EBC">
              <w:t xml:space="preserve">, buvo atlikta </w:t>
            </w:r>
            <w:r>
              <w:t>elektroninė (</w:t>
            </w:r>
            <w:hyperlink r:id="rId6" w:history="1">
              <w:r w:rsidRPr="00134C93">
                <w:rPr>
                  <w:rStyle w:val="Hipersaitas"/>
                  <w:sz w:val="22"/>
                </w:rPr>
                <w:t>https://www.anyksciai.lt/naujienos/anyksciu-rajono-savivaldybes-teikiamu-prasymu-nagrinejimo-ir-gyventoju-aptarnavimo-kokybes-vertinimas/10121</w:t>
              </w:r>
            </w:hyperlink>
            <w:r>
              <w:t xml:space="preserve">) gyventojų </w:t>
            </w:r>
            <w:r w:rsidRPr="000F5EBC">
              <w:t>apklausa</w:t>
            </w:r>
            <w:r>
              <w:t xml:space="preserve"> </w:t>
            </w:r>
            <w:r w:rsidRPr="000F5EBC">
              <w:t>„</w:t>
            </w:r>
            <w:r w:rsidRPr="00134C93">
              <w:rPr>
                <w:b/>
                <w:bCs/>
                <w:sz w:val="22"/>
              </w:rPr>
              <w:t>ANYKŠČIŲ RAJONO SAVIVALDYBĖS TEIKIAMŲ PRAŠYMŲ NAGRINĖJIMO IR GYVENTOJŲ APTARNAVIMO KOKYBĖS VERTINIMAS</w:t>
            </w:r>
            <w:r>
              <w:t>“</w:t>
            </w:r>
            <w:r w:rsidR="000C3898">
              <w:t xml:space="preserve"> (</w:t>
            </w:r>
            <w:r w:rsidR="002F559D">
              <w:t xml:space="preserve">pasiektas rodiklis - </w:t>
            </w:r>
            <w:r w:rsidR="000C3898">
              <w:t>1 vnt.)</w:t>
            </w:r>
            <w:r>
              <w:t xml:space="preserve">. Apklausos rezultatai talpinami Anykščių rajono savivaldybės administracijos internetiniame puslapyje </w:t>
            </w:r>
            <w:hyperlink r:id="rId7" w:history="1">
              <w:r w:rsidRPr="00FE7F26">
                <w:rPr>
                  <w:rStyle w:val="Hipersaitas"/>
                  <w:sz w:val="22"/>
                </w:rPr>
                <w:t>www.anyksciai.lt/asmenu-prasymu-nagrinejimo-ir-aptarnavimo-kokybes-anyksciu-rajono-savivaldybes-administracijoje-vertinimo-anketa/10246</w:t>
              </w:r>
            </w:hyperlink>
            <w:r>
              <w:t xml:space="preserve"> </w:t>
            </w:r>
          </w:p>
        </w:tc>
      </w:tr>
    </w:tbl>
    <w:p w14:paraId="1B3BEAA6" w14:textId="77777777" w:rsidR="00BE05AC" w:rsidRDefault="00BE05AC"/>
    <w:p w14:paraId="07871345" w14:textId="77777777" w:rsidR="00546CCF" w:rsidRDefault="00546CCF"/>
    <w:p w14:paraId="64A5AB95" w14:textId="6319F317" w:rsidR="00671C8A" w:rsidRDefault="00671C8A">
      <w:r>
        <w:t>Parengė Bendrojo ir ūkio skyriaus vyr</w:t>
      </w:r>
      <w:r w:rsidR="00334FD0">
        <w:t>e</w:t>
      </w:r>
      <w:r>
        <w:t>s</w:t>
      </w:r>
      <w:r w:rsidR="00334FD0">
        <w:t>n</w:t>
      </w:r>
      <w:r>
        <w:t xml:space="preserve">ioji specialistė </w:t>
      </w:r>
      <w:r w:rsidR="00DE3454">
        <w:tab/>
      </w:r>
      <w:r w:rsidR="006E5502">
        <w:t xml:space="preserve">   </w:t>
      </w:r>
      <w:r w:rsidR="00DE3454">
        <w:tab/>
      </w:r>
      <w:r w:rsidR="00FE7F26">
        <w:t xml:space="preserve">Lolita </w:t>
      </w:r>
      <w:proofErr w:type="spellStart"/>
      <w:r w:rsidR="00FE7F26">
        <w:t>Poskienė</w:t>
      </w:r>
      <w:proofErr w:type="spellEnd"/>
    </w:p>
    <w:p w14:paraId="42B465B2" w14:textId="77777777" w:rsidR="00671C8A" w:rsidRDefault="00671C8A"/>
    <w:p w14:paraId="1DAE2D17" w14:textId="77777777" w:rsidR="00671C8A" w:rsidRDefault="00671C8A"/>
    <w:sectPr w:rsidR="00671C8A" w:rsidSect="00BC2BA3">
      <w:headerReference w:type="default" r:id="rId8"/>
      <w:pgSz w:w="16838" w:h="11906" w:orient="landscape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47240" w14:textId="77777777" w:rsidR="00A6775F" w:rsidRDefault="00A6775F" w:rsidP="00BC2BA3">
      <w:pPr>
        <w:spacing w:after="0" w:line="240" w:lineRule="auto"/>
      </w:pPr>
      <w:r>
        <w:separator/>
      </w:r>
    </w:p>
  </w:endnote>
  <w:endnote w:type="continuationSeparator" w:id="0">
    <w:p w14:paraId="50ED78CA" w14:textId="77777777" w:rsidR="00A6775F" w:rsidRDefault="00A6775F" w:rsidP="00BC2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63634" w14:textId="77777777" w:rsidR="00A6775F" w:rsidRDefault="00A6775F" w:rsidP="00BC2BA3">
      <w:pPr>
        <w:spacing w:after="0" w:line="240" w:lineRule="auto"/>
      </w:pPr>
      <w:r>
        <w:separator/>
      </w:r>
    </w:p>
  </w:footnote>
  <w:footnote w:type="continuationSeparator" w:id="0">
    <w:p w14:paraId="345A1B2D" w14:textId="77777777" w:rsidR="00A6775F" w:rsidRDefault="00A6775F" w:rsidP="00BC2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82759090"/>
      <w:docPartObj>
        <w:docPartGallery w:val="Page Numbers (Top of Page)"/>
        <w:docPartUnique/>
      </w:docPartObj>
    </w:sdtPr>
    <w:sdtContent>
      <w:p w14:paraId="3DA6B43C" w14:textId="77777777" w:rsidR="00BC2BA3" w:rsidRDefault="00BC2BA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5D3831" w14:textId="77777777" w:rsidR="00BC2BA3" w:rsidRDefault="00BC2BA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055"/>
    <w:rsid w:val="00001915"/>
    <w:rsid w:val="00010998"/>
    <w:rsid w:val="000407B2"/>
    <w:rsid w:val="0005328E"/>
    <w:rsid w:val="000A5F59"/>
    <w:rsid w:val="000B0A2C"/>
    <w:rsid w:val="000B23DD"/>
    <w:rsid w:val="000B72B2"/>
    <w:rsid w:val="000C3898"/>
    <w:rsid w:val="000C4443"/>
    <w:rsid w:val="000F325C"/>
    <w:rsid w:val="000F5EBC"/>
    <w:rsid w:val="0010104A"/>
    <w:rsid w:val="001059B5"/>
    <w:rsid w:val="001059D0"/>
    <w:rsid w:val="001126C2"/>
    <w:rsid w:val="00124774"/>
    <w:rsid w:val="00131362"/>
    <w:rsid w:val="00134C93"/>
    <w:rsid w:val="0013748F"/>
    <w:rsid w:val="00143CFA"/>
    <w:rsid w:val="00153ACA"/>
    <w:rsid w:val="00155792"/>
    <w:rsid w:val="00161C5A"/>
    <w:rsid w:val="00162234"/>
    <w:rsid w:val="00167E4D"/>
    <w:rsid w:val="001710F0"/>
    <w:rsid w:val="00171F54"/>
    <w:rsid w:val="001857AC"/>
    <w:rsid w:val="001A38C2"/>
    <w:rsid w:val="001A6D7B"/>
    <w:rsid w:val="001C391E"/>
    <w:rsid w:val="001D6914"/>
    <w:rsid w:val="001E0FB7"/>
    <w:rsid w:val="001F552A"/>
    <w:rsid w:val="00202E7B"/>
    <w:rsid w:val="002209E3"/>
    <w:rsid w:val="00220AB9"/>
    <w:rsid w:val="002255DC"/>
    <w:rsid w:val="00240E5F"/>
    <w:rsid w:val="00252C6A"/>
    <w:rsid w:val="00253BA3"/>
    <w:rsid w:val="00254462"/>
    <w:rsid w:val="00264726"/>
    <w:rsid w:val="00280903"/>
    <w:rsid w:val="0029409F"/>
    <w:rsid w:val="002A0410"/>
    <w:rsid w:val="002A1635"/>
    <w:rsid w:val="002A567F"/>
    <w:rsid w:val="002B0744"/>
    <w:rsid w:val="002C2CED"/>
    <w:rsid w:val="002C355C"/>
    <w:rsid w:val="002C7167"/>
    <w:rsid w:val="002F559D"/>
    <w:rsid w:val="002F768B"/>
    <w:rsid w:val="00300803"/>
    <w:rsid w:val="00334FD0"/>
    <w:rsid w:val="00341405"/>
    <w:rsid w:val="00343E43"/>
    <w:rsid w:val="0037359E"/>
    <w:rsid w:val="0039230C"/>
    <w:rsid w:val="003A0452"/>
    <w:rsid w:val="003A51AE"/>
    <w:rsid w:val="003B143A"/>
    <w:rsid w:val="003C1698"/>
    <w:rsid w:val="00413588"/>
    <w:rsid w:val="00414838"/>
    <w:rsid w:val="00431055"/>
    <w:rsid w:val="0043193E"/>
    <w:rsid w:val="004467D4"/>
    <w:rsid w:val="00455611"/>
    <w:rsid w:val="00477D81"/>
    <w:rsid w:val="004976B9"/>
    <w:rsid w:val="004A63E3"/>
    <w:rsid w:val="004B60CE"/>
    <w:rsid w:val="004B6A65"/>
    <w:rsid w:val="004D0436"/>
    <w:rsid w:val="004D255A"/>
    <w:rsid w:val="004D2AE5"/>
    <w:rsid w:val="004E351B"/>
    <w:rsid w:val="004E6E88"/>
    <w:rsid w:val="00506569"/>
    <w:rsid w:val="00507CF7"/>
    <w:rsid w:val="005227A3"/>
    <w:rsid w:val="0054165A"/>
    <w:rsid w:val="0054630D"/>
    <w:rsid w:val="00546CCF"/>
    <w:rsid w:val="00553912"/>
    <w:rsid w:val="00560D1D"/>
    <w:rsid w:val="00561F12"/>
    <w:rsid w:val="00576F8E"/>
    <w:rsid w:val="00596989"/>
    <w:rsid w:val="005A2FB0"/>
    <w:rsid w:val="005A343B"/>
    <w:rsid w:val="005A49B4"/>
    <w:rsid w:val="005A6F16"/>
    <w:rsid w:val="005C3CF8"/>
    <w:rsid w:val="005C6DE6"/>
    <w:rsid w:val="005D4E94"/>
    <w:rsid w:val="005D7195"/>
    <w:rsid w:val="005D7ED0"/>
    <w:rsid w:val="005F3061"/>
    <w:rsid w:val="005F6E19"/>
    <w:rsid w:val="0060695E"/>
    <w:rsid w:val="006119EC"/>
    <w:rsid w:val="00636C4C"/>
    <w:rsid w:val="0066648C"/>
    <w:rsid w:val="00670D0A"/>
    <w:rsid w:val="00671C8A"/>
    <w:rsid w:val="00683890"/>
    <w:rsid w:val="006B2F00"/>
    <w:rsid w:val="006B3C5B"/>
    <w:rsid w:val="006D00AF"/>
    <w:rsid w:val="006D1B03"/>
    <w:rsid w:val="006D1BC5"/>
    <w:rsid w:val="006D2204"/>
    <w:rsid w:val="006E0243"/>
    <w:rsid w:val="006E3E47"/>
    <w:rsid w:val="006E5502"/>
    <w:rsid w:val="006E6C8E"/>
    <w:rsid w:val="00710C66"/>
    <w:rsid w:val="00731DB5"/>
    <w:rsid w:val="0076317D"/>
    <w:rsid w:val="00772D7B"/>
    <w:rsid w:val="00775676"/>
    <w:rsid w:val="0077722A"/>
    <w:rsid w:val="00784668"/>
    <w:rsid w:val="00796D6F"/>
    <w:rsid w:val="007A0416"/>
    <w:rsid w:val="007A1C77"/>
    <w:rsid w:val="007C2138"/>
    <w:rsid w:val="007D5104"/>
    <w:rsid w:val="007F4D20"/>
    <w:rsid w:val="008031D2"/>
    <w:rsid w:val="0081222A"/>
    <w:rsid w:val="00844810"/>
    <w:rsid w:val="008545F2"/>
    <w:rsid w:val="00854898"/>
    <w:rsid w:val="0085581A"/>
    <w:rsid w:val="0085653B"/>
    <w:rsid w:val="008606EA"/>
    <w:rsid w:val="00865D27"/>
    <w:rsid w:val="00877BC8"/>
    <w:rsid w:val="008842DC"/>
    <w:rsid w:val="00886A2A"/>
    <w:rsid w:val="008A0AFD"/>
    <w:rsid w:val="008A2F90"/>
    <w:rsid w:val="008B312E"/>
    <w:rsid w:val="008B447D"/>
    <w:rsid w:val="008C24E2"/>
    <w:rsid w:val="008D3B9E"/>
    <w:rsid w:val="008D6DDC"/>
    <w:rsid w:val="008D787A"/>
    <w:rsid w:val="008F0248"/>
    <w:rsid w:val="008F11CD"/>
    <w:rsid w:val="009026CD"/>
    <w:rsid w:val="00904345"/>
    <w:rsid w:val="00907D64"/>
    <w:rsid w:val="00913385"/>
    <w:rsid w:val="00920F8B"/>
    <w:rsid w:val="00922D78"/>
    <w:rsid w:val="00956426"/>
    <w:rsid w:val="009624DD"/>
    <w:rsid w:val="00963D68"/>
    <w:rsid w:val="00983E88"/>
    <w:rsid w:val="00985576"/>
    <w:rsid w:val="009938C9"/>
    <w:rsid w:val="009975B1"/>
    <w:rsid w:val="009C3332"/>
    <w:rsid w:val="009D5B41"/>
    <w:rsid w:val="009D65B7"/>
    <w:rsid w:val="009E4428"/>
    <w:rsid w:val="00A0334C"/>
    <w:rsid w:val="00A117E3"/>
    <w:rsid w:val="00A15E38"/>
    <w:rsid w:val="00A44E27"/>
    <w:rsid w:val="00A6079C"/>
    <w:rsid w:val="00A60C68"/>
    <w:rsid w:val="00A6775F"/>
    <w:rsid w:val="00A67B38"/>
    <w:rsid w:val="00A77BCF"/>
    <w:rsid w:val="00AA10E0"/>
    <w:rsid w:val="00AA55DF"/>
    <w:rsid w:val="00AA56FF"/>
    <w:rsid w:val="00AB6001"/>
    <w:rsid w:val="00AE21BF"/>
    <w:rsid w:val="00AE231F"/>
    <w:rsid w:val="00AF5783"/>
    <w:rsid w:val="00B02FBE"/>
    <w:rsid w:val="00B0738B"/>
    <w:rsid w:val="00B242A1"/>
    <w:rsid w:val="00B55B30"/>
    <w:rsid w:val="00B80167"/>
    <w:rsid w:val="00B90499"/>
    <w:rsid w:val="00B919E1"/>
    <w:rsid w:val="00B921AF"/>
    <w:rsid w:val="00BA7A06"/>
    <w:rsid w:val="00BC2BA3"/>
    <w:rsid w:val="00BD4C67"/>
    <w:rsid w:val="00BD7EAE"/>
    <w:rsid w:val="00BE05AC"/>
    <w:rsid w:val="00BF767E"/>
    <w:rsid w:val="00C01934"/>
    <w:rsid w:val="00C04D78"/>
    <w:rsid w:val="00C17B6F"/>
    <w:rsid w:val="00C32EB3"/>
    <w:rsid w:val="00C47ED9"/>
    <w:rsid w:val="00C50DB4"/>
    <w:rsid w:val="00C5521C"/>
    <w:rsid w:val="00C606D8"/>
    <w:rsid w:val="00C6217A"/>
    <w:rsid w:val="00C813BD"/>
    <w:rsid w:val="00C8639C"/>
    <w:rsid w:val="00CA3946"/>
    <w:rsid w:val="00CC7BF5"/>
    <w:rsid w:val="00CE33AE"/>
    <w:rsid w:val="00CF12E8"/>
    <w:rsid w:val="00D00924"/>
    <w:rsid w:val="00D61797"/>
    <w:rsid w:val="00D64BAC"/>
    <w:rsid w:val="00D67DAB"/>
    <w:rsid w:val="00D8256B"/>
    <w:rsid w:val="00D96D70"/>
    <w:rsid w:val="00DA2FB3"/>
    <w:rsid w:val="00DA7CE7"/>
    <w:rsid w:val="00DB0941"/>
    <w:rsid w:val="00DB2F89"/>
    <w:rsid w:val="00DB4CDF"/>
    <w:rsid w:val="00DE3454"/>
    <w:rsid w:val="00DF051A"/>
    <w:rsid w:val="00DF10F8"/>
    <w:rsid w:val="00DF7568"/>
    <w:rsid w:val="00E121C3"/>
    <w:rsid w:val="00E37413"/>
    <w:rsid w:val="00E4071A"/>
    <w:rsid w:val="00E51F08"/>
    <w:rsid w:val="00E637DC"/>
    <w:rsid w:val="00E65156"/>
    <w:rsid w:val="00E742DD"/>
    <w:rsid w:val="00E85737"/>
    <w:rsid w:val="00E95DEE"/>
    <w:rsid w:val="00EE7D1A"/>
    <w:rsid w:val="00EF10E5"/>
    <w:rsid w:val="00F23218"/>
    <w:rsid w:val="00F3028C"/>
    <w:rsid w:val="00F31F3C"/>
    <w:rsid w:val="00F41011"/>
    <w:rsid w:val="00F46A09"/>
    <w:rsid w:val="00F53F3C"/>
    <w:rsid w:val="00F571EC"/>
    <w:rsid w:val="00F62BD2"/>
    <w:rsid w:val="00F71352"/>
    <w:rsid w:val="00F83918"/>
    <w:rsid w:val="00F9623A"/>
    <w:rsid w:val="00F966F5"/>
    <w:rsid w:val="00FA51E7"/>
    <w:rsid w:val="00FA6748"/>
    <w:rsid w:val="00FC1A5D"/>
    <w:rsid w:val="00FE7F26"/>
    <w:rsid w:val="00FF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CC0AB"/>
  <w15:chartTrackingRefBased/>
  <w15:docId w15:val="{FBD1494E-5DC8-450C-AC70-1D86C4567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BE0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C2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C2BA3"/>
  </w:style>
  <w:style w:type="paragraph" w:styleId="Porat">
    <w:name w:val="footer"/>
    <w:basedOn w:val="prastasis"/>
    <w:link w:val="PoratDiagrama"/>
    <w:uiPriority w:val="99"/>
    <w:unhideWhenUsed/>
    <w:rsid w:val="00BC2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C2BA3"/>
  </w:style>
  <w:style w:type="character" w:styleId="Hipersaitas">
    <w:name w:val="Hyperlink"/>
    <w:basedOn w:val="Numatytasispastraiposriftas"/>
    <w:uiPriority w:val="99"/>
    <w:unhideWhenUsed/>
    <w:rsid w:val="00DB4CDF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B4C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27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anyksciai.lt/asmenu-prasymu-nagrinejimo-ir-aptarnavimo-kokybes-anyksciu-rajono-savivaldybes-administracijoje-vertinimo-anketa/1024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nyksciai.lt/naujienos/anyksciu-rajono-savivaldybes-teikiamu-prasymu-nagrinejimo-ir-gyventoju-aptarnavimo-kokybes-vertinimas/10121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Langelis</dc:creator>
  <cp:keywords/>
  <dc:description/>
  <cp:lastModifiedBy>Aiste</cp:lastModifiedBy>
  <cp:revision>14</cp:revision>
  <cp:lastPrinted>2024-09-11T09:53:00Z</cp:lastPrinted>
  <dcterms:created xsi:type="dcterms:W3CDTF">2024-09-11T07:26:00Z</dcterms:created>
  <dcterms:modified xsi:type="dcterms:W3CDTF">2024-09-12T07:04:00Z</dcterms:modified>
</cp:coreProperties>
</file>