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9D1EE" w14:textId="26BF7244" w:rsidR="00EF3D03" w:rsidRDefault="00CF3A3E" w:rsidP="00EF3D03">
      <w:pPr>
        <w:spacing w:before="100" w:beforeAutospacing="1" w:after="100" w:afterAutospacing="1" w:line="240" w:lineRule="auto"/>
        <w:outlineLvl w:val="2"/>
        <w:rPr>
          <w:rFonts w:ascii="Times New Roman" w:eastAsia="Times New Roman" w:hAnsi="Times New Roman" w:cs="Times New Roman"/>
          <w:b/>
          <w:bCs/>
          <w:sz w:val="27"/>
          <w:szCs w:val="27"/>
        </w:rPr>
      </w:pPr>
      <w:r w:rsidRPr="00CF3A3E">
        <w:rPr>
          <w:rFonts w:ascii="Times New Roman" w:eastAsia="Times New Roman" w:hAnsi="Times New Roman" w:cs="Times New Roman"/>
          <w:b/>
          <w:bCs/>
          <w:sz w:val="27"/>
          <w:szCs w:val="27"/>
        </w:rPr>
        <w:t>8.</w:t>
      </w:r>
      <w:r w:rsidR="00EF3D03">
        <w:rPr>
          <w:rFonts w:ascii="Times New Roman" w:eastAsia="Times New Roman" w:hAnsi="Times New Roman" w:cs="Times New Roman"/>
          <w:b/>
          <w:bCs/>
          <w:sz w:val="27"/>
          <w:szCs w:val="27"/>
        </w:rPr>
        <w:t xml:space="preserve"> Atmintinė dėl išmokos už komunalines paslaugas nedirbantiems </w:t>
      </w:r>
      <w:r w:rsidR="00C34F41">
        <w:rPr>
          <w:rFonts w:ascii="Times New Roman" w:eastAsia="Times New Roman" w:hAnsi="Times New Roman" w:cs="Times New Roman"/>
          <w:b/>
          <w:bCs/>
          <w:sz w:val="27"/>
          <w:szCs w:val="27"/>
        </w:rPr>
        <w:t>asmenims su negalia</w:t>
      </w:r>
      <w:r w:rsidRPr="00CF3A3E">
        <w:rPr>
          <w:rFonts w:ascii="Times New Roman" w:eastAsia="Times New Roman" w:hAnsi="Times New Roman" w:cs="Times New Roman"/>
          <w:b/>
          <w:bCs/>
          <w:sz w:val="27"/>
          <w:szCs w:val="27"/>
        </w:rPr>
        <w:t>,</w:t>
      </w:r>
      <w:r w:rsidR="00EF3D03">
        <w:rPr>
          <w:rFonts w:ascii="Times New Roman" w:eastAsia="Times New Roman" w:hAnsi="Times New Roman" w:cs="Times New Roman"/>
          <w:b/>
          <w:bCs/>
          <w:sz w:val="27"/>
          <w:szCs w:val="27"/>
        </w:rPr>
        <w:t xml:space="preserve"> auginantiems nepilnamečius vaikus</w:t>
      </w:r>
    </w:p>
    <w:p w14:paraId="79776DB3" w14:textId="6FD6D9A6" w:rsidR="00CF3A3E" w:rsidRPr="00CF3A3E" w:rsidRDefault="00AF6F8E" w:rsidP="00EF3D03">
      <w:pPr>
        <w:spacing w:before="100" w:beforeAutospacing="1" w:after="100" w:afterAutospacing="1" w:line="240" w:lineRule="auto"/>
        <w:outlineLvl w:val="2"/>
        <w:rPr>
          <w:rFonts w:ascii="Times New Roman" w:eastAsia="Times New Roman" w:hAnsi="Times New Roman" w:cs="Times New Roman"/>
          <w:sz w:val="24"/>
          <w:szCs w:val="24"/>
        </w:rPr>
      </w:pPr>
      <w:r w:rsidRPr="00AF6F8E">
        <w:rPr>
          <w:rFonts w:ascii="Times New Roman" w:eastAsia="Times New Roman" w:hAnsi="Times New Roman" w:cs="Times New Roman"/>
          <w:sz w:val="24"/>
          <w:szCs w:val="24"/>
        </w:rPr>
        <w:t>Išmoka mokama auginantiems vaikus iki 18 metų (besimokančius Lietuvos Respublikoje įregistruotose bendrojo lavinimo ar profesinėse mokyklose pagal dieninę mokymo formą arba aukštosiose mokyklose pagal dieninę ar nuolatinę studijų formą – iki 24 metų), asmenims su negalia, kurie yra Asmens su negalia teisių apsaugos agentūros yra pripažinti nedarbingi (iki 2005 m. liepos 1 d. – I ir II grupės invalidai, kurie invalidumą nustatančių komisijų buvo pripažinti nedarbingi) ir kurių šeimose nėra darbingų asmenų. Šios išmokos yra mokamos  nurodytiems asmenims komunalinėms paslaugoms, elektros energijos ar telefono išlaidoms apmokėti ar kurui įsigyti. Asmenims mokama kas mėnesį 20 procentų bazinės socialinės išmokos (BSI *) dydžio.</w:t>
      </w:r>
      <w:r w:rsidRPr="00AF6F8E">
        <w:rPr>
          <w:rFonts w:ascii="Times New Roman" w:eastAsia="Times New Roman" w:hAnsi="Times New Roman" w:cs="Times New Roman"/>
          <w:sz w:val="24"/>
          <w:szCs w:val="24"/>
        </w:rPr>
        <w:br/>
        <w:t>Savivaldyb</w:t>
      </w:r>
      <w:r w:rsidR="00471AE3">
        <w:rPr>
          <w:rFonts w:ascii="Times New Roman" w:eastAsia="Times New Roman" w:hAnsi="Times New Roman" w:cs="Times New Roman"/>
          <w:sz w:val="24"/>
          <w:szCs w:val="24"/>
        </w:rPr>
        <w:t>ės</w:t>
      </w:r>
      <w:r w:rsidRPr="00AF6F8E">
        <w:rPr>
          <w:rFonts w:ascii="Times New Roman" w:eastAsia="Times New Roman" w:hAnsi="Times New Roman" w:cs="Times New Roman"/>
          <w:sz w:val="24"/>
          <w:szCs w:val="24"/>
        </w:rPr>
        <w:t xml:space="preserve"> administracijos Socialinės paramos skyrius sprendimą dėl išmokos skyrimo priima ne vėliau kaip per 30 kalendorinių dienų nuo visų dokumentų pateikimo dienos.</w:t>
      </w:r>
      <w:r w:rsidRPr="00AF6F8E">
        <w:rPr>
          <w:rFonts w:ascii="Times New Roman" w:eastAsia="Times New Roman" w:hAnsi="Times New Roman" w:cs="Times New Roman"/>
          <w:sz w:val="24"/>
          <w:szCs w:val="24"/>
        </w:rPr>
        <w:br/>
      </w:r>
    </w:p>
    <w:p w14:paraId="75B86ED9" w14:textId="77777777" w:rsidR="00CF3A3E" w:rsidRPr="00CF3A3E" w:rsidRDefault="00CF3A3E" w:rsidP="00CF3A3E">
      <w:p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b/>
          <w:bCs/>
          <w:sz w:val="24"/>
          <w:szCs w:val="24"/>
        </w:rPr>
        <w:t>Kompensacijai gauti pateikiami šie dokumentai:</w:t>
      </w:r>
    </w:p>
    <w:p w14:paraId="3F8180BB" w14:textId="56403847" w:rsidR="00CF3A3E" w:rsidRPr="00EF3D03" w:rsidRDefault="00CF3A3E" w:rsidP="00EF3D03">
      <w:pPr>
        <w:pStyle w:val="ListParagraph"/>
        <w:numPr>
          <w:ilvl w:val="0"/>
          <w:numId w:val="1"/>
        </w:numPr>
        <w:rPr>
          <w:rFonts w:ascii="Times New Roman" w:eastAsia="Times New Roman" w:hAnsi="Times New Roman" w:cs="Times New Roman"/>
          <w:sz w:val="24"/>
          <w:szCs w:val="24"/>
        </w:rPr>
      </w:pPr>
      <w:r w:rsidRPr="00EF3D03">
        <w:rPr>
          <w:rFonts w:ascii="Times New Roman" w:eastAsia="Times New Roman" w:hAnsi="Times New Roman" w:cs="Times New Roman"/>
          <w:sz w:val="24"/>
          <w:szCs w:val="24"/>
        </w:rPr>
        <w:t>Prašymas</w:t>
      </w:r>
      <w:r w:rsidR="00EF3D03">
        <w:rPr>
          <w:rFonts w:ascii="Times New Roman" w:eastAsia="Times New Roman" w:hAnsi="Times New Roman" w:cs="Times New Roman"/>
          <w:sz w:val="24"/>
          <w:szCs w:val="24"/>
        </w:rPr>
        <w:t xml:space="preserve"> </w:t>
      </w:r>
      <w:r w:rsidR="00EF3D03" w:rsidRPr="00EF3D03">
        <w:rPr>
          <w:rFonts w:ascii="Times New Roman" w:eastAsia="Times New Roman" w:hAnsi="Times New Roman" w:cs="Times New Roman"/>
          <w:sz w:val="24"/>
          <w:szCs w:val="24"/>
        </w:rPr>
        <w:t xml:space="preserve">(teikiamas Socialinės paramos skyriuje, seniūnijose arba </w:t>
      </w:r>
      <w:r w:rsidR="00FE2C1D" w:rsidRPr="00CA1A55">
        <w:rPr>
          <w:rFonts w:ascii="Times New Roman" w:eastAsia="Times New Roman" w:hAnsi="Times New Roman" w:cs="Times New Roman"/>
          <w:sz w:val="24"/>
          <w:szCs w:val="24"/>
        </w:rPr>
        <w:t xml:space="preserve">elektroniniu būdu per Socialinės paramos šeimai informacinę sistemą </w:t>
      </w:r>
      <w:r w:rsidR="00FE2C1D" w:rsidRPr="00692258">
        <w:rPr>
          <w:rFonts w:ascii="Times New Roman" w:eastAsia="Times New Roman" w:hAnsi="Times New Roman" w:cs="Times New Roman"/>
          <w:b/>
          <w:bCs/>
          <w:sz w:val="24"/>
          <w:szCs w:val="24"/>
        </w:rPr>
        <w:t>SPIS</w:t>
      </w:r>
      <w:r w:rsidR="00FE2C1D" w:rsidRPr="00CA1A55">
        <w:rPr>
          <w:rFonts w:ascii="Times New Roman" w:eastAsia="Times New Roman" w:hAnsi="Times New Roman" w:cs="Times New Roman"/>
          <w:sz w:val="24"/>
          <w:szCs w:val="24"/>
        </w:rPr>
        <w:t xml:space="preserve"> – </w:t>
      </w:r>
      <w:hyperlink r:id="rId5" w:tgtFrame="_new" w:history="1">
        <w:r w:rsidR="00FE2C1D" w:rsidRPr="00692258">
          <w:rPr>
            <w:rFonts w:ascii="Times New Roman" w:eastAsia="Times New Roman" w:hAnsi="Times New Roman" w:cs="Times New Roman"/>
            <w:color w:val="0000FF"/>
            <w:sz w:val="24"/>
            <w:szCs w:val="24"/>
            <w:u w:val="single"/>
          </w:rPr>
          <w:t>www.spis.lt</w:t>
        </w:r>
      </w:hyperlink>
      <w:r w:rsidR="00FE2C1D" w:rsidRPr="00CA1A55">
        <w:rPr>
          <w:rFonts w:ascii="Times New Roman" w:eastAsia="Times New Roman" w:hAnsi="Times New Roman" w:cs="Times New Roman"/>
          <w:sz w:val="24"/>
          <w:szCs w:val="24"/>
        </w:rPr>
        <w:t>).</w:t>
      </w:r>
    </w:p>
    <w:p w14:paraId="6634502F" w14:textId="77777777" w:rsidR="00CF3A3E" w:rsidRPr="00CF3A3E" w:rsidRDefault="00CF3A3E" w:rsidP="00CF3A3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sz w:val="24"/>
          <w:szCs w:val="24"/>
        </w:rPr>
        <w:t>Darbingumo lygio pažyma arba invalidumo pažymėjimas, kuriame yra įrašas, kad asmuo yra nedarbingas.</w:t>
      </w:r>
    </w:p>
    <w:p w14:paraId="7FF51B7F" w14:textId="77777777" w:rsidR="003D2309" w:rsidRDefault="00CF3A3E" w:rsidP="00D327B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sz w:val="24"/>
          <w:szCs w:val="24"/>
        </w:rPr>
        <w:t>Asmens tapatyb</w:t>
      </w:r>
      <w:r w:rsidR="00EF3D03" w:rsidRPr="003D2309">
        <w:rPr>
          <w:rFonts w:ascii="Times New Roman" w:eastAsia="Times New Roman" w:hAnsi="Times New Roman" w:cs="Times New Roman"/>
          <w:sz w:val="24"/>
          <w:szCs w:val="24"/>
        </w:rPr>
        <w:t xml:space="preserve">ę </w:t>
      </w:r>
      <w:r w:rsidR="003D2309" w:rsidRPr="003D2309">
        <w:rPr>
          <w:rFonts w:ascii="Times New Roman" w:eastAsia="Times New Roman" w:hAnsi="Times New Roman" w:cs="Times New Roman"/>
          <w:sz w:val="24"/>
          <w:szCs w:val="24"/>
        </w:rPr>
        <w:t xml:space="preserve">patvirtinantis </w:t>
      </w:r>
      <w:r w:rsidRPr="00CF3A3E">
        <w:rPr>
          <w:rFonts w:ascii="Times New Roman" w:eastAsia="Times New Roman" w:hAnsi="Times New Roman" w:cs="Times New Roman"/>
          <w:sz w:val="24"/>
          <w:szCs w:val="24"/>
        </w:rPr>
        <w:t>dokument</w:t>
      </w:r>
      <w:r w:rsidR="003D2309" w:rsidRPr="003D2309">
        <w:rPr>
          <w:rFonts w:ascii="Times New Roman" w:eastAsia="Times New Roman" w:hAnsi="Times New Roman" w:cs="Times New Roman"/>
          <w:sz w:val="24"/>
          <w:szCs w:val="24"/>
        </w:rPr>
        <w:t>as</w:t>
      </w:r>
      <w:r w:rsidR="003D2309">
        <w:rPr>
          <w:rFonts w:ascii="Times New Roman" w:eastAsia="Times New Roman" w:hAnsi="Times New Roman" w:cs="Times New Roman"/>
          <w:sz w:val="24"/>
          <w:szCs w:val="24"/>
        </w:rPr>
        <w:t>, išskyrus tuos atvejus, kai dėl išmokos skyrimo kreipiamasi elektroniniu būdu.</w:t>
      </w:r>
    </w:p>
    <w:p w14:paraId="792CE413" w14:textId="77777777" w:rsidR="00CF3A3E" w:rsidRPr="00CF3A3E" w:rsidRDefault="00CF3A3E" w:rsidP="00D327B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sz w:val="24"/>
          <w:szCs w:val="24"/>
        </w:rPr>
        <w:t>Vaik</w:t>
      </w:r>
      <w:r w:rsidR="003D2309">
        <w:rPr>
          <w:rFonts w:ascii="Times New Roman" w:eastAsia="Times New Roman" w:hAnsi="Times New Roman" w:cs="Times New Roman"/>
          <w:sz w:val="24"/>
          <w:szCs w:val="24"/>
        </w:rPr>
        <w:t>o(-</w:t>
      </w:r>
      <w:r w:rsidRPr="00CF3A3E">
        <w:rPr>
          <w:rFonts w:ascii="Times New Roman" w:eastAsia="Times New Roman" w:hAnsi="Times New Roman" w:cs="Times New Roman"/>
          <w:sz w:val="24"/>
          <w:szCs w:val="24"/>
        </w:rPr>
        <w:t>ų</w:t>
      </w:r>
      <w:r w:rsidR="003D2309">
        <w:rPr>
          <w:rFonts w:ascii="Times New Roman" w:eastAsia="Times New Roman" w:hAnsi="Times New Roman" w:cs="Times New Roman"/>
          <w:sz w:val="24"/>
          <w:szCs w:val="24"/>
        </w:rPr>
        <w:t>)</w:t>
      </w:r>
      <w:r w:rsidRPr="00CF3A3E">
        <w:rPr>
          <w:rFonts w:ascii="Times New Roman" w:eastAsia="Times New Roman" w:hAnsi="Times New Roman" w:cs="Times New Roman"/>
          <w:sz w:val="24"/>
          <w:szCs w:val="24"/>
        </w:rPr>
        <w:t xml:space="preserve"> gimimo liudijima</w:t>
      </w:r>
      <w:r w:rsidR="003D2309">
        <w:rPr>
          <w:rFonts w:ascii="Times New Roman" w:eastAsia="Times New Roman" w:hAnsi="Times New Roman" w:cs="Times New Roman"/>
          <w:sz w:val="24"/>
          <w:szCs w:val="24"/>
        </w:rPr>
        <w:t>s(-ai)</w:t>
      </w:r>
      <w:r w:rsidRPr="00CF3A3E">
        <w:rPr>
          <w:rFonts w:ascii="Times New Roman" w:eastAsia="Times New Roman" w:hAnsi="Times New Roman" w:cs="Times New Roman"/>
          <w:sz w:val="24"/>
          <w:szCs w:val="24"/>
        </w:rPr>
        <w:t>.</w:t>
      </w:r>
    </w:p>
    <w:p w14:paraId="4A36A05E" w14:textId="77777777" w:rsidR="00CF3A3E" w:rsidRPr="00CF3A3E" w:rsidRDefault="00CF3A3E" w:rsidP="00CF3A3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sz w:val="24"/>
          <w:szCs w:val="24"/>
        </w:rPr>
        <w:t>Pažyma iš mokymo įstaigos, jei vyresnis kaip 18 metų asmuo mokosi ir šių duomenų nėra registruose.</w:t>
      </w:r>
    </w:p>
    <w:p w14:paraId="2CB30C8B" w14:textId="77777777" w:rsidR="00CF3A3E" w:rsidRPr="00CF3A3E" w:rsidRDefault="00CF3A3E" w:rsidP="00CF3A3E">
      <w:p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b/>
          <w:bCs/>
          <w:sz w:val="24"/>
          <w:szCs w:val="24"/>
        </w:rPr>
        <w:t>INFORMACIJA TEIKIAMA</w:t>
      </w:r>
      <w:r w:rsidRPr="00CF3A3E">
        <w:rPr>
          <w:rFonts w:ascii="Times New Roman" w:eastAsia="Times New Roman" w:hAnsi="Times New Roman" w:cs="Times New Roman"/>
          <w:sz w:val="24"/>
          <w:szCs w:val="24"/>
        </w:rPr>
        <w:br/>
        <w:t xml:space="preserve">J. Jablonskio g. 32, tel. </w:t>
      </w:r>
      <w:r w:rsidR="00FC0471">
        <w:rPr>
          <w:rFonts w:ascii="Times New Roman" w:eastAsia="Times New Roman" w:hAnsi="Times New Roman" w:cs="Times New Roman"/>
          <w:sz w:val="24"/>
          <w:szCs w:val="24"/>
        </w:rPr>
        <w:t>(</w:t>
      </w:r>
      <w:r w:rsidRPr="00CF3A3E">
        <w:rPr>
          <w:rFonts w:ascii="Times New Roman" w:eastAsia="Times New Roman" w:hAnsi="Times New Roman" w:cs="Times New Roman"/>
          <w:sz w:val="24"/>
          <w:szCs w:val="24"/>
        </w:rPr>
        <w:t>0 381) 5 11 65</w:t>
      </w:r>
    </w:p>
    <w:p w14:paraId="244C8EE5" w14:textId="044C0BA2" w:rsidR="006E1941" w:rsidRDefault="006E1941" w:rsidP="006E194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Rajono gyventojai gali kreiptis į Socialinės paramos skyriaus specialistes seniūnijose bei mieste.</w:t>
      </w:r>
    </w:p>
    <w:p w14:paraId="2F55DC8D" w14:textId="18482F55" w:rsidR="00CF3A3E" w:rsidRPr="00CF3A3E" w:rsidRDefault="00CF3A3E" w:rsidP="00CF3A3E">
      <w:pPr>
        <w:spacing w:before="100" w:beforeAutospacing="1" w:after="100" w:afterAutospacing="1" w:line="240" w:lineRule="auto"/>
        <w:rPr>
          <w:rFonts w:ascii="Times New Roman" w:eastAsia="Times New Roman" w:hAnsi="Times New Roman" w:cs="Times New Roman"/>
          <w:sz w:val="24"/>
          <w:szCs w:val="24"/>
        </w:rPr>
      </w:pPr>
      <w:r w:rsidRPr="00CF3A3E">
        <w:rPr>
          <w:rFonts w:ascii="Times New Roman" w:eastAsia="Times New Roman" w:hAnsi="Times New Roman" w:cs="Times New Roman"/>
          <w:sz w:val="24"/>
          <w:szCs w:val="24"/>
        </w:rPr>
        <w:t>Išmoka skiriama vadovaujantis Lietuvos Respublikos Vyriausybės 1992 m. kovo 26 d. nutarimu Nr. 193 „Dėl medicininio ir socialinio neįgaliųjų aptarnavimo bei materialinės padėties garantijų“ (Žin., 1992, 16-444) ir Išmokų neįgaliesiems tvarkos aprašu, patvirtintu Lietuvos Respublikos Socialinės apsaugos ir darbo ministro 2006 m. balandžio 6 d. įsakymu Nr. A1-98 (Žin., 2006, 43-1572).</w:t>
      </w:r>
    </w:p>
    <w:p w14:paraId="0BFACA4B" w14:textId="6C5B0FE4" w:rsidR="00CF3A3E" w:rsidRPr="006E1941" w:rsidRDefault="00CF3A3E" w:rsidP="00CF3A3E">
      <w:pPr>
        <w:spacing w:before="100" w:beforeAutospacing="1" w:after="100" w:afterAutospacing="1" w:line="240" w:lineRule="auto"/>
        <w:rPr>
          <w:rFonts w:ascii="Times New Roman" w:eastAsia="Times New Roman" w:hAnsi="Times New Roman" w:cs="Times New Roman"/>
          <w:i/>
          <w:iCs/>
          <w:sz w:val="24"/>
          <w:szCs w:val="24"/>
        </w:rPr>
      </w:pPr>
      <w:r w:rsidRPr="006E1941">
        <w:rPr>
          <w:rFonts w:ascii="Times New Roman" w:eastAsia="Times New Roman" w:hAnsi="Times New Roman" w:cs="Times New Roman"/>
          <w:b/>
          <w:bCs/>
          <w:i/>
          <w:iCs/>
          <w:sz w:val="24"/>
          <w:szCs w:val="24"/>
        </w:rPr>
        <w:t>PASTABA.</w:t>
      </w:r>
      <w:r w:rsidRPr="006E1941">
        <w:rPr>
          <w:rFonts w:ascii="Times New Roman" w:eastAsia="Times New Roman" w:hAnsi="Times New Roman" w:cs="Times New Roman"/>
          <w:i/>
          <w:iCs/>
          <w:sz w:val="24"/>
          <w:szCs w:val="24"/>
        </w:rPr>
        <w:t xml:space="preserve"> Atmintinė gali būti papildyta pasikeitus teisės aktams.</w:t>
      </w:r>
      <w:r w:rsidRPr="006E1941">
        <w:rPr>
          <w:rFonts w:ascii="Times New Roman" w:eastAsia="Times New Roman" w:hAnsi="Times New Roman" w:cs="Times New Roman"/>
          <w:i/>
          <w:iCs/>
          <w:sz w:val="24"/>
          <w:szCs w:val="24"/>
        </w:rPr>
        <w:br/>
      </w:r>
      <w:r w:rsidRPr="006E1941">
        <w:rPr>
          <w:rFonts w:ascii="Times New Roman" w:eastAsia="Times New Roman" w:hAnsi="Times New Roman" w:cs="Times New Roman"/>
          <w:b/>
          <w:bCs/>
          <w:i/>
          <w:iCs/>
          <w:sz w:val="24"/>
          <w:szCs w:val="24"/>
        </w:rPr>
        <w:t>Atnaujinimo data:</w:t>
      </w:r>
      <w:r w:rsidRPr="006E1941">
        <w:rPr>
          <w:rFonts w:ascii="Times New Roman" w:eastAsia="Times New Roman" w:hAnsi="Times New Roman" w:cs="Times New Roman"/>
          <w:i/>
          <w:iCs/>
          <w:sz w:val="24"/>
          <w:szCs w:val="24"/>
        </w:rPr>
        <w:t xml:space="preserve"> 2026</w:t>
      </w:r>
      <w:r w:rsidR="006E3C70" w:rsidRPr="006E1941">
        <w:rPr>
          <w:rFonts w:ascii="Times New Roman" w:eastAsia="Times New Roman" w:hAnsi="Times New Roman" w:cs="Times New Roman"/>
          <w:i/>
          <w:iCs/>
          <w:sz w:val="24"/>
          <w:szCs w:val="24"/>
        </w:rPr>
        <w:t xml:space="preserve"> 01</w:t>
      </w:r>
    </w:p>
    <w:sectPr w:rsidR="00CF3A3E" w:rsidRPr="006E1941">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E92E1F"/>
    <w:multiLevelType w:val="multilevel"/>
    <w:tmpl w:val="4EA8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713197"/>
    <w:multiLevelType w:val="multilevel"/>
    <w:tmpl w:val="59100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364740">
    <w:abstractNumId w:val="0"/>
  </w:num>
  <w:num w:numId="2" w16cid:durableId="1958565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3E"/>
    <w:rsid w:val="001270C7"/>
    <w:rsid w:val="003D2309"/>
    <w:rsid w:val="003E2123"/>
    <w:rsid w:val="00471AE3"/>
    <w:rsid w:val="00515A55"/>
    <w:rsid w:val="006E1941"/>
    <w:rsid w:val="006E3C70"/>
    <w:rsid w:val="0093197C"/>
    <w:rsid w:val="00AF6F8E"/>
    <w:rsid w:val="00BA4BA0"/>
    <w:rsid w:val="00C23519"/>
    <w:rsid w:val="00C34F41"/>
    <w:rsid w:val="00CF3A3E"/>
    <w:rsid w:val="00E61749"/>
    <w:rsid w:val="00EF3D03"/>
    <w:rsid w:val="00F71C89"/>
    <w:rsid w:val="00FC0471"/>
    <w:rsid w:val="00FE2C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F5511"/>
  <w15:chartTrackingRefBased/>
  <w15:docId w15:val="{B7B65A76-AB80-434E-B1E3-E887FDBC5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005123">
      <w:bodyDiv w:val="1"/>
      <w:marLeft w:val="0"/>
      <w:marRight w:val="0"/>
      <w:marTop w:val="0"/>
      <w:marBottom w:val="0"/>
      <w:divBdr>
        <w:top w:val="none" w:sz="0" w:space="0" w:color="auto"/>
        <w:left w:val="none" w:sz="0" w:space="0" w:color="auto"/>
        <w:bottom w:val="none" w:sz="0" w:space="0" w:color="auto"/>
        <w:right w:val="none" w:sz="0" w:space="0" w:color="auto"/>
      </w:divBdr>
    </w:div>
    <w:div w:id="52417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337</Words>
  <Characters>1926</Characters>
  <Application>Microsoft Office Word</Application>
  <DocSecurity>0</DocSecurity>
  <Lines>16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Jurate</dc:creator>
  <cp:keywords/>
  <dc:description/>
  <cp:lastModifiedBy>Kristina</cp:lastModifiedBy>
  <cp:revision>9</cp:revision>
  <cp:lastPrinted>2026-01-13T07:47:00Z</cp:lastPrinted>
  <dcterms:created xsi:type="dcterms:W3CDTF">2026-01-13T11:03:00Z</dcterms:created>
  <dcterms:modified xsi:type="dcterms:W3CDTF">2026-02-03T08:18:00Z</dcterms:modified>
</cp:coreProperties>
</file>