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4108EF" w14:textId="77777777" w:rsidR="0085453A" w:rsidRPr="0085453A" w:rsidRDefault="0085453A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9828"/>
      </w:tblGrid>
      <w:tr w:rsidR="0085453A" w:rsidRPr="0085453A" w14:paraId="07479745" w14:textId="77777777" w:rsidTr="006D4990">
        <w:tc>
          <w:tcPr>
            <w:tcW w:w="9828" w:type="dxa"/>
          </w:tcPr>
          <w:p w14:paraId="3B00A073" w14:textId="77777777" w:rsidR="0085453A" w:rsidRPr="0085453A" w:rsidRDefault="0085453A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45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ANYKŠČIŲ RAJONO SAVIVALDYBĖS TARYBA</w:t>
            </w:r>
          </w:p>
          <w:p w14:paraId="22183DA3" w14:textId="639C4FD3" w:rsidR="0085453A" w:rsidRPr="0085453A" w:rsidRDefault="0085453A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45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7801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Pr="008545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-OJO POSĖDŽIO PROTOKOLAS</w:t>
            </w:r>
          </w:p>
          <w:p w14:paraId="1701523C" w14:textId="77777777" w:rsidR="0085453A" w:rsidRPr="0085453A" w:rsidRDefault="0085453A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8BC8E3B" w14:textId="1E08B4D5" w:rsidR="0085453A" w:rsidRPr="0085453A" w:rsidRDefault="0085453A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2020-</w:t>
            </w:r>
            <w:r w:rsidR="00B94FC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7801A8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7801A8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Nr.1–TP–</w:t>
            </w:r>
            <w:r w:rsidR="00F11550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  <w:p w14:paraId="64A93D61" w14:textId="77777777" w:rsidR="0085453A" w:rsidRPr="0085453A" w:rsidRDefault="0085453A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Anykščiai</w:t>
            </w:r>
          </w:p>
          <w:p w14:paraId="4BA4AB2C" w14:textId="77777777" w:rsidR="0085453A" w:rsidRPr="0085453A" w:rsidRDefault="0085453A" w:rsidP="0085453A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6082F533" w14:textId="54EF6DDF" w:rsidR="0085453A" w:rsidRPr="0085453A" w:rsidRDefault="0085453A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453A">
        <w:rPr>
          <w:rFonts w:ascii="Times New Roman" w:hAnsi="Times New Roman" w:cs="Times New Roman"/>
          <w:bCs/>
          <w:sz w:val="24"/>
          <w:szCs w:val="24"/>
        </w:rPr>
        <w:t xml:space="preserve">Posėdis įvyko </w:t>
      </w:r>
      <w:r w:rsidR="007801A8">
        <w:rPr>
          <w:rFonts w:ascii="Times New Roman" w:hAnsi="Times New Roman" w:cs="Times New Roman"/>
          <w:bCs/>
          <w:sz w:val="24"/>
          <w:szCs w:val="24"/>
        </w:rPr>
        <w:t>rugpjūčio</w:t>
      </w:r>
      <w:r w:rsidRPr="0085453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801A8">
        <w:rPr>
          <w:rFonts w:ascii="Times New Roman" w:hAnsi="Times New Roman" w:cs="Times New Roman"/>
          <w:bCs/>
          <w:sz w:val="24"/>
          <w:szCs w:val="24"/>
        </w:rPr>
        <w:t>27</w:t>
      </w:r>
      <w:r w:rsidRPr="0085453A">
        <w:rPr>
          <w:rFonts w:ascii="Times New Roman" w:hAnsi="Times New Roman" w:cs="Times New Roman"/>
          <w:bCs/>
          <w:sz w:val="24"/>
          <w:szCs w:val="24"/>
        </w:rPr>
        <w:t xml:space="preserve"> d.</w:t>
      </w:r>
    </w:p>
    <w:p w14:paraId="1B059C24" w14:textId="77777777" w:rsidR="0085453A" w:rsidRPr="0085453A" w:rsidRDefault="0085453A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453A">
        <w:rPr>
          <w:rFonts w:ascii="Times New Roman" w:hAnsi="Times New Roman" w:cs="Times New Roman"/>
          <w:bCs/>
          <w:sz w:val="24"/>
          <w:szCs w:val="24"/>
        </w:rPr>
        <w:t>Posėdžio pradžia 10:00</w:t>
      </w:r>
      <w:r w:rsidRPr="0085453A">
        <w:rPr>
          <w:rFonts w:ascii="Times New Roman" w:hAnsi="Times New Roman" w:cs="Times New Roman"/>
          <w:bCs/>
          <w:sz w:val="24"/>
          <w:szCs w:val="24"/>
        </w:rPr>
        <w:tab/>
      </w:r>
    </w:p>
    <w:p w14:paraId="4143D929" w14:textId="63F63587" w:rsidR="0085453A" w:rsidRPr="0085453A" w:rsidRDefault="0085453A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453A">
        <w:rPr>
          <w:rFonts w:ascii="Times New Roman" w:hAnsi="Times New Roman" w:cs="Times New Roman"/>
          <w:bCs/>
          <w:sz w:val="24"/>
          <w:szCs w:val="24"/>
        </w:rPr>
        <w:t xml:space="preserve">Posėdžio pabaiga </w:t>
      </w:r>
      <w:r w:rsidRPr="00D5115B">
        <w:rPr>
          <w:rFonts w:ascii="Times New Roman" w:hAnsi="Times New Roman" w:cs="Times New Roman"/>
          <w:bCs/>
          <w:sz w:val="24"/>
          <w:szCs w:val="24"/>
        </w:rPr>
        <w:t>1</w:t>
      </w:r>
      <w:r w:rsidR="00A43A1C" w:rsidRPr="00D5115B">
        <w:rPr>
          <w:rFonts w:ascii="Times New Roman" w:hAnsi="Times New Roman" w:cs="Times New Roman"/>
          <w:bCs/>
          <w:sz w:val="24"/>
          <w:szCs w:val="24"/>
        </w:rPr>
        <w:t>1</w:t>
      </w:r>
      <w:r w:rsidRPr="00D5115B">
        <w:rPr>
          <w:rFonts w:ascii="Times New Roman" w:hAnsi="Times New Roman" w:cs="Times New Roman"/>
          <w:bCs/>
          <w:sz w:val="24"/>
          <w:szCs w:val="24"/>
        </w:rPr>
        <w:t>:</w:t>
      </w:r>
      <w:r w:rsidR="00D5115B" w:rsidRPr="00D5115B">
        <w:rPr>
          <w:rFonts w:ascii="Times New Roman" w:hAnsi="Times New Roman" w:cs="Times New Roman"/>
          <w:bCs/>
          <w:sz w:val="24"/>
          <w:szCs w:val="24"/>
        </w:rPr>
        <w:t>00</w:t>
      </w:r>
    </w:p>
    <w:p w14:paraId="62EEC9B1" w14:textId="77777777" w:rsidR="0083388E" w:rsidRDefault="0085453A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453A">
        <w:rPr>
          <w:rFonts w:ascii="Times New Roman" w:hAnsi="Times New Roman" w:cs="Times New Roman"/>
          <w:bCs/>
          <w:sz w:val="24"/>
          <w:szCs w:val="24"/>
        </w:rPr>
        <w:t>Posėdžio pirmininkas Sigutis Obelevičius</w:t>
      </w:r>
    </w:p>
    <w:p w14:paraId="42132A22" w14:textId="77777777" w:rsidR="0085453A" w:rsidRPr="0085453A" w:rsidRDefault="0085453A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453A">
        <w:rPr>
          <w:rFonts w:ascii="Times New Roman" w:hAnsi="Times New Roman" w:cs="Times New Roman"/>
          <w:bCs/>
          <w:sz w:val="24"/>
          <w:szCs w:val="24"/>
        </w:rPr>
        <w:t>Posėdžio sekretorė Aistė Gogelienė</w:t>
      </w:r>
    </w:p>
    <w:p w14:paraId="7444432C" w14:textId="77777777" w:rsidR="0085453A" w:rsidRPr="0085453A" w:rsidRDefault="00424D13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Dalyvavo</w:t>
      </w:r>
      <w:r w:rsidRPr="00D5115B">
        <w:rPr>
          <w:rFonts w:ascii="Times New Roman" w:hAnsi="Times New Roman" w:cs="Times New Roman"/>
          <w:bCs/>
          <w:sz w:val="24"/>
          <w:szCs w:val="24"/>
        </w:rPr>
        <w:t xml:space="preserve"> 2</w:t>
      </w:r>
      <w:r w:rsidR="00180E6B" w:rsidRPr="00D5115B">
        <w:rPr>
          <w:rFonts w:ascii="Times New Roman" w:hAnsi="Times New Roman" w:cs="Times New Roman"/>
          <w:bCs/>
          <w:sz w:val="24"/>
          <w:szCs w:val="24"/>
        </w:rPr>
        <w:t>1</w:t>
      </w:r>
      <w:r w:rsidR="0085453A" w:rsidRPr="00D5115B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Tarybos nar</w:t>
      </w:r>
      <w:r w:rsidR="00180E6B">
        <w:rPr>
          <w:rFonts w:ascii="Times New Roman" w:hAnsi="Times New Roman" w:cs="Times New Roman"/>
          <w:bCs/>
          <w:sz w:val="24"/>
          <w:szCs w:val="24"/>
        </w:rPr>
        <w:t>ys</w:t>
      </w:r>
      <w:r w:rsidR="0085453A" w:rsidRPr="0085453A">
        <w:rPr>
          <w:rFonts w:ascii="Times New Roman" w:hAnsi="Times New Roman" w:cs="Times New Roman"/>
          <w:bCs/>
          <w:sz w:val="24"/>
          <w:szCs w:val="24"/>
        </w:rPr>
        <w:t>.</w:t>
      </w:r>
    </w:p>
    <w:p w14:paraId="79D1F39B" w14:textId="77777777" w:rsidR="0085453A" w:rsidRPr="0085453A" w:rsidRDefault="0085453A" w:rsidP="0085453A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0" w:name="_Hlk2670780"/>
      <w:r w:rsidRPr="0085453A">
        <w:rPr>
          <w:rFonts w:ascii="Times New Roman" w:hAnsi="Times New Roman" w:cs="Times New Roman"/>
          <w:bCs/>
          <w:sz w:val="24"/>
          <w:szCs w:val="24"/>
        </w:rPr>
        <w:t>__________________________</w:t>
      </w:r>
      <w:bookmarkEnd w:id="0"/>
    </w:p>
    <w:p w14:paraId="00E94D23" w14:textId="77777777" w:rsidR="000E00B7" w:rsidRDefault="000E00B7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10696D6" w14:textId="2E5858D6" w:rsidR="0044607D" w:rsidRDefault="000E00B7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="0085453A" w:rsidRPr="0085453A">
        <w:rPr>
          <w:rFonts w:ascii="Times New Roman" w:hAnsi="Times New Roman" w:cs="Times New Roman"/>
          <w:bCs/>
          <w:sz w:val="24"/>
          <w:szCs w:val="24"/>
        </w:rPr>
        <w:t xml:space="preserve">Meras  </w:t>
      </w:r>
      <w:r w:rsidR="004B32B3">
        <w:rPr>
          <w:rFonts w:ascii="Times New Roman" w:hAnsi="Times New Roman" w:cs="Times New Roman"/>
          <w:bCs/>
          <w:sz w:val="24"/>
          <w:szCs w:val="24"/>
        </w:rPr>
        <w:t xml:space="preserve">Sigutis Obelevičius </w:t>
      </w:r>
      <w:r w:rsidR="0085453A" w:rsidRPr="0085453A">
        <w:rPr>
          <w:rFonts w:ascii="Times New Roman" w:hAnsi="Times New Roman" w:cs="Times New Roman"/>
          <w:bCs/>
          <w:sz w:val="24"/>
          <w:szCs w:val="24"/>
        </w:rPr>
        <w:t xml:space="preserve">pristato darbotvarkę, kurioje </w:t>
      </w:r>
      <w:r w:rsidR="00D5115B">
        <w:rPr>
          <w:rFonts w:ascii="Times New Roman" w:hAnsi="Times New Roman" w:cs="Times New Roman"/>
          <w:bCs/>
          <w:sz w:val="24"/>
          <w:szCs w:val="24"/>
        </w:rPr>
        <w:t>19</w:t>
      </w:r>
      <w:r w:rsidR="00B94FCA">
        <w:rPr>
          <w:rFonts w:ascii="Times New Roman" w:hAnsi="Times New Roman" w:cs="Times New Roman"/>
          <w:bCs/>
          <w:sz w:val="24"/>
          <w:szCs w:val="24"/>
        </w:rPr>
        <w:t xml:space="preserve"> klausim</w:t>
      </w:r>
      <w:r w:rsidR="00D5115B">
        <w:rPr>
          <w:rFonts w:ascii="Times New Roman" w:hAnsi="Times New Roman" w:cs="Times New Roman"/>
          <w:bCs/>
          <w:sz w:val="24"/>
          <w:szCs w:val="24"/>
        </w:rPr>
        <w:t>ų</w:t>
      </w:r>
      <w:r w:rsidR="0085453A" w:rsidRPr="0085453A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A43A1C">
        <w:rPr>
          <w:rFonts w:ascii="Times New Roman" w:hAnsi="Times New Roman" w:cs="Times New Roman"/>
          <w:bCs/>
          <w:sz w:val="24"/>
          <w:szCs w:val="24"/>
        </w:rPr>
        <w:t xml:space="preserve">Pasiūlo </w:t>
      </w:r>
      <w:r w:rsidR="00D5115B">
        <w:rPr>
          <w:rFonts w:ascii="Times New Roman" w:hAnsi="Times New Roman" w:cs="Times New Roman"/>
          <w:bCs/>
          <w:sz w:val="24"/>
          <w:szCs w:val="24"/>
        </w:rPr>
        <w:t>protokoliniu sprendimu atidėti darbotvarkės 4 klausimo svarstymą „</w:t>
      </w:r>
      <w:r w:rsidR="00D5115B" w:rsidRPr="00EA05FF">
        <w:rPr>
          <w:rFonts w:ascii="Times New Roman" w:hAnsi="Times New Roman" w:cs="Times New Roman"/>
          <w:sz w:val="24"/>
          <w:szCs w:val="24"/>
        </w:rPr>
        <w:t>Dėl Anykščių rajono savivaldybės saugaus elgesio paviršinių vandens telkinių vandenyje ir ant paviršinių vandens telkinių ledo taisyklių patvirtinimo (1-T-325)</w:t>
      </w:r>
      <w:r w:rsidR="00D5115B">
        <w:rPr>
          <w:rFonts w:ascii="Times New Roman" w:hAnsi="Times New Roman" w:cs="Times New Roman"/>
          <w:sz w:val="24"/>
          <w:szCs w:val="24"/>
        </w:rPr>
        <w:t>“</w:t>
      </w:r>
      <w:r w:rsidR="00A43A1C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696E4AC6" w14:textId="77777777" w:rsidR="0044607D" w:rsidRPr="0085453A" w:rsidRDefault="0044607D" w:rsidP="0044607D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Balsuoja už-20</w:t>
      </w:r>
      <w:r w:rsidRPr="0085453A">
        <w:rPr>
          <w:rFonts w:ascii="Times New Roman" w:hAnsi="Times New Roman" w:cs="Times New Roman"/>
          <w:bCs/>
          <w:sz w:val="24"/>
          <w:szCs w:val="24"/>
        </w:rPr>
        <w:t>, prieš-0, susilaikė-0 Tarybos narių.</w:t>
      </w:r>
    </w:p>
    <w:p w14:paraId="3761BF29" w14:textId="343B7ABD" w:rsidR="0044607D" w:rsidRDefault="0044607D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453A">
        <w:rPr>
          <w:rFonts w:ascii="Times New Roman" w:hAnsi="Times New Roman" w:cs="Times New Roman"/>
          <w:bCs/>
          <w:sz w:val="24"/>
          <w:szCs w:val="24"/>
        </w:rPr>
        <w:t>NUTARTA. Pritarti balsų dauguma</w:t>
      </w:r>
    </w:p>
    <w:p w14:paraId="067B6EA2" w14:textId="0E54E861" w:rsidR="0085453A" w:rsidRPr="00180E6B" w:rsidRDefault="0085453A" w:rsidP="008545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453A">
        <w:rPr>
          <w:rFonts w:ascii="Times New Roman" w:hAnsi="Times New Roman" w:cs="Times New Roman"/>
          <w:bCs/>
          <w:sz w:val="24"/>
          <w:szCs w:val="24"/>
        </w:rPr>
        <w:t>Balsuojama už darbotvarkę</w:t>
      </w:r>
      <w:r w:rsidR="00A43A1C">
        <w:rPr>
          <w:rFonts w:ascii="Times New Roman" w:hAnsi="Times New Roman" w:cs="Times New Roman"/>
          <w:bCs/>
          <w:sz w:val="24"/>
          <w:szCs w:val="24"/>
        </w:rPr>
        <w:t xml:space="preserve"> su pakeitimu.</w:t>
      </w:r>
    </w:p>
    <w:p w14:paraId="484FF0ED" w14:textId="77777777" w:rsidR="0085453A" w:rsidRPr="0085453A" w:rsidRDefault="00424D13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" w:name="_Hlk49757793"/>
      <w:r>
        <w:rPr>
          <w:rFonts w:ascii="Times New Roman" w:hAnsi="Times New Roman" w:cs="Times New Roman"/>
          <w:bCs/>
          <w:sz w:val="24"/>
          <w:szCs w:val="24"/>
        </w:rPr>
        <w:t>Balsuoja už-2</w:t>
      </w:r>
      <w:r w:rsidR="00A43A1C">
        <w:rPr>
          <w:rFonts w:ascii="Times New Roman" w:hAnsi="Times New Roman" w:cs="Times New Roman"/>
          <w:bCs/>
          <w:sz w:val="24"/>
          <w:szCs w:val="24"/>
        </w:rPr>
        <w:t>0</w:t>
      </w:r>
      <w:r w:rsidR="0085453A" w:rsidRPr="0085453A">
        <w:rPr>
          <w:rFonts w:ascii="Times New Roman" w:hAnsi="Times New Roman" w:cs="Times New Roman"/>
          <w:bCs/>
          <w:sz w:val="24"/>
          <w:szCs w:val="24"/>
        </w:rPr>
        <w:t>, prieš-0, susilaikė-0 Tarybos narių.</w:t>
      </w:r>
    </w:p>
    <w:p w14:paraId="3DDA9727" w14:textId="77777777" w:rsidR="0085453A" w:rsidRPr="0085453A" w:rsidRDefault="0085453A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453A">
        <w:rPr>
          <w:rFonts w:ascii="Times New Roman" w:hAnsi="Times New Roman" w:cs="Times New Roman"/>
          <w:bCs/>
          <w:sz w:val="24"/>
          <w:szCs w:val="24"/>
        </w:rPr>
        <w:t>NUTARTA. Pritarti balsų dauguma</w:t>
      </w:r>
    </w:p>
    <w:tbl>
      <w:tblPr>
        <w:tblW w:w="0" w:type="auto"/>
        <w:tblInd w:w="14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93"/>
      </w:tblGrid>
      <w:tr w:rsidR="0085453A" w:rsidRPr="0085453A" w14:paraId="3C0C6476" w14:textId="77777777" w:rsidTr="006D4990">
        <w:tc>
          <w:tcPr>
            <w:tcW w:w="9493" w:type="dxa"/>
          </w:tcPr>
          <w:bookmarkEnd w:id="1"/>
          <w:p w14:paraId="05E591F5" w14:textId="77777777" w:rsidR="0085453A" w:rsidRPr="0085453A" w:rsidRDefault="0085453A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__________________________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93"/>
            </w:tblGrid>
            <w:tr w:rsidR="0085453A" w:rsidRPr="0085453A" w14:paraId="2B73FECE" w14:textId="77777777" w:rsidTr="006D4990">
              <w:trPr>
                <w:trHeight w:val="247"/>
              </w:trPr>
              <w:tc>
                <w:tcPr>
                  <w:tcW w:w="963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D0EDD" w14:textId="77777777" w:rsidR="00A43A1C" w:rsidRDefault="00A43A1C" w:rsidP="00A43A1C">
                  <w:pPr>
                    <w:tabs>
                      <w:tab w:val="left" w:pos="240"/>
                      <w:tab w:val="left" w:pos="480"/>
                      <w:tab w:val="left" w:pos="1080"/>
                    </w:tabs>
                    <w:overflowPunct w:val="0"/>
                    <w:autoSpaceDE w:val="0"/>
                    <w:autoSpaceDN w:val="0"/>
                    <w:adjustRightInd w:val="0"/>
                    <w:spacing w:after="0" w:line="360" w:lineRule="auto"/>
                    <w:ind w:firstLine="720"/>
                    <w:contextualSpacing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bookmarkStart w:id="2" w:name="_Hlk43993670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DARBOTVARKĖ</w:t>
                  </w:r>
                </w:p>
                <w:p w14:paraId="2AEE3342" w14:textId="77777777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1. </w:t>
                  </w:r>
                  <w:r w:rsidRPr="006E0D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teikimo apdovanoti Lietuvos savivaldybių asociacijos apdovanojimu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„</w:t>
                  </w:r>
                  <w:r w:rsidRPr="006E0D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Auksinės krivūlės riteris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(1-T-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341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) </w:t>
                  </w:r>
                </w:p>
                <w:p w14:paraId="0F31366F" w14:textId="77777777" w:rsidR="002A53AC" w:rsidRPr="006E0DB9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Pranešėjas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– 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Sigutis Obelevičius</w:t>
                  </w:r>
                </w:p>
                <w:p w14:paraId="6E01F06D" w14:textId="77777777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2. Dėl Anykščių rajono savivaldybės tarybos 2020 m. vasario 27 d. sprendimo Nr. 1-TS-36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„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Anykščių rajono savivaldybės 2020 metų biudžeto patvirtinimo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pakeitimo (1-T-336) </w:t>
                  </w:r>
                </w:p>
                <w:p w14:paraId="5B7176F6" w14:textId="77777777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3. Dėl pavedimo Anykščių rajono savivaldybės kontrolieriui pateikti išvadą dėl paskolos ėmimo 2020 metais (1-T-330) </w:t>
                  </w:r>
                </w:p>
                <w:p w14:paraId="2AEDB4D4" w14:textId="77777777" w:rsidR="002A53AC" w:rsidRPr="006E0DB9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Vida  Bužinskienė</w:t>
                  </w:r>
                </w:p>
                <w:p w14:paraId="7C3EED59" w14:textId="77777777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4. Dėl Anykščių rajono savivaldybės saugaus elgesio paviršinių vandens telkinių vandenyje ir ant paviršinių vandens telkinių ledo taisyklių patvirtinimo (1-T-325) </w:t>
                  </w:r>
                </w:p>
                <w:p w14:paraId="1524625A" w14:textId="77777777" w:rsidR="002A53AC" w:rsidRPr="006E0DB9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Pranešėjas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– Simas Aštrauskas</w:t>
                  </w:r>
                </w:p>
                <w:p w14:paraId="2FDDC347" w14:textId="77777777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5. Dėl Anykščių rajono savivaldybės tarybos 2015 m. kovo 26 d. sprendimo Nr. 1-TS-88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„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Anykščių rajono savivaldybės tarybos veiklos reglamento patvirtinimo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pakeitimo (1-T-340) </w:t>
                  </w:r>
                </w:p>
                <w:p w14:paraId="6999578D" w14:textId="77777777" w:rsidR="002A53AC" w:rsidRPr="006E0DB9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Sigita Mačytė-Šulskienė</w:t>
                  </w:r>
                </w:p>
                <w:p w14:paraId="3AC0B77B" w14:textId="77777777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6. Dėl socialinių išmokų teikimo asmenims, patiriantiems socialinę riziką, tvarkos aprašo patvirtinimo (1-T-337) </w:t>
                  </w:r>
                </w:p>
                <w:p w14:paraId="0E4BBBCF" w14:textId="77777777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7. Dėl pritarimo projekto „Anykščių rajono šeimos ir vaiko gerovės centro teikiamų paslaugų vaikams ir jų šeimos nariams prieinamumo didinimas“ teikimui ir įgyvendinimui (1-T-339) </w:t>
                  </w:r>
                </w:p>
                <w:p w14:paraId="0A70AAAD" w14:textId="77777777" w:rsidR="002A53AC" w:rsidRPr="006E0DB9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Ieva Gražytė</w:t>
                  </w:r>
                </w:p>
                <w:p w14:paraId="1F506459" w14:textId="77777777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8. Dėl 2020 m. balandžio 30 d. Tarybos sprendimo Nr.1-TS-105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„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2020 metų žemės nuomos mokesčio tarifų ir lengvatų nustatymo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pakeitimo (1-T-327) </w:t>
                  </w:r>
                </w:p>
                <w:p w14:paraId="6A267855" w14:textId="77777777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9. Dėl pritarimo projektui „Buvusio vandens malūno užtvankos liekanų pašalinimas ir upės vagos sutvarkymas  Anykštos upėje Anykščių mieste ties Malūno gatve“ (1-T-338) </w:t>
                  </w:r>
                </w:p>
                <w:p w14:paraId="60E33217" w14:textId="77777777" w:rsidR="002A53AC" w:rsidRPr="006E0DB9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Pranešėjas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– 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Virmantas Velikonis</w:t>
                  </w:r>
                </w:p>
                <w:p w14:paraId="070574B3" w14:textId="77777777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            10. Dėl Anykščių rajono savivaldybės tarybos 2017 m. spalio 26 d. sprendimo Nr. 1-TS-285 „Dėl atlyginimo už vaikų, ugdomų pagal ikimokyklinio ugdymo programas, išlaikymą Anykščių rajono savivaldybės ugdymo įstaigose tvarkos aprašo patvirtinimo“ pakeitimo (1-T-324) </w:t>
                  </w:r>
                </w:p>
                <w:p w14:paraId="775AB06B" w14:textId="77777777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11. Dėl priėmimo į Anykščių rajono savivaldybės bendrojo ugdymo mokyklas tvarkos aprašo patvirtinimo (1-T-326) </w:t>
                  </w:r>
                </w:p>
                <w:p w14:paraId="6D2EFE51" w14:textId="77777777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12. Dėl Anykščių rajono savivaldybės tarybos 2018 m. sausio 25 d. sprendimo Nr. 1-TS-14 „Dėl Anykščių vaikų lopšelio-darželio „Spindulėlis“ nuostatų patvirtinimo“ pakeitimo (1-T-331) </w:t>
                  </w:r>
                </w:p>
                <w:p w14:paraId="3EDF5699" w14:textId="77777777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13. Dėl Anykščių rajono savivaldybės tarybos 2018 m. sausio 25 d. sprendimo Nr. 1-TS-22 „Dėl Anykščių Jono Biliūno gimnazijos nuostatų patvirtinimo“ pakeitimo (1-T-332) </w:t>
                  </w:r>
                </w:p>
                <w:p w14:paraId="1909F816" w14:textId="77777777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14. Dėl Anykščių rajono savivaldybės tarybos 2018 m. vasario 22 d. sprendimo Nr. 1-TS-52 „Dėl Anykščių Antano Vienuolio progimnazijos nuostatų patvirtinimo“ pakeitimo (1-T-333) </w:t>
                  </w:r>
                </w:p>
                <w:p w14:paraId="2E7F28ED" w14:textId="77777777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15. Dėl klasių (grupių) skaičiaus ir dydžio Anykščių meno mokykloje 2020–2021 mokslo metais nustatymo (1-T-334) </w:t>
                  </w:r>
                </w:p>
                <w:p w14:paraId="5F51EA22" w14:textId="77777777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16. Dėl Anykščių rajono savivaldybės vaikų stovyklų ir kitų neformaliojo vaikų švietimo veiklų finansavimo tvarkos aprašo patvirtinimo (1-T-335) </w:t>
                  </w:r>
                </w:p>
                <w:p w14:paraId="648FF29D" w14:textId="77777777" w:rsidR="002A53AC" w:rsidRPr="006E0DB9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Jurgita Banienė</w:t>
                  </w:r>
                </w:p>
                <w:p w14:paraId="015B7031" w14:textId="77777777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17. Dėl Anykščių rajono savivaldybės viešųjų vietų, kuriose galima vykdyti prekybą ir (ar) teikti paslaugas, nustatymo (1-T-323) </w:t>
                  </w:r>
                </w:p>
                <w:p w14:paraId="2BEBC4A5" w14:textId="77777777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18. Dėl Anykščių rajono savivaldybei nuosavybės teise priklausančio turto perdavimo valdyti, naudoti ir di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ponuoti juo patikėjimo teise tvarkos aprašo patvirtinimo (1-T-328) </w:t>
                  </w:r>
                </w:p>
                <w:p w14:paraId="0EE3B44E" w14:textId="77777777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19. Dėl mokyklinio autobuso perėmimo Anykščių rajono savivaldybės nuosavybėn ir jo perdavimo valdyti, naudoti ir disponuoti juo patikėjimo teise (1-T-329) </w:t>
                  </w:r>
                </w:p>
                <w:p w14:paraId="5088C274" w14:textId="77777777" w:rsidR="002A53AC" w:rsidRPr="00E00FC0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Vilma Vilkickaitė</w:t>
                  </w:r>
                </w:p>
                <w:p w14:paraId="2998C17C" w14:textId="77777777" w:rsidR="002A53AC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Informacija. </w:t>
                  </w:r>
                  <w:r w:rsidRPr="00E00FC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Informacija apie 2020 m. kelių priežiūros ir plėtros programos finansavimo lėšomis finansuojamus objektus. </w:t>
                  </w:r>
                  <w:r w:rsidRPr="00E00FC0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ab/>
                  </w:r>
                </w:p>
                <w:p w14:paraId="64436C0A" w14:textId="77777777" w:rsidR="002A53AC" w:rsidRPr="00E00FC0" w:rsidRDefault="002A53AC" w:rsidP="002A53AC">
                  <w:pPr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</w:t>
                  </w:r>
                  <w:r w:rsidRPr="002305D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</w:t>
                  </w:r>
                  <w:r w:rsidRPr="002305D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E00FC0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Nikolajus Stanislavovas</w:t>
                  </w:r>
                </w:p>
                <w:p w14:paraId="0C758365" w14:textId="77777777" w:rsidR="00A43A1C" w:rsidRPr="00180E6B" w:rsidRDefault="00A43A1C" w:rsidP="00180E6B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43A1C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______________________________</w:t>
                  </w:r>
                </w:p>
                <w:p w14:paraId="05FD5636" w14:textId="77777777" w:rsidR="0044607D" w:rsidRDefault="0044607D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6FECDAF4" w14:textId="60D542B6" w:rsidR="0044607D" w:rsidRDefault="0044607D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SVARSTYTA. Dėl Donato Krikštaponio nusišalinimo nuo 1 klausimo</w:t>
                  </w:r>
                </w:p>
                <w:p w14:paraId="2663E857" w14:textId="5EDB5206" w:rsidR="0044607D" w:rsidRPr="0085453A" w:rsidRDefault="0044607D" w:rsidP="0044607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19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61D50F45" w14:textId="54C566B7" w:rsidR="0044607D" w:rsidRPr="002A53AC" w:rsidRDefault="0044607D" w:rsidP="0044607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NUTARTA.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Pritarti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balsų dauguma</w:t>
                  </w:r>
                </w:p>
                <w:p w14:paraId="706D2651" w14:textId="77777777" w:rsidR="0044607D" w:rsidRDefault="0044607D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636992D4" w14:textId="62E114EE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SVARSTYTA.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6E0D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teikimo apdovanoti Lietuvos savivaldybių asociacijos apdovanojimu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„</w:t>
                  </w:r>
                  <w:r w:rsidRPr="006E0D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Auksinės krivūlės riteris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(1-T-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341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) </w:t>
                  </w:r>
                </w:p>
                <w:p w14:paraId="6432B285" w14:textId="05C87B36" w:rsidR="002A53AC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Pranešėjas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– 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Sigutis Obelevičius</w:t>
                  </w:r>
                </w:p>
                <w:p w14:paraId="575FBA44" w14:textId="31B01B61" w:rsidR="002A53AC" w:rsidRPr="0085453A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 w:rsidR="0044607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19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7C7C58A7" w14:textId="77777777" w:rsidR="00201CE1" w:rsidRPr="0085453A" w:rsidRDefault="00201CE1" w:rsidP="00201CE1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772B68C8" w14:textId="52B25125" w:rsidR="002A53AC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2F8FDA73" w14:textId="313F89CF" w:rsidR="0044607D" w:rsidRDefault="0044607D" w:rsidP="0044607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Dėl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Dangiros Nefienės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nusišalinimo nuo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klausimo</w:t>
                  </w:r>
                </w:p>
                <w:p w14:paraId="3CBC35C9" w14:textId="43BBCC5C" w:rsidR="0044607D" w:rsidRPr="0085453A" w:rsidRDefault="0044607D" w:rsidP="0044607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8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1B6828DA" w14:textId="77777777" w:rsidR="0044607D" w:rsidRPr="002A53AC" w:rsidRDefault="0044607D" w:rsidP="0044607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NUTARTA.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Pritarti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balsų dauguma</w:t>
                  </w:r>
                </w:p>
                <w:p w14:paraId="1DDFD8E0" w14:textId="77777777" w:rsidR="0044607D" w:rsidRPr="006E0DB9" w:rsidRDefault="0044607D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07F77A8D" w14:textId="7E08684B" w:rsidR="002A53AC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SVARSTYTA.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Dėl Anykščių rajono savivaldybės tarybos 2020 m. vasario 27 d. sprendimo Nr. 1-TS-36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„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Anykščių rajono savivaldybės 2020 metų biudžeto patvirtinimo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pakeitimo (1-T-336) </w:t>
                  </w:r>
                </w:p>
                <w:p w14:paraId="15CFCFBB" w14:textId="5D88CD02" w:rsidR="002A53AC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Vida  Bužinskienė</w:t>
                  </w:r>
                </w:p>
                <w:p w14:paraId="6060F4CD" w14:textId="12723C98" w:rsidR="002A53AC" w:rsidRPr="0085453A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 w:rsidR="0044607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19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784FCFD2" w14:textId="77777777" w:rsidR="00201CE1" w:rsidRPr="0085453A" w:rsidRDefault="00201CE1" w:rsidP="00201CE1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39AC2DBF" w14:textId="77777777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3C252BB8" w14:textId="47DFAE0F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SVARSTYTA.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Dėl pavedimo Anykščių rajono savivaldybės kontrolieriui pateikti išvadą dėl paskolos ėmimo 2020 metais (1-T-330) </w:t>
                  </w:r>
                </w:p>
                <w:p w14:paraId="790B0A08" w14:textId="438B5E72" w:rsidR="002A53AC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Vida  Bužinskienė</w:t>
                  </w:r>
                </w:p>
                <w:p w14:paraId="54B32357" w14:textId="45A88B48" w:rsidR="0044607D" w:rsidRPr="0044607D" w:rsidRDefault="0044607D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Vida Bužinskienė.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Atsižvelgiant į </w:t>
                  </w:r>
                  <w:r w:rsidRPr="00FF503F">
                    <w:rPr>
                      <w:rFonts w:ascii="Times New Roman" w:hAnsi="Times New Roman" w:cs="Times New Roman"/>
                      <w:sz w:val="24"/>
                      <w:szCs w:val="24"/>
                    </w:rPr>
                    <w:t>Vyriausybės atstovo Utenos apskrityje tarnybos darbuotojo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pastabas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keičiamas sprendimo projekto pavadinimas ir išdėstymas, sprendimo projektas skambėtų taip „D</w:t>
                  </w:r>
                  <w:r w:rsidRPr="0044607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ėl pavedimo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</w:t>
                  </w:r>
                  <w:r w:rsidRPr="0044607D">
                    <w:rPr>
                      <w:rFonts w:ascii="Times New Roman" w:hAnsi="Times New Roman" w:cs="Times New Roman"/>
                      <w:sz w:val="24"/>
                      <w:szCs w:val="24"/>
                    </w:rPr>
                    <w:t>nykščių rajono savivaldybės kontrolieriui pateikti išvadą dėl trumpalaikės paskolos ėmimo 2020 metais laikinam apyvartinių lėšų trūkumui padengti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“, tuo pačiu keičiamas ir dėstymas preambulėje, po žodžių „2020 metais įrašoma „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laikinam apyvartinių lėšų trūkumui padengti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“.</w:t>
                  </w:r>
                </w:p>
                <w:p w14:paraId="7BDE0AF1" w14:textId="1336CBD9" w:rsidR="002A53AC" w:rsidRPr="0085453A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 w:rsidR="0044607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19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 w:rsidR="0044607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</w:t>
                  </w:r>
                  <w:r w:rsidR="0044607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</w:t>
                  </w:r>
                  <w:r w:rsidR="0044607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ys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14:paraId="11A49874" w14:textId="41C95258" w:rsidR="002A53AC" w:rsidRDefault="00201CE1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6368CB30" w14:textId="4647ECBE" w:rsidR="000E00B7" w:rsidRDefault="000E00B7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14:paraId="60B60166" w14:textId="72BEFDC1" w:rsidR="000E00B7" w:rsidRPr="00EA05FF" w:rsidRDefault="000E00B7" w:rsidP="000E00B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Anykščių rajono savivaldybės saugaus elgesio paviršinių vandens telkinių vandenyje ir ant paviršinių vandens telkinių ledo taisyklių patvirtinimo (1-T-325) </w:t>
                  </w:r>
                </w:p>
                <w:p w14:paraId="416095B3" w14:textId="2419CA61" w:rsidR="000E00B7" w:rsidRDefault="000E00B7" w:rsidP="000E00B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Pranešėjas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– Simas Aštrauskas</w:t>
                  </w:r>
                </w:p>
                <w:p w14:paraId="0C75A90F" w14:textId="69F50B18" w:rsidR="000E00B7" w:rsidRPr="000E00B7" w:rsidRDefault="000E00B7" w:rsidP="000E00B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E00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Protokoliniu sprendimu klausimo svarstymas atidėtas.</w:t>
                  </w:r>
                </w:p>
                <w:p w14:paraId="7CF9EB0B" w14:textId="77777777" w:rsidR="00201CE1" w:rsidRPr="00201CE1" w:rsidRDefault="00201CE1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14:paraId="6133498E" w14:textId="19CFC675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SVARSTYTA.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Dėl Anykščių rajono savivaldybės tarybos 2015 m. kovo 26 d. sprendimo Nr. 1-TS-88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„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Anykščių rajono savivaldybės tarybos veiklos reglamento patvirtinimo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pakeitimo (1-T-340) </w:t>
                  </w:r>
                </w:p>
                <w:p w14:paraId="0799BF74" w14:textId="36C870FF" w:rsidR="002A53AC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Sigita Mačytė-Šulskienė</w:t>
                  </w:r>
                </w:p>
                <w:p w14:paraId="1C169CC9" w14:textId="11A11FD9" w:rsidR="002A53AC" w:rsidRPr="0085453A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už-2</w:t>
                  </w:r>
                  <w:r w:rsidR="00201CE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49DC186F" w14:textId="77777777" w:rsidR="00201CE1" w:rsidRPr="0085453A" w:rsidRDefault="00201CE1" w:rsidP="00201CE1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42A3AC52" w14:textId="77777777" w:rsidR="002A53AC" w:rsidRPr="006E0DB9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30528A13" w14:textId="7A04DC30" w:rsidR="002A53AC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SVARSTYTA.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Dėl socialinių išmokų teikimo asmenims, patiriantiems socialinę riziką, tvarkos aprašo patvirtinimo (1-T-337) </w:t>
                  </w:r>
                </w:p>
                <w:p w14:paraId="7834B760" w14:textId="19E8BFB2" w:rsidR="002A53AC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="00201CE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Jonė Baronaitė</w:t>
                  </w:r>
                </w:p>
                <w:p w14:paraId="110ECBD6" w14:textId="545BC9D3" w:rsidR="00201CE1" w:rsidRPr="00201CE1" w:rsidRDefault="00201CE1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Jonė Baronaitė.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Atsižvelgiant į </w:t>
                  </w:r>
                  <w:r w:rsidRPr="00FF503F">
                    <w:rPr>
                      <w:rFonts w:ascii="Times New Roman" w:hAnsi="Times New Roman" w:cs="Times New Roman"/>
                      <w:sz w:val="24"/>
                      <w:szCs w:val="24"/>
                    </w:rPr>
                    <w:t>Vyriausybės atstovo Utenos apskrityje tarnybos darbuotojo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pastabas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sprendimo projektas buvo koreguojamas ir pakoreguotas variantas buvo išsiųstas susipažinti Tarybos nariams.</w:t>
                  </w:r>
                </w:p>
                <w:p w14:paraId="196BD22B" w14:textId="0E3BF208" w:rsidR="002A53AC" w:rsidRPr="0085453A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už-2</w:t>
                  </w:r>
                  <w:r w:rsidR="00201CE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12F05516" w14:textId="77777777" w:rsidR="00201CE1" w:rsidRPr="0085453A" w:rsidRDefault="00201CE1" w:rsidP="00201CE1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27801866" w14:textId="77777777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6987D8EF" w14:textId="404A3792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SVARSTYTA.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Dėl pritarimo projekto „Anykščių rajono šeimos ir vaiko gerovės centro teikiamų paslaugų vaikams ir jų šeimos nariams prieinamumo didinimas“ teikimui ir įgyvendinimui (1-T-339) </w:t>
                  </w:r>
                </w:p>
                <w:p w14:paraId="1B9A4775" w14:textId="22BAD90F" w:rsidR="002A53AC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="00201CE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Jonė Baronaitė</w:t>
                  </w:r>
                </w:p>
                <w:p w14:paraId="7525CEBE" w14:textId="67BB1279" w:rsidR="00201CE1" w:rsidRDefault="00201CE1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Audronius Gališanka. Siūlau, kad būtų prisidėta ne 10 procentų, kaip parašyta sprendimo projekte, bet 5 procentais</w:t>
                  </w:r>
                  <w:r w:rsidR="00C6775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ir taip sutaupyti lėšų  kitų metų biudžete.</w:t>
                  </w:r>
                </w:p>
                <w:p w14:paraId="0EC0A246" w14:textId="4D87744A" w:rsidR="00C6775F" w:rsidRPr="00201CE1" w:rsidRDefault="00C6775F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Sigutis Obelevičius. Šį projektą dar reikia laimėti, nes yra didžiulė konkurencija.10 procentų nustatymas suteikia didesnes galimybes laimėti.</w:t>
                  </w:r>
                </w:p>
                <w:p w14:paraId="4480C6B5" w14:textId="6D4AA570" w:rsidR="002A53AC" w:rsidRPr="0085453A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už-2</w:t>
                  </w:r>
                  <w:r w:rsidR="00C6775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4A5C9C15" w14:textId="77777777" w:rsidR="00201CE1" w:rsidRPr="0085453A" w:rsidRDefault="00201CE1" w:rsidP="00201CE1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5603CB0F" w14:textId="77777777" w:rsidR="002A53AC" w:rsidRPr="006E0DB9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08B405EF" w14:textId="262B3492" w:rsidR="002A53AC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SVARSTYTA.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Dėl 2020 m. balandžio 30 d. Tarybos sprendimo Nr.1-TS-105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„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2020 metų žemės nuomos mokesčio tarifų ir lengvatų nustatymo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pakeitimo (1-T-327) </w:t>
                  </w:r>
                </w:p>
                <w:p w14:paraId="0235B352" w14:textId="77777777" w:rsidR="002A53AC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Pranešėjas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– 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Virmantas Velikonis</w:t>
                  </w:r>
                </w:p>
                <w:p w14:paraId="612D02FD" w14:textId="62350A2A" w:rsidR="002A53AC" w:rsidRPr="0085453A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už-2</w:t>
                  </w:r>
                  <w:r w:rsidR="00C6775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3568FDF7" w14:textId="77777777" w:rsidR="00201CE1" w:rsidRPr="0085453A" w:rsidRDefault="00201CE1" w:rsidP="00201CE1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05F6F0C6" w14:textId="77777777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7D545EAA" w14:textId="17902877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SVARSTYTA.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Dėl pritarimo projektui „Buvusio vandens malūno užtvankos liekanų pašalinimas ir upės vagos sutvarkymas  Anykštos upėje Anykščių mieste ties Malūno gatve“ (1-T-338) </w:t>
                  </w:r>
                </w:p>
                <w:p w14:paraId="28C08C7B" w14:textId="537D4ED9" w:rsidR="002A53AC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Pranešėjas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– 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Virmantas Velikonis</w:t>
                  </w:r>
                </w:p>
                <w:p w14:paraId="0BE117B8" w14:textId="77777777" w:rsidR="002A53AC" w:rsidRPr="0085453A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už-2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042C7B29" w14:textId="77777777" w:rsidR="00201CE1" w:rsidRPr="0085453A" w:rsidRDefault="00201CE1" w:rsidP="00201CE1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0946BC51" w14:textId="77777777" w:rsidR="002A53AC" w:rsidRPr="006E0DB9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7DDA13BC" w14:textId="74F5BC77" w:rsidR="002A53AC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SVARSTYTA.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Dėl Anykščių rajono savivaldybės tarybos 2017 m. spalio 26 d. sprendimo Nr. 1-TS-285 „Dėl atlyginimo už vaikų, ugdomų pagal ikimokyklinio ugdymo programas, išlaikymą Anykščių rajono savivaldybės ugdymo įstaigose tvarkos aprašo patvirtinimo“ pakeitimo (1-T-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324) </w:t>
                  </w:r>
                </w:p>
                <w:p w14:paraId="043BE83B" w14:textId="480007AD" w:rsidR="00C6775F" w:rsidRPr="00C6775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Jurgita Banienė</w:t>
                  </w:r>
                </w:p>
                <w:p w14:paraId="4E09EAA5" w14:textId="77777777" w:rsidR="002A53AC" w:rsidRPr="0085453A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už-2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2EC72B8A" w14:textId="77777777" w:rsidR="00201CE1" w:rsidRPr="0085453A" w:rsidRDefault="00201CE1" w:rsidP="00201CE1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0149A516" w14:textId="77777777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32341752" w14:textId="3A9A2D42" w:rsidR="002A53AC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SVARSTYTA.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Dėl priėmimo į Anykščių rajono savivaldybės bendrojo ugdymo mokyklas tvarkos aprašo patvirtinimo (1-T-326) </w:t>
                  </w:r>
                </w:p>
                <w:p w14:paraId="592FC418" w14:textId="44334732" w:rsidR="002A53AC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Jurgita Banienė</w:t>
                  </w:r>
                </w:p>
                <w:p w14:paraId="7E3F30B6" w14:textId="4721CA46" w:rsidR="00C6775F" w:rsidRPr="00C6775F" w:rsidRDefault="00C6775F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Jurgita Banienė.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Atsižvelgiant į </w:t>
                  </w:r>
                  <w:r w:rsidRPr="00FF503F">
                    <w:rPr>
                      <w:rFonts w:ascii="Times New Roman" w:hAnsi="Times New Roman" w:cs="Times New Roman"/>
                      <w:sz w:val="24"/>
                      <w:szCs w:val="24"/>
                    </w:rPr>
                    <w:t>Vyriausybės atstovo Utenos apskrityje tarnybos darbuotojo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pastabas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aprašas papildomas vaikų priėmimo į priešmokyklinio ugdymo programas nuostatomis. Visi pakeitimai padaryti ir aprašas su pakeitimais buvo išsiųstas susipažinti Tarybos nariams.</w:t>
                  </w:r>
                </w:p>
                <w:p w14:paraId="1882A85C" w14:textId="77777777" w:rsidR="002A53AC" w:rsidRPr="0085453A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už-2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54D5A0B5" w14:textId="77777777" w:rsidR="00201CE1" w:rsidRPr="0085453A" w:rsidRDefault="00201CE1" w:rsidP="00201CE1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0953030D" w14:textId="77777777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136F80BB" w14:textId="191FFB16" w:rsidR="002A53AC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SVARSTYTA.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Dėl Anykščių rajono savivaldybės tarybos 2018 m. sausio 25 d. sprendimo Nr. 1-TS-14 „Dėl Anykščių vaikų lopšelio-darželio „Spindulėlis“ nuostatų patvirtinimo“ pakeitimo (1-T-331) </w:t>
                  </w:r>
                </w:p>
                <w:p w14:paraId="150A3FA8" w14:textId="77777777" w:rsidR="002A53AC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Jurgita Banienė</w:t>
                  </w:r>
                </w:p>
                <w:p w14:paraId="4538D604" w14:textId="77777777" w:rsidR="002A53AC" w:rsidRPr="0085453A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už-2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5F8AE1E6" w14:textId="77777777" w:rsidR="00201CE1" w:rsidRPr="0085453A" w:rsidRDefault="00201CE1" w:rsidP="00201CE1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3D05131D" w14:textId="77777777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37AA348A" w14:textId="334251EB" w:rsidR="002A53AC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SVARSTYTA.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Dėl Anykščių rajono savivaldybės tarybos 2018 m. sausio 25 d. sprendimo Nr. 1-TS-22 „Dėl Anykščių Jono Biliūno gimnazijos nuostatų patvirtinimo“ pakeitimo (1-T-332) </w:t>
                  </w:r>
                </w:p>
                <w:p w14:paraId="0F14ABFD" w14:textId="77777777" w:rsidR="002A53AC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Jurgita Banienė</w:t>
                  </w:r>
                </w:p>
                <w:p w14:paraId="2716D32A" w14:textId="77777777" w:rsidR="002A53AC" w:rsidRPr="0085453A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už-2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6E725930" w14:textId="77777777" w:rsidR="00201CE1" w:rsidRPr="0085453A" w:rsidRDefault="00201CE1" w:rsidP="00201CE1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6AE306E2" w14:textId="77777777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17AE6B3A" w14:textId="22C67FB9" w:rsidR="002A53AC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SVARSTYTA.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Dėl Anykščių rajono savivaldybės tarybos 2018 m. vasario 22 d. sprendimo Nr. 1-TS-52 „Dėl Anykščių Antano Vienuolio progimnazijos nuostatų patvirtinimo“ pakeitimo (1-T-333) </w:t>
                  </w:r>
                </w:p>
                <w:p w14:paraId="25A6F8DF" w14:textId="77777777" w:rsidR="002A53AC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Jurgita Banienė</w:t>
                  </w:r>
                </w:p>
                <w:p w14:paraId="11A6580F" w14:textId="77777777" w:rsidR="002A53AC" w:rsidRPr="0085453A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už-2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24939302" w14:textId="77777777" w:rsidR="00201CE1" w:rsidRPr="0085453A" w:rsidRDefault="00201CE1" w:rsidP="00201CE1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3EB0F4AA" w14:textId="77777777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1954426D" w14:textId="570E02D1" w:rsidR="002A53AC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SVARSTYTA.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Dėl klasių (grupių) skaičiaus ir dydžio Anykščių meno mokykloje 2020–2021 mokslo metais nustatymo (1-T-334) </w:t>
                  </w:r>
                </w:p>
                <w:p w14:paraId="7E26240A" w14:textId="77777777" w:rsidR="002A53AC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Jurgita Banienė</w:t>
                  </w:r>
                </w:p>
                <w:p w14:paraId="18419D94" w14:textId="77777777" w:rsidR="002A53AC" w:rsidRPr="0085453A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už-2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035EA28E" w14:textId="77777777" w:rsidR="00201CE1" w:rsidRPr="0085453A" w:rsidRDefault="00201CE1" w:rsidP="00201CE1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141ED6E1" w14:textId="77777777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50850578" w14:textId="170C129E" w:rsidR="002A53AC" w:rsidRPr="00EA05FF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SVARSTYTA.</w:t>
                  </w:r>
                  <w:r w:rsidR="00201CE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Anykščių rajono savivaldybės vaikų stovyklų ir kitų neformaliojo vaikų švietimo veiklų finansavimo tvarkos aprašo patvirtinimo (1-T-335) </w:t>
                  </w:r>
                </w:p>
                <w:p w14:paraId="1A2FBD70" w14:textId="7659CCF9" w:rsidR="002A53AC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Jurgita Banienė</w:t>
                  </w:r>
                </w:p>
                <w:p w14:paraId="6E195BB9" w14:textId="58E8ECF5" w:rsidR="00C6775F" w:rsidRPr="00C6775F" w:rsidRDefault="00C6775F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Jurgita Banienė.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Atsižvelgiant į </w:t>
                  </w:r>
                  <w:r w:rsidRPr="00FF503F">
                    <w:rPr>
                      <w:rFonts w:ascii="Times New Roman" w:hAnsi="Times New Roman" w:cs="Times New Roman"/>
                      <w:sz w:val="24"/>
                      <w:szCs w:val="24"/>
                    </w:rPr>
                    <w:t>Vyriausybės atstovo Utenos apskrityje tarnybos darbuotojo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pastabas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darome kel</w:t>
                  </w:r>
                  <w:r w:rsidR="000E00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e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tą pakeitimų. Papildome patį sprendimo projekto pavadinimą ir jis skambėtų taip „D</w:t>
                  </w:r>
                  <w:r w:rsidRPr="00C6775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ėl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</w:t>
                  </w:r>
                  <w:r w:rsidRPr="00C6775F">
                    <w:rPr>
                      <w:rFonts w:ascii="Times New Roman" w:hAnsi="Times New Roman" w:cs="Times New Roman"/>
                      <w:sz w:val="24"/>
                      <w:szCs w:val="24"/>
                    </w:rPr>
                    <w:t>nykščių rajono savivaldybės vaikų vasaros stovyklų ir kitų neformaliojo vaikų švietimo veiklų finansavimo iš valstybės vardu pasiskolintų lėšų tvarkos aprašo patvirtinimo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“. Atitinkamai keičiame aprašo pavadinimą tiek preambulėje, tiek pačiame apraše, tiek jo prieduose. Taip pat išbraukiame aprašo 20 punktą ir to sekoje keičiasi tolesnė aprašo numeracija.</w:t>
                  </w:r>
                </w:p>
                <w:p w14:paraId="4BAADF21" w14:textId="60AD777E" w:rsidR="002A53AC" w:rsidRPr="0085453A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 w:rsidR="00C6775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19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4532F5F7" w14:textId="77777777" w:rsidR="00201CE1" w:rsidRPr="0085453A" w:rsidRDefault="00201CE1" w:rsidP="00201CE1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55056970" w14:textId="77777777" w:rsidR="002A53AC" w:rsidRPr="006E0DB9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34833A4B" w14:textId="5340DD9F" w:rsidR="002A53AC" w:rsidRDefault="007801A8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SVARSTYTA.</w:t>
                  </w:r>
                  <w:r w:rsidR="002A53AC"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Dėl Anykščių rajono savivaldybės viešųjų vietų, kuriose galima vykdyti prekybą ir (ar) teikti paslaugas, nustatymo (1-T-323) </w:t>
                  </w:r>
                </w:p>
                <w:p w14:paraId="38ECD771" w14:textId="7AD74A54" w:rsidR="007801A8" w:rsidRDefault="007801A8" w:rsidP="007801A8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            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Vilma Vilkickaitė</w:t>
                  </w:r>
                </w:p>
                <w:p w14:paraId="304B8070" w14:textId="77D62A78" w:rsidR="000E00B7" w:rsidRDefault="000E00B7" w:rsidP="007801A8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Renata Gudonienė. Siūlau  neišbraukti sąrašo 1.6 punkto Vilniaus gatvė, nes prekyba ten tikrai vyksta.</w:t>
                  </w:r>
                </w:p>
                <w:p w14:paraId="6E2838C6" w14:textId="5B999BBD" w:rsidR="000E00B7" w:rsidRDefault="000E00B7" w:rsidP="007801A8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Sigutis Obelevičius. Siūlau bendru sutarimu pritarti neišbraukti sąrašo 1.6 punkto Vilniaus gatvė.</w:t>
                  </w:r>
                </w:p>
                <w:p w14:paraId="2EF8889D" w14:textId="294EE614" w:rsidR="000E00B7" w:rsidRDefault="000E00B7" w:rsidP="007801A8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Pritarta bendru sutarimu.</w:t>
                  </w:r>
                </w:p>
                <w:p w14:paraId="52DD6681" w14:textId="450D77E8" w:rsidR="000E00B7" w:rsidRPr="000E00B7" w:rsidRDefault="000E00B7" w:rsidP="007801A8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Sigutis Obelevičius. Balsuojame už sprendimo projektą su pataisymu, paliekant 1.6 punktą.</w:t>
                  </w:r>
                </w:p>
                <w:p w14:paraId="7111EA68" w14:textId="77777777" w:rsidR="007801A8" w:rsidRPr="0085453A" w:rsidRDefault="007801A8" w:rsidP="007801A8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už-2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315A949C" w14:textId="77777777" w:rsidR="00201CE1" w:rsidRPr="0085453A" w:rsidRDefault="00201CE1" w:rsidP="00201CE1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737F7E20" w14:textId="77777777" w:rsidR="007801A8" w:rsidRPr="00EA05FF" w:rsidRDefault="007801A8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29602976" w14:textId="0998FA2D" w:rsidR="002A53AC" w:rsidRDefault="007801A8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SVARSTYTA.</w:t>
                  </w:r>
                  <w:r w:rsidR="002A53AC"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Dėl Anykščių rajono savivaldybei nuosavybės teise priklausančio turto perdavimo valdyti, naudoti ir di</w:t>
                  </w:r>
                  <w:r w:rsidR="002A53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s</w:t>
                  </w:r>
                  <w:r w:rsidR="002A53AC"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ponuoti juo patikėjimo teise tvarkos aprašo patvirtinimo (1-T-328) </w:t>
                  </w:r>
                </w:p>
                <w:p w14:paraId="398AC319" w14:textId="77777777" w:rsidR="007801A8" w:rsidRDefault="007801A8" w:rsidP="007801A8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Vilma Vilkickaitė</w:t>
                  </w:r>
                </w:p>
                <w:p w14:paraId="1B6B6DE7" w14:textId="77777777" w:rsidR="007801A8" w:rsidRPr="0085453A" w:rsidRDefault="007801A8" w:rsidP="007801A8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už-2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4A1EA5A8" w14:textId="77777777" w:rsidR="00201CE1" w:rsidRPr="0085453A" w:rsidRDefault="00201CE1" w:rsidP="00201CE1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0D4F62B7" w14:textId="77777777" w:rsidR="007801A8" w:rsidRPr="00EA05FF" w:rsidRDefault="007801A8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69236204" w14:textId="43B1D30B" w:rsidR="002A53AC" w:rsidRPr="00EA05FF" w:rsidRDefault="007801A8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SVARSTYTA.</w:t>
                  </w:r>
                  <w:r w:rsidR="002A53AC"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Dėl mokyklinio autobuso perėmimo Anykščių rajono savivaldybės nuosavybėn ir jo perdavimo valdyti, naudoti ir disponuoti juo patikėjimo teise (1-T-329) </w:t>
                  </w:r>
                </w:p>
                <w:p w14:paraId="0D741E9B" w14:textId="331745FB" w:rsidR="002A53AC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A0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</w:t>
                  </w:r>
                  <w:r w:rsidRPr="006E0DB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Vilma Vilkickaitė</w:t>
                  </w:r>
                </w:p>
                <w:p w14:paraId="3EB95192" w14:textId="77777777" w:rsidR="002A53AC" w:rsidRPr="0085453A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už-2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69E89121" w14:textId="7E60BCF0" w:rsidR="00201CE1" w:rsidRDefault="00201CE1" w:rsidP="00201CE1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603D3E38" w14:textId="2888D977" w:rsidR="000E00B7" w:rsidRDefault="000E00B7" w:rsidP="00201CE1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14:paraId="114C6A5A" w14:textId="77777777" w:rsidR="00C347B9" w:rsidRDefault="00C347B9" w:rsidP="000E00B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6A6B6580" w14:textId="77777777" w:rsidR="00C347B9" w:rsidRDefault="00C347B9" w:rsidP="000E00B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6E7BDA7A" w14:textId="77777777" w:rsidR="00C347B9" w:rsidRDefault="00C347B9" w:rsidP="000E00B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6B5926B9" w14:textId="77777777" w:rsidR="00C347B9" w:rsidRDefault="00C347B9" w:rsidP="000E00B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0226C663" w14:textId="20795FB3" w:rsidR="000E00B7" w:rsidRDefault="000E00B7" w:rsidP="000E00B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Informacija. </w:t>
                  </w:r>
                  <w:r w:rsidRPr="00E00FC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Informacija apie 2020 m. kelių priežiūros ir plėtros programos finansavimo lėšomis finansuojamus objektus. </w:t>
                  </w:r>
                  <w:r w:rsidRPr="00E00FC0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ab/>
                  </w:r>
                </w:p>
                <w:p w14:paraId="2495683B" w14:textId="04955BF7" w:rsidR="000E00B7" w:rsidRDefault="000E00B7" w:rsidP="000E00B7">
                  <w:pPr>
                    <w:spacing w:line="36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</w:t>
                  </w:r>
                  <w:r w:rsidRPr="002305D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</w:t>
                  </w:r>
                  <w:r w:rsidRPr="002305D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E00FC0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Nikolajus Stanislavovas</w:t>
                  </w:r>
                </w:p>
                <w:p w14:paraId="70F5D005" w14:textId="0115661F" w:rsidR="000E00B7" w:rsidRDefault="000E00B7" w:rsidP="000E00B7">
                  <w:pPr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E00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Sigutis Obelevičius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 Šiai informacijai reikia pritarimo protokoliniu sprendimu. Prašome balsuoti.</w:t>
                  </w:r>
                </w:p>
                <w:p w14:paraId="4350B5F4" w14:textId="77777777" w:rsidR="000E00B7" w:rsidRPr="0085453A" w:rsidRDefault="000E00B7" w:rsidP="000E00B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už-2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0A6136D6" w14:textId="5A4D642D" w:rsidR="000E00B7" w:rsidRDefault="000E00B7" w:rsidP="000E00B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NUTARTA.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Pritarti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balsų dauguma</w:t>
                  </w:r>
                </w:p>
                <w:p w14:paraId="2CFB64A4" w14:textId="77777777" w:rsidR="000E00B7" w:rsidRPr="000E00B7" w:rsidRDefault="000E00B7" w:rsidP="000E00B7">
                  <w:pPr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250B6C05" w14:textId="77777777" w:rsidR="000E00B7" w:rsidRPr="0085453A" w:rsidRDefault="000E00B7" w:rsidP="00201CE1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14:paraId="1EE47DC3" w14:textId="77777777" w:rsidR="002A53AC" w:rsidRPr="00E00FC0" w:rsidRDefault="002A53AC" w:rsidP="002A53A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7741E880" w14:textId="17FA36A6" w:rsidR="002A53AC" w:rsidRPr="00E00FC0" w:rsidRDefault="002A53AC" w:rsidP="007801A8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</w:t>
                  </w:r>
                </w:p>
                <w:p w14:paraId="4E3595AB" w14:textId="77777777" w:rsidR="0089656E" w:rsidRDefault="0089656E" w:rsidP="00180E6B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78BBA153" w14:textId="77777777" w:rsidR="00A43A1C" w:rsidRPr="00A43A1C" w:rsidRDefault="00A43A1C" w:rsidP="00A43A1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14:paraId="5128F60C" w14:textId="77777777" w:rsidR="0085453A" w:rsidRPr="0085453A" w:rsidRDefault="0085453A" w:rsidP="00C12A86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  <w:bookmarkEnd w:id="2"/>
            <w:tr w:rsidR="0085453A" w:rsidRPr="0085453A" w14:paraId="6E26CF0D" w14:textId="77777777" w:rsidTr="006D4990">
              <w:trPr>
                <w:trHeight w:val="247"/>
              </w:trPr>
              <w:tc>
                <w:tcPr>
                  <w:tcW w:w="963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B99FF" w14:textId="77777777" w:rsidR="0085453A" w:rsidRDefault="0085453A" w:rsidP="0085453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>Posėdžio pirmininkas                                                                                       Sigutis Obelevičius</w:t>
                  </w:r>
                </w:p>
                <w:p w14:paraId="3BC07AF5" w14:textId="77777777" w:rsidR="00931AF8" w:rsidRDefault="0085453A" w:rsidP="0085453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Posėdžio sekretorė                                                                                            Aistė Gogelienė</w:t>
                  </w:r>
                </w:p>
                <w:p w14:paraId="6239D61A" w14:textId="77777777" w:rsidR="00A35CC5" w:rsidRDefault="00A35CC5" w:rsidP="0085453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14:paraId="5FD7A020" w14:textId="77777777" w:rsidR="003B0EA0" w:rsidRPr="0085453A" w:rsidRDefault="003B0EA0" w:rsidP="0085453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1E22759" w14:textId="77777777" w:rsidR="0085453A" w:rsidRPr="0085453A" w:rsidRDefault="0085453A" w:rsidP="0085453A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656E" w:rsidRPr="0085453A" w14:paraId="66C6E8DC" w14:textId="77777777" w:rsidTr="006D4990">
        <w:tc>
          <w:tcPr>
            <w:tcW w:w="9493" w:type="dxa"/>
          </w:tcPr>
          <w:p w14:paraId="4F184E73" w14:textId="77777777" w:rsidR="0089656E" w:rsidRDefault="0089656E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BE0C6CB" w14:textId="77777777" w:rsidR="00201CE1" w:rsidRDefault="00201CE1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3C8E9EE" w14:textId="77777777" w:rsidR="00201CE1" w:rsidRDefault="00201CE1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CB949D8" w14:textId="77777777" w:rsidR="00201CE1" w:rsidRDefault="00201CE1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EFEDF57" w14:textId="77777777" w:rsidR="00201CE1" w:rsidRDefault="00201CE1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AA18FFD" w14:textId="77777777" w:rsidR="00201CE1" w:rsidRDefault="00201CE1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221B8A9" w14:textId="77777777" w:rsidR="00201CE1" w:rsidRDefault="00201CE1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2161AE8" w14:textId="77777777" w:rsidR="00201CE1" w:rsidRDefault="00201CE1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276E89F" w14:textId="78B77BD2" w:rsidR="000E00B7" w:rsidRPr="0085453A" w:rsidRDefault="000E00B7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5453A" w:rsidRPr="0085453A" w14:paraId="6C51CE15" w14:textId="77777777" w:rsidTr="006D4990">
        <w:tc>
          <w:tcPr>
            <w:tcW w:w="9493" w:type="dxa"/>
          </w:tcPr>
          <w:p w14:paraId="012D636A" w14:textId="77777777" w:rsidR="004F1C73" w:rsidRDefault="004F1C73" w:rsidP="0085453A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54B8378" w14:textId="77777777" w:rsidR="0085453A" w:rsidRPr="0085453A" w:rsidRDefault="0085453A" w:rsidP="0085453A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Anykščių rajono savivaldybės tarybos</w:t>
            </w:r>
          </w:p>
          <w:p w14:paraId="7CFF61A4" w14:textId="1B7BD17E" w:rsidR="0085453A" w:rsidRPr="0085453A" w:rsidRDefault="0085453A" w:rsidP="0085453A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2020-0</w:t>
            </w:r>
            <w:r w:rsidR="007801A8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7801A8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protokolo Nr. 1-TP-</w:t>
            </w:r>
            <w:r w:rsidR="00201CE1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="0089656E" w:rsidRPr="007801A8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priedas</w:t>
            </w:r>
          </w:p>
        </w:tc>
      </w:tr>
    </w:tbl>
    <w:p w14:paraId="195BDF10" w14:textId="77777777" w:rsidR="0085453A" w:rsidRPr="0085453A" w:rsidRDefault="0085453A" w:rsidP="0085453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4891DC9" w14:textId="77777777" w:rsidR="0085453A" w:rsidRPr="0085453A" w:rsidRDefault="0085453A" w:rsidP="008545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4891F8" w14:textId="77777777" w:rsidR="0085453A" w:rsidRPr="0085453A" w:rsidRDefault="0085453A" w:rsidP="008545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14AAF0" w14:textId="5C32C391" w:rsidR="0085453A" w:rsidRPr="0085453A" w:rsidRDefault="0085453A" w:rsidP="008545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453A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7801A8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85453A">
        <w:rPr>
          <w:rFonts w:ascii="Times New Roman" w:hAnsi="Times New Roman" w:cs="Times New Roman"/>
          <w:b/>
          <w:bCs/>
          <w:sz w:val="24"/>
          <w:szCs w:val="24"/>
        </w:rPr>
        <w:t xml:space="preserve"> – AJAME RAJONO SAVIVALDYBĖS TARYBOS POSĖDYJE,</w:t>
      </w:r>
    </w:p>
    <w:p w14:paraId="45EE9CD8" w14:textId="23EDECC9" w:rsidR="0085453A" w:rsidRPr="0085453A" w:rsidRDefault="0085453A" w:rsidP="008545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453A">
        <w:rPr>
          <w:rFonts w:ascii="Times New Roman" w:hAnsi="Times New Roman" w:cs="Times New Roman"/>
          <w:b/>
          <w:bCs/>
          <w:sz w:val="24"/>
          <w:szCs w:val="24"/>
        </w:rPr>
        <w:t xml:space="preserve">VYKUSIAME 2020 M. </w:t>
      </w:r>
      <w:r w:rsidR="007801A8">
        <w:rPr>
          <w:rFonts w:ascii="Times New Roman" w:hAnsi="Times New Roman" w:cs="Times New Roman"/>
          <w:b/>
          <w:bCs/>
          <w:sz w:val="24"/>
          <w:szCs w:val="24"/>
        </w:rPr>
        <w:t>RUGPJŪČIO</w:t>
      </w:r>
      <w:r w:rsidRPr="008545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801A8">
        <w:rPr>
          <w:rFonts w:ascii="Times New Roman" w:hAnsi="Times New Roman" w:cs="Times New Roman"/>
          <w:b/>
          <w:bCs/>
          <w:sz w:val="24"/>
          <w:szCs w:val="24"/>
        </w:rPr>
        <w:t>27</w:t>
      </w:r>
      <w:r w:rsidRPr="0085453A">
        <w:rPr>
          <w:rFonts w:ascii="Times New Roman" w:hAnsi="Times New Roman" w:cs="Times New Roman"/>
          <w:b/>
          <w:bCs/>
          <w:sz w:val="24"/>
          <w:szCs w:val="24"/>
        </w:rPr>
        <w:t xml:space="preserve"> D.,</w:t>
      </w:r>
    </w:p>
    <w:p w14:paraId="6E03D445" w14:textId="77777777" w:rsidR="0085453A" w:rsidRPr="0085453A" w:rsidRDefault="0085453A" w:rsidP="008545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453A">
        <w:rPr>
          <w:rFonts w:ascii="Times New Roman" w:hAnsi="Times New Roman" w:cs="Times New Roman"/>
          <w:b/>
          <w:bCs/>
          <w:sz w:val="24"/>
          <w:szCs w:val="24"/>
        </w:rPr>
        <w:t>NEDALYVAVUSIŲ RAJONO SAVIVALDYBĖS TARYBOS NARIŲ</w:t>
      </w:r>
    </w:p>
    <w:p w14:paraId="23F3580D" w14:textId="77777777" w:rsidR="0085453A" w:rsidRPr="0085453A" w:rsidRDefault="0085453A" w:rsidP="008545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453A">
        <w:rPr>
          <w:rFonts w:ascii="Times New Roman" w:hAnsi="Times New Roman" w:cs="Times New Roman"/>
          <w:b/>
          <w:bCs/>
          <w:sz w:val="24"/>
          <w:szCs w:val="24"/>
        </w:rPr>
        <w:t>SĄRAŠAS</w:t>
      </w:r>
    </w:p>
    <w:p w14:paraId="49859D4D" w14:textId="0A83989A" w:rsidR="0085453A" w:rsidRPr="00201CE1" w:rsidRDefault="00201CE1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01CE1">
        <w:rPr>
          <w:rFonts w:ascii="Times New Roman" w:hAnsi="Times New Roman" w:cs="Times New Roman"/>
          <w:bCs/>
          <w:sz w:val="24"/>
          <w:szCs w:val="24"/>
        </w:rPr>
        <w:t>V. Šližys</w:t>
      </w:r>
      <w:r w:rsidR="00A35CC5" w:rsidRPr="00201CE1">
        <w:rPr>
          <w:rFonts w:ascii="Times New Roman" w:hAnsi="Times New Roman" w:cs="Times New Roman"/>
          <w:bCs/>
          <w:sz w:val="24"/>
          <w:szCs w:val="24"/>
        </w:rPr>
        <w:t>;</w:t>
      </w:r>
    </w:p>
    <w:p w14:paraId="25F05DC1" w14:textId="401E1DB3" w:rsidR="00A35CC5" w:rsidRPr="00201CE1" w:rsidRDefault="00201CE1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01CE1">
        <w:rPr>
          <w:rFonts w:ascii="Times New Roman" w:hAnsi="Times New Roman" w:cs="Times New Roman"/>
          <w:bCs/>
          <w:sz w:val="24"/>
          <w:szCs w:val="24"/>
        </w:rPr>
        <w:t>R. Juodiškienė</w:t>
      </w:r>
      <w:r w:rsidR="00A35CC5" w:rsidRPr="00201CE1">
        <w:rPr>
          <w:rFonts w:ascii="Times New Roman" w:hAnsi="Times New Roman" w:cs="Times New Roman"/>
          <w:bCs/>
          <w:sz w:val="24"/>
          <w:szCs w:val="24"/>
        </w:rPr>
        <w:t>;</w:t>
      </w:r>
    </w:p>
    <w:p w14:paraId="1149733B" w14:textId="044D0014" w:rsidR="00A35CC5" w:rsidRPr="00201CE1" w:rsidRDefault="00201CE1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01CE1">
        <w:rPr>
          <w:rFonts w:ascii="Times New Roman" w:hAnsi="Times New Roman" w:cs="Times New Roman"/>
          <w:bCs/>
          <w:sz w:val="24"/>
          <w:szCs w:val="24"/>
        </w:rPr>
        <w:t>D. Tutkus</w:t>
      </w:r>
      <w:r w:rsidR="00A35CC5" w:rsidRPr="00201CE1">
        <w:rPr>
          <w:rFonts w:ascii="Times New Roman" w:hAnsi="Times New Roman" w:cs="Times New Roman"/>
          <w:bCs/>
          <w:sz w:val="24"/>
          <w:szCs w:val="24"/>
        </w:rPr>
        <w:t>;</w:t>
      </w:r>
    </w:p>
    <w:p w14:paraId="49D6682A" w14:textId="5E9CDBC9" w:rsidR="00A35CC5" w:rsidRPr="00201CE1" w:rsidRDefault="00201CE1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01CE1">
        <w:rPr>
          <w:rFonts w:ascii="Times New Roman" w:hAnsi="Times New Roman" w:cs="Times New Roman"/>
          <w:bCs/>
          <w:sz w:val="24"/>
          <w:szCs w:val="24"/>
        </w:rPr>
        <w:t>K. Indriūnas</w:t>
      </w:r>
      <w:r w:rsidR="0089656E" w:rsidRPr="00201CE1">
        <w:rPr>
          <w:rFonts w:ascii="Times New Roman" w:hAnsi="Times New Roman" w:cs="Times New Roman"/>
          <w:bCs/>
          <w:sz w:val="24"/>
          <w:szCs w:val="24"/>
        </w:rPr>
        <w:t>.</w:t>
      </w:r>
    </w:p>
    <w:p w14:paraId="4166E2E8" w14:textId="77777777" w:rsidR="0085453A" w:rsidRPr="0085453A" w:rsidRDefault="0085453A" w:rsidP="0085453A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5453A">
        <w:rPr>
          <w:rFonts w:ascii="Times New Roman" w:hAnsi="Times New Roman" w:cs="Times New Roman"/>
          <w:bCs/>
          <w:sz w:val="24"/>
          <w:szCs w:val="24"/>
        </w:rPr>
        <w:t>______________________________</w:t>
      </w:r>
    </w:p>
    <w:p w14:paraId="231BBB58" w14:textId="77777777" w:rsidR="0085453A" w:rsidRPr="0085453A" w:rsidRDefault="0085453A" w:rsidP="008545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BE39A8" w14:textId="77777777" w:rsidR="003B0EA0" w:rsidRDefault="003B0EA0"/>
    <w:sectPr w:rsidR="003B0EA0" w:rsidSect="006D4990">
      <w:headerReference w:type="even" r:id="rId8"/>
      <w:headerReference w:type="default" r:id="rId9"/>
      <w:headerReference w:type="first" r:id="rId10"/>
      <w:pgSz w:w="11907" w:h="16840" w:code="9"/>
      <w:pgMar w:top="1134" w:right="567" w:bottom="1134" w:left="1701" w:header="482" w:footer="0" w:gutter="0"/>
      <w:cols w:space="1296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3FEF7B" w14:textId="77777777" w:rsidR="00BD612E" w:rsidRDefault="00BD612E">
      <w:pPr>
        <w:spacing w:after="0" w:line="240" w:lineRule="auto"/>
      </w:pPr>
      <w:r>
        <w:separator/>
      </w:r>
    </w:p>
  </w:endnote>
  <w:endnote w:type="continuationSeparator" w:id="0">
    <w:p w14:paraId="348CB223" w14:textId="77777777" w:rsidR="00BD612E" w:rsidRDefault="00BD6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799AA9" w14:textId="77777777" w:rsidR="00BD612E" w:rsidRDefault="00BD612E">
      <w:pPr>
        <w:spacing w:after="0" w:line="240" w:lineRule="auto"/>
      </w:pPr>
      <w:r>
        <w:separator/>
      </w:r>
    </w:p>
  </w:footnote>
  <w:footnote w:type="continuationSeparator" w:id="0">
    <w:p w14:paraId="22E76EC7" w14:textId="77777777" w:rsidR="00BD612E" w:rsidRDefault="00BD61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50C8F9" w14:textId="77777777" w:rsidR="006D4990" w:rsidRDefault="004E2A44" w:rsidP="006D4990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13ABAB1" w14:textId="77777777" w:rsidR="006D4990" w:rsidRDefault="006D499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557AFD" w14:textId="77777777" w:rsidR="006D4990" w:rsidRDefault="004E2A44" w:rsidP="006D4990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995970">
      <w:rPr>
        <w:rStyle w:val="Puslapionumeris"/>
        <w:noProof/>
      </w:rPr>
      <w:t>6</w:t>
    </w:r>
    <w:r>
      <w:rPr>
        <w:rStyle w:val="Puslapionumeris"/>
      </w:rPr>
      <w:fldChar w:fldCharType="end"/>
    </w:r>
  </w:p>
  <w:p w14:paraId="065C0738" w14:textId="77777777" w:rsidR="006D4990" w:rsidRDefault="006D4990" w:rsidP="006D4990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1421D6" w14:textId="77777777" w:rsidR="006D4990" w:rsidRDefault="004E2A44" w:rsidP="006D4990">
    <w:pPr>
      <w:pStyle w:val="Antrats"/>
      <w:jc w:val="center"/>
    </w:pPr>
    <w:r>
      <w:rPr>
        <w:noProof/>
        <w:lang w:eastAsia="lt-LT"/>
      </w:rPr>
      <w:drawing>
        <wp:inline distT="0" distB="0" distL="0" distR="0" wp14:anchorId="0B9663E9" wp14:editId="23838A08">
          <wp:extent cx="856615" cy="1108710"/>
          <wp:effectExtent l="0" t="0" r="635" b="0"/>
          <wp:docPr id="1" name="Paveikslėli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veikslėlis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6615" cy="1108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C65548"/>
    <w:multiLevelType w:val="hybridMultilevel"/>
    <w:tmpl w:val="5CE0956E"/>
    <w:lvl w:ilvl="0" w:tplc="8258F1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C46277C"/>
    <w:multiLevelType w:val="hybridMultilevel"/>
    <w:tmpl w:val="5CE0956E"/>
    <w:lvl w:ilvl="0" w:tplc="8258F1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453A"/>
    <w:rsid w:val="00001CFD"/>
    <w:rsid w:val="000E00B7"/>
    <w:rsid w:val="00100335"/>
    <w:rsid w:val="00113202"/>
    <w:rsid w:val="00161EC8"/>
    <w:rsid w:val="00180E6B"/>
    <w:rsid w:val="00191488"/>
    <w:rsid w:val="00192CF9"/>
    <w:rsid w:val="001A7612"/>
    <w:rsid w:val="00201CE1"/>
    <w:rsid w:val="00202540"/>
    <w:rsid w:val="00297DE2"/>
    <w:rsid w:val="002A370C"/>
    <w:rsid w:val="002A53AC"/>
    <w:rsid w:val="002B23B4"/>
    <w:rsid w:val="002C6EF3"/>
    <w:rsid w:val="003334ED"/>
    <w:rsid w:val="00364205"/>
    <w:rsid w:val="00381B23"/>
    <w:rsid w:val="003866C0"/>
    <w:rsid w:val="003B0EA0"/>
    <w:rsid w:val="003C3A44"/>
    <w:rsid w:val="003F7B7E"/>
    <w:rsid w:val="00402FE3"/>
    <w:rsid w:val="00424D13"/>
    <w:rsid w:val="00434ED8"/>
    <w:rsid w:val="00436E9D"/>
    <w:rsid w:val="0044607D"/>
    <w:rsid w:val="0044716F"/>
    <w:rsid w:val="00496088"/>
    <w:rsid w:val="004B32B3"/>
    <w:rsid w:val="004E2A44"/>
    <w:rsid w:val="004F1C73"/>
    <w:rsid w:val="005A2EE1"/>
    <w:rsid w:val="005C169A"/>
    <w:rsid w:val="00620463"/>
    <w:rsid w:val="00666040"/>
    <w:rsid w:val="006663C5"/>
    <w:rsid w:val="006D17D9"/>
    <w:rsid w:val="006D4990"/>
    <w:rsid w:val="006E047D"/>
    <w:rsid w:val="00741577"/>
    <w:rsid w:val="00743EB7"/>
    <w:rsid w:val="0074785A"/>
    <w:rsid w:val="007801A8"/>
    <w:rsid w:val="007A0D4B"/>
    <w:rsid w:val="007D1BA8"/>
    <w:rsid w:val="00805058"/>
    <w:rsid w:val="008153E2"/>
    <w:rsid w:val="0083388E"/>
    <w:rsid w:val="00837364"/>
    <w:rsid w:val="00840C14"/>
    <w:rsid w:val="00846EC8"/>
    <w:rsid w:val="0085453A"/>
    <w:rsid w:val="0089656E"/>
    <w:rsid w:val="0089715D"/>
    <w:rsid w:val="008C4F05"/>
    <w:rsid w:val="008F03C6"/>
    <w:rsid w:val="0091728F"/>
    <w:rsid w:val="00931AF8"/>
    <w:rsid w:val="00933680"/>
    <w:rsid w:val="00960B1E"/>
    <w:rsid w:val="00993F97"/>
    <w:rsid w:val="00995970"/>
    <w:rsid w:val="009E5EB8"/>
    <w:rsid w:val="009F6F8F"/>
    <w:rsid w:val="00A05C68"/>
    <w:rsid w:val="00A3198F"/>
    <w:rsid w:val="00A35CC5"/>
    <w:rsid w:val="00A43A1C"/>
    <w:rsid w:val="00A476E6"/>
    <w:rsid w:val="00A80F33"/>
    <w:rsid w:val="00A82F06"/>
    <w:rsid w:val="00B2714B"/>
    <w:rsid w:val="00B33D9A"/>
    <w:rsid w:val="00B812AA"/>
    <w:rsid w:val="00B94FCA"/>
    <w:rsid w:val="00BD612E"/>
    <w:rsid w:val="00C12A86"/>
    <w:rsid w:val="00C347B9"/>
    <w:rsid w:val="00C50B67"/>
    <w:rsid w:val="00C6775F"/>
    <w:rsid w:val="00C70D69"/>
    <w:rsid w:val="00CA4035"/>
    <w:rsid w:val="00CC1BD3"/>
    <w:rsid w:val="00D3514F"/>
    <w:rsid w:val="00D5115B"/>
    <w:rsid w:val="00D71331"/>
    <w:rsid w:val="00D95A56"/>
    <w:rsid w:val="00DB033D"/>
    <w:rsid w:val="00DB532B"/>
    <w:rsid w:val="00DC61ED"/>
    <w:rsid w:val="00E306F3"/>
    <w:rsid w:val="00E40850"/>
    <w:rsid w:val="00E74042"/>
    <w:rsid w:val="00EB24C9"/>
    <w:rsid w:val="00EC7BAE"/>
    <w:rsid w:val="00ED56D5"/>
    <w:rsid w:val="00F11550"/>
    <w:rsid w:val="00F41CC4"/>
    <w:rsid w:val="00F44391"/>
    <w:rsid w:val="00F677FB"/>
    <w:rsid w:val="00F73FD1"/>
    <w:rsid w:val="00FB2861"/>
    <w:rsid w:val="00FF1EF6"/>
    <w:rsid w:val="00FF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84D64"/>
  <w15:docId w15:val="{A076D23C-22D0-47A1-A515-EAA00D31C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E00B7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85453A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85453A"/>
    <w:rPr>
      <w:rFonts w:ascii="Calibri" w:eastAsia="Calibri" w:hAnsi="Calibri" w:cs="Times New Roman"/>
    </w:rPr>
  </w:style>
  <w:style w:type="character" w:styleId="Puslapionumeris">
    <w:name w:val="page number"/>
    <w:uiPriority w:val="99"/>
    <w:rsid w:val="0085453A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94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94FCA"/>
    <w:rPr>
      <w:rFonts w:ascii="Tahoma" w:hAnsi="Tahoma" w:cs="Tahoma"/>
      <w:sz w:val="16"/>
      <w:szCs w:val="16"/>
    </w:rPr>
  </w:style>
  <w:style w:type="paragraph" w:styleId="prastasiniatinklio">
    <w:name w:val="Normal (Web)"/>
    <w:basedOn w:val="prastasis"/>
    <w:uiPriority w:val="99"/>
    <w:unhideWhenUsed/>
    <w:rsid w:val="00424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agrindinistekstas">
    <w:name w:val="Body Text"/>
    <w:basedOn w:val="prastasis"/>
    <w:link w:val="PagrindinistekstasDiagrama"/>
    <w:rsid w:val="003334E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3334ED"/>
    <w:rPr>
      <w:rFonts w:ascii="Times New Roman" w:eastAsia="Times New Roman" w:hAnsi="Times New Roman" w:cs="Times New Roman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54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2A6B3-A55B-48ED-B0F3-71E3EA454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11</Pages>
  <Words>8722</Words>
  <Characters>4972</Characters>
  <Application>Microsoft Office Word</Application>
  <DocSecurity>0</DocSecurity>
  <Lines>41</Lines>
  <Paragraphs>27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Taryba</dc:creator>
  <cp:lastModifiedBy>Taryba</cp:lastModifiedBy>
  <cp:revision>5</cp:revision>
  <cp:lastPrinted>2020-07-31T11:42:00Z</cp:lastPrinted>
  <dcterms:created xsi:type="dcterms:W3CDTF">2020-08-21T05:36:00Z</dcterms:created>
  <dcterms:modified xsi:type="dcterms:W3CDTF">2020-08-31T06:57:00Z</dcterms:modified>
</cp:coreProperties>
</file>