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E290" w14:textId="268A16B6"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Anykščiu rajono savivaldyb</w:t>
      </w:r>
      <w:r>
        <w:rPr>
          <w:rFonts w:ascii="Times New Roman" w:hAnsi="Times New Roman" w:cs="Times New Roman"/>
          <w:b/>
          <w:bCs/>
          <w:sz w:val="24"/>
          <w:szCs w:val="24"/>
        </w:rPr>
        <w:t>ė</w:t>
      </w:r>
    </w:p>
    <w:p w14:paraId="6FB76A67" w14:textId="20DABDC9"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Vardini</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balsavim</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ataskaita</w:t>
      </w:r>
    </w:p>
    <w:p w14:paraId="23C50A6B" w14:textId="77777777" w:rsidR="00BE56E2" w:rsidRDefault="00BE56E2" w:rsidP="007218B0">
      <w:pPr>
        <w:spacing w:line="276" w:lineRule="auto"/>
        <w:rPr>
          <w:rFonts w:ascii="Times New Roman" w:hAnsi="Times New Roman" w:cs="Times New Roman"/>
          <w:sz w:val="24"/>
          <w:szCs w:val="24"/>
        </w:rPr>
      </w:pPr>
    </w:p>
    <w:p w14:paraId="6A79E52E" w14:textId="3C76990D"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pavadinimas:</w:t>
      </w:r>
      <w:r>
        <w:rPr>
          <w:rFonts w:ascii="Times New Roman" w:hAnsi="Times New Roman" w:cs="Times New Roman"/>
          <w:sz w:val="24"/>
          <w:szCs w:val="24"/>
        </w:rPr>
        <w:t xml:space="preserve"> </w:t>
      </w:r>
      <w:r w:rsidRPr="00BE56E2">
        <w:rPr>
          <w:rFonts w:ascii="Times New Roman" w:hAnsi="Times New Roman" w:cs="Times New Roman"/>
          <w:sz w:val="24"/>
          <w:szCs w:val="24"/>
        </w:rPr>
        <w:t>Tarybos pos</w:t>
      </w:r>
      <w:r>
        <w:rPr>
          <w:rFonts w:ascii="Times New Roman" w:hAnsi="Times New Roman" w:cs="Times New Roman"/>
          <w:sz w:val="24"/>
          <w:szCs w:val="24"/>
        </w:rPr>
        <w:t>ė</w:t>
      </w:r>
      <w:r w:rsidRPr="00BE56E2">
        <w:rPr>
          <w:rFonts w:ascii="Times New Roman" w:hAnsi="Times New Roman" w:cs="Times New Roman"/>
          <w:sz w:val="24"/>
          <w:szCs w:val="24"/>
        </w:rPr>
        <w:t xml:space="preserve">dis Nr. </w:t>
      </w:r>
      <w:r>
        <w:rPr>
          <w:rFonts w:ascii="Times New Roman" w:hAnsi="Times New Roman" w:cs="Times New Roman"/>
          <w:sz w:val="24"/>
          <w:szCs w:val="24"/>
        </w:rPr>
        <w:t>2</w:t>
      </w:r>
      <w:r w:rsidR="00F1785A">
        <w:rPr>
          <w:rFonts w:ascii="Times New Roman" w:hAnsi="Times New Roman" w:cs="Times New Roman"/>
          <w:sz w:val="24"/>
          <w:szCs w:val="24"/>
        </w:rPr>
        <w:t>2</w:t>
      </w:r>
    </w:p>
    <w:p w14:paraId="615A07FA" w14:textId="341F8CFE"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data: 202</w:t>
      </w:r>
      <w:r w:rsidR="00F1785A">
        <w:rPr>
          <w:rFonts w:ascii="Times New Roman" w:hAnsi="Times New Roman" w:cs="Times New Roman"/>
          <w:sz w:val="24"/>
          <w:szCs w:val="24"/>
        </w:rPr>
        <w:t>0</w:t>
      </w:r>
      <w:r w:rsidRPr="00BE56E2">
        <w:rPr>
          <w:rFonts w:ascii="Times New Roman" w:hAnsi="Times New Roman" w:cs="Times New Roman"/>
          <w:sz w:val="24"/>
          <w:szCs w:val="24"/>
        </w:rPr>
        <w:t>-</w:t>
      </w:r>
      <w:r w:rsidR="00F1785A">
        <w:rPr>
          <w:rFonts w:ascii="Times New Roman" w:hAnsi="Times New Roman" w:cs="Times New Roman"/>
          <w:sz w:val="24"/>
          <w:szCs w:val="24"/>
        </w:rPr>
        <w:t>12</w:t>
      </w:r>
      <w:r w:rsidRPr="00BE56E2">
        <w:rPr>
          <w:rFonts w:ascii="Times New Roman" w:hAnsi="Times New Roman" w:cs="Times New Roman"/>
          <w:sz w:val="24"/>
          <w:szCs w:val="24"/>
        </w:rPr>
        <w:t>-</w:t>
      </w:r>
      <w:r w:rsidR="00CE41BC">
        <w:rPr>
          <w:rFonts w:ascii="Times New Roman" w:hAnsi="Times New Roman" w:cs="Times New Roman"/>
          <w:sz w:val="24"/>
          <w:szCs w:val="24"/>
        </w:rPr>
        <w:t>2</w:t>
      </w:r>
      <w:r w:rsidR="00F1785A">
        <w:rPr>
          <w:rFonts w:ascii="Times New Roman" w:hAnsi="Times New Roman" w:cs="Times New Roman"/>
          <w:sz w:val="24"/>
          <w:szCs w:val="24"/>
        </w:rPr>
        <w:t>9</w:t>
      </w:r>
    </w:p>
    <w:p w14:paraId="2E841D7A" w14:textId="34D6E5AB" w:rsidR="00BE56E2" w:rsidRPr="00B54077" w:rsidRDefault="00B54077" w:rsidP="007218B0">
      <w:pPr>
        <w:spacing w:line="276" w:lineRule="auto"/>
        <w:rPr>
          <w:rFonts w:ascii="Times New Roman" w:hAnsi="Times New Roman" w:cs="Times New Roman"/>
          <w:b/>
          <w:bCs/>
          <w:sz w:val="24"/>
          <w:szCs w:val="24"/>
        </w:rPr>
      </w:pPr>
      <w:r>
        <w:rPr>
          <w:rFonts w:ascii="Times New Roman" w:hAnsi="Times New Roman" w:cs="Times New Roman"/>
          <w:b/>
          <w:bCs/>
          <w:sz w:val="24"/>
          <w:szCs w:val="24"/>
        </w:rPr>
        <w:t>Darbotvarkė.</w:t>
      </w:r>
    </w:p>
    <w:p w14:paraId="65EE27D6" w14:textId="0F3BCF5C"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sidR="00F1785A">
        <w:rPr>
          <w:rFonts w:ascii="Times New Roman" w:hAnsi="Times New Roman" w:cs="Times New Roman"/>
          <w:sz w:val="24"/>
          <w:szCs w:val="24"/>
        </w:rPr>
        <w:t>3</w:t>
      </w:r>
    </w:p>
    <w:p w14:paraId="7C7B2E68" w14:textId="719175A1"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sidR="00F1785A">
        <w:rPr>
          <w:rFonts w:ascii="Times New Roman" w:hAnsi="Times New Roman" w:cs="Times New Roman"/>
          <w:sz w:val="24"/>
          <w:szCs w:val="24"/>
        </w:rPr>
        <w:t>3</w:t>
      </w:r>
    </w:p>
    <w:p w14:paraId="1CB03AAD" w14:textId="0C3E8BBE"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FC7D218" w14:textId="1696054F" w:rsidR="00F57E60" w:rsidRPr="00BE56E2"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FD3B4FE" w14:textId="77777777" w:rsidR="00F57E60" w:rsidRDefault="00F57E60" w:rsidP="00F57E6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7D338B0" w14:textId="3C98B8D0" w:rsidR="00F57E60" w:rsidRDefault="00F57E60" w:rsidP="00F57E60">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0B241D05" w14:textId="13625B5E" w:rsidR="00CE41BC" w:rsidRDefault="00F57E60" w:rsidP="00CE41BC">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bookmarkStart w:id="0" w:name="_Hlk71036603"/>
      <w:r w:rsidRPr="00F57E60">
        <w:rPr>
          <w:rFonts w:ascii="Times New Roman" w:hAnsi="Times New Roman" w:cs="Times New Roman"/>
          <w:sz w:val="24"/>
          <w:szCs w:val="24"/>
        </w:rPr>
        <w:t xml:space="preserve"> </w:t>
      </w:r>
      <w:bookmarkEnd w:id="0"/>
      <w:r w:rsidR="00F1785A">
        <w:rPr>
          <w:rFonts w:ascii="Times New Roman" w:hAnsi="Times New Roman" w:cs="Times New Roman"/>
          <w:sz w:val="24"/>
          <w:szCs w:val="24"/>
        </w:rPr>
        <w:t xml:space="preserve">Raimondas Balsys, Audronius Gališanka, Šarūnas Grigonis, Renata </w:t>
      </w:r>
      <w:proofErr w:type="spellStart"/>
      <w:r w:rsidR="00F1785A">
        <w:rPr>
          <w:rFonts w:ascii="Times New Roman" w:hAnsi="Times New Roman" w:cs="Times New Roman"/>
          <w:sz w:val="24"/>
          <w:szCs w:val="24"/>
        </w:rPr>
        <w:t>Gudonienė</w:t>
      </w:r>
      <w:proofErr w:type="spellEnd"/>
      <w:r w:rsidR="00F1785A">
        <w:rPr>
          <w:rFonts w:ascii="Times New Roman" w:hAnsi="Times New Roman" w:cs="Times New Roman"/>
          <w:sz w:val="24"/>
          <w:szCs w:val="24"/>
        </w:rPr>
        <w:t xml:space="preserve">, Kęstutis Indriūnas, Kęstutis Jacunskas, Rita </w:t>
      </w:r>
      <w:proofErr w:type="spellStart"/>
      <w:r w:rsidR="00F1785A">
        <w:rPr>
          <w:rFonts w:ascii="Times New Roman" w:hAnsi="Times New Roman" w:cs="Times New Roman"/>
          <w:sz w:val="24"/>
          <w:szCs w:val="24"/>
        </w:rPr>
        <w:t>Juodiškienė</w:t>
      </w:r>
      <w:proofErr w:type="spellEnd"/>
      <w:r w:rsidR="00F1785A">
        <w:rPr>
          <w:rFonts w:ascii="Times New Roman" w:hAnsi="Times New Roman" w:cs="Times New Roman"/>
          <w:sz w:val="24"/>
          <w:szCs w:val="24"/>
        </w:rPr>
        <w:t xml:space="preserve">, Juozas Juknius, Dalia Kazlauskienė, Rita </w:t>
      </w:r>
      <w:proofErr w:type="spellStart"/>
      <w:r w:rsidR="00F1785A">
        <w:rPr>
          <w:rFonts w:ascii="Times New Roman" w:hAnsi="Times New Roman" w:cs="Times New Roman"/>
          <w:sz w:val="24"/>
          <w:szCs w:val="24"/>
        </w:rPr>
        <w:t>Kripaitienė</w:t>
      </w:r>
      <w:proofErr w:type="spellEnd"/>
      <w:r w:rsidR="00F1785A">
        <w:rPr>
          <w:rFonts w:ascii="Times New Roman" w:hAnsi="Times New Roman" w:cs="Times New Roman"/>
          <w:sz w:val="24"/>
          <w:szCs w:val="24"/>
        </w:rPr>
        <w:t xml:space="preserve">, Gediminas </w:t>
      </w:r>
      <w:proofErr w:type="spellStart"/>
      <w:r w:rsidR="00F1785A">
        <w:rPr>
          <w:rFonts w:ascii="Times New Roman" w:hAnsi="Times New Roman" w:cs="Times New Roman"/>
          <w:sz w:val="24"/>
          <w:szCs w:val="24"/>
        </w:rPr>
        <w:t>Kutka</w:t>
      </w:r>
      <w:proofErr w:type="spellEnd"/>
      <w:r w:rsidR="00F1785A">
        <w:rPr>
          <w:rFonts w:ascii="Times New Roman" w:hAnsi="Times New Roman" w:cs="Times New Roman"/>
          <w:sz w:val="24"/>
          <w:szCs w:val="24"/>
        </w:rPr>
        <w:t xml:space="preserve">, Dangira </w:t>
      </w:r>
      <w:proofErr w:type="spellStart"/>
      <w:r w:rsidR="00F1785A">
        <w:rPr>
          <w:rFonts w:ascii="Times New Roman" w:hAnsi="Times New Roman" w:cs="Times New Roman"/>
          <w:sz w:val="24"/>
          <w:szCs w:val="24"/>
        </w:rPr>
        <w:t>Nefienė</w:t>
      </w:r>
      <w:proofErr w:type="spellEnd"/>
      <w:r w:rsidR="00F1785A">
        <w:rPr>
          <w:rFonts w:ascii="Times New Roman" w:hAnsi="Times New Roman" w:cs="Times New Roman"/>
          <w:sz w:val="24"/>
          <w:szCs w:val="24"/>
        </w:rPr>
        <w:t xml:space="preserve">, Sigutis Obelevičius, Regina Patalauskienė, Lukas Pakeltis, Ona </w:t>
      </w:r>
      <w:proofErr w:type="spellStart"/>
      <w:r w:rsidR="00F1785A">
        <w:rPr>
          <w:rFonts w:ascii="Times New Roman" w:hAnsi="Times New Roman" w:cs="Times New Roman"/>
          <w:sz w:val="24"/>
          <w:szCs w:val="24"/>
        </w:rPr>
        <w:t>Repečkienė</w:t>
      </w:r>
      <w:proofErr w:type="spellEnd"/>
      <w:r w:rsidR="00F1785A">
        <w:rPr>
          <w:rFonts w:ascii="Times New Roman" w:hAnsi="Times New Roman" w:cs="Times New Roman"/>
          <w:sz w:val="24"/>
          <w:szCs w:val="24"/>
        </w:rPr>
        <w:t xml:space="preserve">, Mindaugas Sargūnas, Ričardas Sargūnas, Irma Smalskienė, Egidijus </w:t>
      </w:r>
      <w:proofErr w:type="spellStart"/>
      <w:r w:rsidR="00F1785A">
        <w:rPr>
          <w:rFonts w:ascii="Times New Roman" w:hAnsi="Times New Roman" w:cs="Times New Roman"/>
          <w:sz w:val="24"/>
          <w:szCs w:val="24"/>
        </w:rPr>
        <w:t>Šilaika</w:t>
      </w:r>
      <w:proofErr w:type="spellEnd"/>
      <w:r w:rsidR="00F1785A">
        <w:rPr>
          <w:rFonts w:ascii="Times New Roman" w:hAnsi="Times New Roman" w:cs="Times New Roman"/>
          <w:sz w:val="24"/>
          <w:szCs w:val="24"/>
        </w:rPr>
        <w:t xml:space="preserve">, Vygantas </w:t>
      </w:r>
      <w:proofErr w:type="spellStart"/>
      <w:r w:rsidR="00F1785A">
        <w:rPr>
          <w:rFonts w:ascii="Times New Roman" w:hAnsi="Times New Roman" w:cs="Times New Roman"/>
          <w:sz w:val="24"/>
          <w:szCs w:val="24"/>
        </w:rPr>
        <w:t>Šližys</w:t>
      </w:r>
      <w:proofErr w:type="spellEnd"/>
      <w:r w:rsidR="00F1785A">
        <w:rPr>
          <w:rFonts w:ascii="Times New Roman" w:hAnsi="Times New Roman" w:cs="Times New Roman"/>
          <w:sz w:val="24"/>
          <w:szCs w:val="24"/>
        </w:rPr>
        <w:t xml:space="preserve">, Kęstutis </w:t>
      </w:r>
      <w:proofErr w:type="spellStart"/>
      <w:r w:rsidR="00F1785A">
        <w:rPr>
          <w:rFonts w:ascii="Times New Roman" w:hAnsi="Times New Roman" w:cs="Times New Roman"/>
          <w:sz w:val="24"/>
          <w:szCs w:val="24"/>
        </w:rPr>
        <w:t>Tubis</w:t>
      </w:r>
      <w:proofErr w:type="spellEnd"/>
      <w:r w:rsidR="00F1785A">
        <w:rPr>
          <w:rFonts w:ascii="Times New Roman" w:hAnsi="Times New Roman" w:cs="Times New Roman"/>
          <w:sz w:val="24"/>
          <w:szCs w:val="24"/>
        </w:rPr>
        <w:t>, Dominykas Tutkus, Dainius Žiogelis.</w:t>
      </w:r>
    </w:p>
    <w:p w14:paraId="2A6FF2B0" w14:textId="0379F747" w:rsidR="00F57E60" w:rsidRPr="00F57E60" w:rsidRDefault="00F57E60" w:rsidP="00F57E60">
      <w:pPr>
        <w:jc w:val="both"/>
        <w:rPr>
          <w:rFonts w:ascii="Times New Roman" w:hAnsi="Times New Roman" w:cs="Times New Roman"/>
          <w:sz w:val="24"/>
          <w:szCs w:val="24"/>
        </w:rPr>
      </w:pPr>
    </w:p>
    <w:p w14:paraId="41D6207E" w14:textId="77777777" w:rsidR="00D85EAD" w:rsidRP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1. Dėl Anykščių rajono savivaldybės tarybos 2020 m. vasario 27 d. sprendimo Nr. 1-TS-36 „Dėl Anykščių rajono savivaldybės 2020 metų biudžeto patvirtinimo“ pakeitimo (1-T-469)</w:t>
      </w:r>
    </w:p>
    <w:p w14:paraId="69568BA7" w14:textId="51A82DA8"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sidR="00D85EAD">
        <w:rPr>
          <w:rFonts w:ascii="Times New Roman" w:hAnsi="Times New Roman" w:cs="Times New Roman"/>
          <w:sz w:val="24"/>
          <w:szCs w:val="24"/>
        </w:rPr>
        <w:t>4</w:t>
      </w:r>
    </w:p>
    <w:p w14:paraId="383877C9" w14:textId="75BF4456"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sidR="00D85EAD">
        <w:rPr>
          <w:rFonts w:ascii="Times New Roman" w:hAnsi="Times New Roman" w:cs="Times New Roman"/>
          <w:sz w:val="24"/>
          <w:szCs w:val="24"/>
        </w:rPr>
        <w:t>4</w:t>
      </w:r>
    </w:p>
    <w:p w14:paraId="695825FF" w14:textId="77777777"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5B68884" w14:textId="77777777" w:rsidR="00D02DCD" w:rsidRPr="00BE56E2"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6A02AD5" w14:textId="77777777" w:rsidR="00D02DCD"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238B12F" w14:textId="77777777" w:rsidR="00D02DCD" w:rsidRDefault="00D02DCD" w:rsidP="00D02DC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A93C77A" w14:textId="77777777" w:rsidR="00F1785A" w:rsidRDefault="00D02DCD" w:rsidP="00F1785A">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sidR="00F1785A">
        <w:rPr>
          <w:rFonts w:ascii="Times New Roman" w:hAnsi="Times New Roman" w:cs="Times New Roman"/>
          <w:sz w:val="24"/>
          <w:szCs w:val="24"/>
        </w:rPr>
        <w:t xml:space="preserve">Raimondas Balsys, Audronius Gališanka, Šarūnas Grigonis, Renata </w:t>
      </w:r>
      <w:proofErr w:type="spellStart"/>
      <w:r w:rsidR="00F1785A">
        <w:rPr>
          <w:rFonts w:ascii="Times New Roman" w:hAnsi="Times New Roman" w:cs="Times New Roman"/>
          <w:sz w:val="24"/>
          <w:szCs w:val="24"/>
        </w:rPr>
        <w:t>Gudonienė</w:t>
      </w:r>
      <w:proofErr w:type="spellEnd"/>
      <w:r w:rsidR="00F1785A">
        <w:rPr>
          <w:rFonts w:ascii="Times New Roman" w:hAnsi="Times New Roman" w:cs="Times New Roman"/>
          <w:sz w:val="24"/>
          <w:szCs w:val="24"/>
        </w:rPr>
        <w:t xml:space="preserve">, Kęstutis Indriūnas, Kęstutis Jacunskas, Rita </w:t>
      </w:r>
      <w:proofErr w:type="spellStart"/>
      <w:r w:rsidR="00F1785A">
        <w:rPr>
          <w:rFonts w:ascii="Times New Roman" w:hAnsi="Times New Roman" w:cs="Times New Roman"/>
          <w:sz w:val="24"/>
          <w:szCs w:val="24"/>
        </w:rPr>
        <w:t>Juodiškienė</w:t>
      </w:r>
      <w:proofErr w:type="spellEnd"/>
      <w:r w:rsidR="00F1785A">
        <w:rPr>
          <w:rFonts w:ascii="Times New Roman" w:hAnsi="Times New Roman" w:cs="Times New Roman"/>
          <w:sz w:val="24"/>
          <w:szCs w:val="24"/>
        </w:rPr>
        <w:t xml:space="preserve">, Juozas Juknius, Dalia Kazlauskienė, Rita </w:t>
      </w:r>
      <w:proofErr w:type="spellStart"/>
      <w:r w:rsidR="00F1785A">
        <w:rPr>
          <w:rFonts w:ascii="Times New Roman" w:hAnsi="Times New Roman" w:cs="Times New Roman"/>
          <w:sz w:val="24"/>
          <w:szCs w:val="24"/>
        </w:rPr>
        <w:t>Kripaitienė</w:t>
      </w:r>
      <w:proofErr w:type="spellEnd"/>
      <w:r w:rsidR="00F1785A">
        <w:rPr>
          <w:rFonts w:ascii="Times New Roman" w:hAnsi="Times New Roman" w:cs="Times New Roman"/>
          <w:sz w:val="24"/>
          <w:szCs w:val="24"/>
        </w:rPr>
        <w:t xml:space="preserve">, Donatas </w:t>
      </w:r>
      <w:proofErr w:type="spellStart"/>
      <w:r w:rsidR="00F1785A">
        <w:rPr>
          <w:rFonts w:ascii="Times New Roman" w:hAnsi="Times New Roman" w:cs="Times New Roman"/>
          <w:sz w:val="24"/>
          <w:szCs w:val="24"/>
        </w:rPr>
        <w:t>Krikštaponis</w:t>
      </w:r>
      <w:proofErr w:type="spellEnd"/>
      <w:r w:rsidR="00F1785A">
        <w:rPr>
          <w:rFonts w:ascii="Times New Roman" w:hAnsi="Times New Roman" w:cs="Times New Roman"/>
          <w:sz w:val="24"/>
          <w:szCs w:val="24"/>
        </w:rPr>
        <w:t xml:space="preserve">, Gediminas </w:t>
      </w:r>
      <w:proofErr w:type="spellStart"/>
      <w:r w:rsidR="00F1785A">
        <w:rPr>
          <w:rFonts w:ascii="Times New Roman" w:hAnsi="Times New Roman" w:cs="Times New Roman"/>
          <w:sz w:val="24"/>
          <w:szCs w:val="24"/>
        </w:rPr>
        <w:t>Kutka</w:t>
      </w:r>
      <w:proofErr w:type="spellEnd"/>
      <w:r w:rsidR="00F1785A">
        <w:rPr>
          <w:rFonts w:ascii="Times New Roman" w:hAnsi="Times New Roman" w:cs="Times New Roman"/>
          <w:sz w:val="24"/>
          <w:szCs w:val="24"/>
        </w:rPr>
        <w:t xml:space="preserve">, Dangira </w:t>
      </w:r>
      <w:proofErr w:type="spellStart"/>
      <w:r w:rsidR="00F1785A">
        <w:rPr>
          <w:rFonts w:ascii="Times New Roman" w:hAnsi="Times New Roman" w:cs="Times New Roman"/>
          <w:sz w:val="24"/>
          <w:szCs w:val="24"/>
        </w:rPr>
        <w:t>Nefienė</w:t>
      </w:r>
      <w:proofErr w:type="spellEnd"/>
      <w:r w:rsidR="00F1785A">
        <w:rPr>
          <w:rFonts w:ascii="Times New Roman" w:hAnsi="Times New Roman" w:cs="Times New Roman"/>
          <w:sz w:val="24"/>
          <w:szCs w:val="24"/>
        </w:rPr>
        <w:t xml:space="preserve">, Sigutis Obelevičius, Regina Patalauskienė, Lukas Pakeltis, Ona </w:t>
      </w:r>
      <w:proofErr w:type="spellStart"/>
      <w:r w:rsidR="00F1785A">
        <w:rPr>
          <w:rFonts w:ascii="Times New Roman" w:hAnsi="Times New Roman" w:cs="Times New Roman"/>
          <w:sz w:val="24"/>
          <w:szCs w:val="24"/>
        </w:rPr>
        <w:t>Repečkienė</w:t>
      </w:r>
      <w:proofErr w:type="spellEnd"/>
      <w:r w:rsidR="00F1785A">
        <w:rPr>
          <w:rFonts w:ascii="Times New Roman" w:hAnsi="Times New Roman" w:cs="Times New Roman"/>
          <w:sz w:val="24"/>
          <w:szCs w:val="24"/>
        </w:rPr>
        <w:t xml:space="preserve">, Mindaugas Sargūnas, Ričardas Sargūnas, Irma Smalskienė, Egidijus </w:t>
      </w:r>
      <w:proofErr w:type="spellStart"/>
      <w:r w:rsidR="00F1785A">
        <w:rPr>
          <w:rFonts w:ascii="Times New Roman" w:hAnsi="Times New Roman" w:cs="Times New Roman"/>
          <w:sz w:val="24"/>
          <w:szCs w:val="24"/>
        </w:rPr>
        <w:t>Šilaika</w:t>
      </w:r>
      <w:proofErr w:type="spellEnd"/>
      <w:r w:rsidR="00F1785A">
        <w:rPr>
          <w:rFonts w:ascii="Times New Roman" w:hAnsi="Times New Roman" w:cs="Times New Roman"/>
          <w:sz w:val="24"/>
          <w:szCs w:val="24"/>
        </w:rPr>
        <w:t xml:space="preserve">, Vygantas </w:t>
      </w:r>
      <w:proofErr w:type="spellStart"/>
      <w:r w:rsidR="00F1785A">
        <w:rPr>
          <w:rFonts w:ascii="Times New Roman" w:hAnsi="Times New Roman" w:cs="Times New Roman"/>
          <w:sz w:val="24"/>
          <w:szCs w:val="24"/>
        </w:rPr>
        <w:t>Šližys</w:t>
      </w:r>
      <w:proofErr w:type="spellEnd"/>
      <w:r w:rsidR="00F1785A">
        <w:rPr>
          <w:rFonts w:ascii="Times New Roman" w:hAnsi="Times New Roman" w:cs="Times New Roman"/>
          <w:sz w:val="24"/>
          <w:szCs w:val="24"/>
        </w:rPr>
        <w:t xml:space="preserve">, Kęstutis </w:t>
      </w:r>
      <w:proofErr w:type="spellStart"/>
      <w:r w:rsidR="00F1785A">
        <w:rPr>
          <w:rFonts w:ascii="Times New Roman" w:hAnsi="Times New Roman" w:cs="Times New Roman"/>
          <w:sz w:val="24"/>
          <w:szCs w:val="24"/>
        </w:rPr>
        <w:t>Tubis</w:t>
      </w:r>
      <w:proofErr w:type="spellEnd"/>
      <w:r w:rsidR="00F1785A">
        <w:rPr>
          <w:rFonts w:ascii="Times New Roman" w:hAnsi="Times New Roman" w:cs="Times New Roman"/>
          <w:sz w:val="24"/>
          <w:szCs w:val="24"/>
        </w:rPr>
        <w:t>, Dominykas Tutkus, Dainius Žiogelis.</w:t>
      </w:r>
    </w:p>
    <w:p w14:paraId="0A3D946D" w14:textId="225A0047"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lastRenderedPageBreak/>
        <w:t xml:space="preserve">            2. Dėl Anykščių rajono savivaldybės tarybos 2015 m. kovo 26 d. sprendimo Nr. 1-TS-88 „Dėl Anykščių rajono savivaldybės tarybos veiklos reglamento patvirtinimo“ pakeitimo (1-T-456) </w:t>
      </w:r>
    </w:p>
    <w:p w14:paraId="73FE3B8B"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7B3F37B5"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43491077"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5098CDB"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A6D8F6A"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823B7E4"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D526C43"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1C96474" w14:textId="77777777" w:rsidR="00A5760E" w:rsidRPr="00D85EAD" w:rsidRDefault="00A5760E" w:rsidP="00D85EAD">
      <w:pPr>
        <w:spacing w:line="360" w:lineRule="auto"/>
        <w:jc w:val="both"/>
        <w:rPr>
          <w:rFonts w:ascii="Times New Roman" w:hAnsi="Times New Roman" w:cs="Times New Roman"/>
          <w:b/>
          <w:bCs/>
          <w:sz w:val="24"/>
          <w:szCs w:val="24"/>
        </w:rPr>
      </w:pPr>
    </w:p>
    <w:p w14:paraId="2E7B5B80" w14:textId="4E10164A"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3. Dėl  Anykščių rajono savivaldybės sportininkų apdovanojimo tvarkos nustatymo (1-T-462) </w:t>
      </w:r>
    </w:p>
    <w:p w14:paraId="14432D6D"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703271BB"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5A42098B"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2750804"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4EC15838"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A624338"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6B9A43E"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A33E774" w14:textId="77777777" w:rsidR="00A5760E" w:rsidRPr="00D85EAD" w:rsidRDefault="00A5760E" w:rsidP="00D85EAD">
      <w:pPr>
        <w:spacing w:line="360" w:lineRule="auto"/>
        <w:jc w:val="both"/>
        <w:rPr>
          <w:rFonts w:ascii="Times New Roman" w:hAnsi="Times New Roman" w:cs="Times New Roman"/>
          <w:b/>
          <w:bCs/>
          <w:sz w:val="24"/>
          <w:szCs w:val="24"/>
        </w:rPr>
      </w:pPr>
    </w:p>
    <w:p w14:paraId="2C2CFF55" w14:textId="2ADEC3C1"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4. Dėl pritarimo tapti Švento Jokūbo kelio savivaldybių asociacijos nare (1-T-453) </w:t>
      </w:r>
    </w:p>
    <w:p w14:paraId="4501D646"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72861C3C"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1DF61DB7"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PRIEŠ - </w:t>
      </w:r>
      <w:r>
        <w:rPr>
          <w:rFonts w:ascii="Times New Roman" w:hAnsi="Times New Roman" w:cs="Times New Roman"/>
          <w:sz w:val="24"/>
          <w:szCs w:val="24"/>
        </w:rPr>
        <w:t>0</w:t>
      </w:r>
    </w:p>
    <w:p w14:paraId="05DEA8F6"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4A0490AD"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C2F163D"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574F063"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F0885CD" w14:textId="77777777" w:rsidR="00A5760E" w:rsidRPr="00D85EAD" w:rsidRDefault="00A5760E" w:rsidP="00D85EAD">
      <w:pPr>
        <w:spacing w:line="360" w:lineRule="auto"/>
        <w:jc w:val="both"/>
        <w:rPr>
          <w:rFonts w:ascii="Times New Roman" w:hAnsi="Times New Roman" w:cs="Times New Roman"/>
          <w:b/>
          <w:bCs/>
          <w:sz w:val="24"/>
          <w:szCs w:val="24"/>
        </w:rPr>
      </w:pPr>
    </w:p>
    <w:p w14:paraId="554C26D6" w14:textId="1236D1B8"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5. Dėl Anykščių rajono savivaldybės tarybos 2008 m. rugsėjo 25 d. sprendimo Nr. TS-323 „Dėl viešosios įstaigos Anykščių menų inkubatoriaus-menų studijos steigimo“ pakeitimo (1-T-457) </w:t>
      </w:r>
    </w:p>
    <w:p w14:paraId="2B21982C"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42D7A481"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65CEBE81"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76F4C4E"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3CF2654"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CFE1DC4"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BC892FE"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C184BD2" w14:textId="77777777" w:rsidR="00A5760E" w:rsidRPr="00D85EAD" w:rsidRDefault="00A5760E" w:rsidP="00D85EAD">
      <w:pPr>
        <w:spacing w:line="360" w:lineRule="auto"/>
        <w:jc w:val="both"/>
        <w:rPr>
          <w:rFonts w:ascii="Times New Roman" w:hAnsi="Times New Roman" w:cs="Times New Roman"/>
          <w:b/>
          <w:bCs/>
          <w:sz w:val="24"/>
          <w:szCs w:val="24"/>
        </w:rPr>
      </w:pPr>
    </w:p>
    <w:p w14:paraId="304279E6" w14:textId="28BBC2E3"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6. Dėl Anykščių rajono savivaldybės tarybos 2019 metų gruodžio 30 d. sprendimo Nr. 1-TS-381 „Dėl papildomo finansavimo skyrimo šeimynoms tvarkos aprašo patvirtinimo“ pakeitimo (1-T-471)</w:t>
      </w:r>
    </w:p>
    <w:p w14:paraId="448DDE7A"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119CD2F4"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48558BF1"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14E68A53"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B554999"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41F55C4E"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CE30190"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630432D" w14:textId="77777777" w:rsidR="00A5760E" w:rsidRPr="00D85EAD" w:rsidRDefault="00A5760E" w:rsidP="00D85EAD">
      <w:pPr>
        <w:spacing w:line="360" w:lineRule="auto"/>
        <w:jc w:val="both"/>
        <w:rPr>
          <w:rFonts w:ascii="Times New Roman" w:hAnsi="Times New Roman" w:cs="Times New Roman"/>
          <w:b/>
          <w:bCs/>
          <w:sz w:val="24"/>
          <w:szCs w:val="24"/>
        </w:rPr>
      </w:pPr>
    </w:p>
    <w:p w14:paraId="014B291A" w14:textId="2BBFDA5D"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color w:val="FF0000"/>
          <w:sz w:val="24"/>
          <w:szCs w:val="24"/>
        </w:rPr>
        <w:t xml:space="preserve">           </w:t>
      </w:r>
      <w:r w:rsidRPr="00D85EAD">
        <w:rPr>
          <w:rFonts w:ascii="Times New Roman" w:hAnsi="Times New Roman" w:cs="Times New Roman"/>
          <w:b/>
          <w:bCs/>
          <w:sz w:val="24"/>
          <w:szCs w:val="24"/>
        </w:rPr>
        <w:t xml:space="preserve"> 7. Dėl mokėjimo už socialines paslaugas Anykščių rajono savivaldybėje tvarkos aprašo patvirtinimo (1-T-473)</w:t>
      </w:r>
    </w:p>
    <w:p w14:paraId="0F5B910B"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46D81874"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6B2F0297"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5833CA4"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6BA14B5"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BB90EE9"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57DF277"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A28EEBC" w14:textId="77777777" w:rsidR="00A5760E" w:rsidRPr="00D85EAD" w:rsidRDefault="00A5760E" w:rsidP="00D85EAD">
      <w:pPr>
        <w:spacing w:line="360" w:lineRule="auto"/>
        <w:jc w:val="both"/>
        <w:rPr>
          <w:rFonts w:ascii="Times New Roman" w:hAnsi="Times New Roman" w:cs="Times New Roman"/>
          <w:b/>
          <w:bCs/>
          <w:sz w:val="24"/>
          <w:szCs w:val="24"/>
        </w:rPr>
      </w:pPr>
    </w:p>
    <w:p w14:paraId="7DB6A7EC" w14:textId="4BCB6F69"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8. Dėl viešosios įstaigos Anykščių rajono savivaldybės ligoninės pareigybių sąrašo patvirtinimo (1-T-452) </w:t>
      </w:r>
    </w:p>
    <w:p w14:paraId="36320ACD"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38D51837"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620EC33B"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B6492AF"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0C5C4521"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AD4B8B6"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DBF0105"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w:t>
      </w:r>
      <w:r>
        <w:rPr>
          <w:rFonts w:ascii="Times New Roman" w:hAnsi="Times New Roman" w:cs="Times New Roman"/>
          <w:sz w:val="24"/>
          <w:szCs w:val="24"/>
        </w:rPr>
        <w:lastRenderedPageBreak/>
        <w:t xml:space="preserve">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67DE11D" w14:textId="77777777" w:rsidR="00A5760E" w:rsidRPr="00D85EAD" w:rsidRDefault="00A5760E" w:rsidP="00D85EAD">
      <w:pPr>
        <w:spacing w:line="360" w:lineRule="auto"/>
        <w:jc w:val="both"/>
        <w:rPr>
          <w:rFonts w:ascii="Times New Roman" w:hAnsi="Times New Roman" w:cs="Times New Roman"/>
          <w:b/>
          <w:bCs/>
          <w:sz w:val="24"/>
          <w:szCs w:val="24"/>
        </w:rPr>
      </w:pPr>
    </w:p>
    <w:p w14:paraId="63550FC1" w14:textId="03971408"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9. Dėl viešosios įstaigos Anykščių rajono savivaldybės ligoninės įstatų patvirtinimo (1-T-445) </w:t>
      </w:r>
    </w:p>
    <w:p w14:paraId="46A063EC"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12261C5E"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5B1B0E80"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80821DD"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B07DB33"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7710B0B"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6C184D4"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5E82A02" w14:textId="77777777" w:rsidR="00A5760E" w:rsidRPr="00D85EAD" w:rsidRDefault="00A5760E" w:rsidP="00D85EAD">
      <w:pPr>
        <w:spacing w:line="360" w:lineRule="auto"/>
        <w:jc w:val="both"/>
        <w:rPr>
          <w:rFonts w:ascii="Times New Roman" w:hAnsi="Times New Roman" w:cs="Times New Roman"/>
          <w:b/>
          <w:bCs/>
          <w:sz w:val="24"/>
          <w:szCs w:val="24"/>
        </w:rPr>
      </w:pPr>
    </w:p>
    <w:p w14:paraId="514A453D" w14:textId="79119F11"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10. Dėl viešosios įstaigos Anykščių rajono psichikos sveikatos centro įstatų patvirtinimo (1-T-444) </w:t>
      </w:r>
    </w:p>
    <w:p w14:paraId="6D4CB5D1"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32E7F695"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07EB7C16"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004162E"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7D3D9C5"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5564C88"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AC2E1D0"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410384D" w14:textId="415DAB53" w:rsidR="00A5760E" w:rsidRDefault="00A5760E" w:rsidP="00D85EAD">
      <w:pPr>
        <w:spacing w:line="360" w:lineRule="auto"/>
        <w:jc w:val="both"/>
        <w:rPr>
          <w:rFonts w:ascii="Times New Roman" w:hAnsi="Times New Roman" w:cs="Times New Roman"/>
          <w:b/>
          <w:bCs/>
          <w:sz w:val="24"/>
          <w:szCs w:val="24"/>
        </w:rPr>
      </w:pPr>
    </w:p>
    <w:p w14:paraId="418262EC" w14:textId="614C9A60" w:rsidR="00A5760E" w:rsidRDefault="00A5760E" w:rsidP="00D85EA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Dėl Mindaugo Sargūno, Ritos </w:t>
      </w:r>
      <w:proofErr w:type="spellStart"/>
      <w:r>
        <w:rPr>
          <w:rFonts w:ascii="Times New Roman" w:hAnsi="Times New Roman" w:cs="Times New Roman"/>
          <w:b/>
          <w:bCs/>
          <w:sz w:val="24"/>
          <w:szCs w:val="24"/>
        </w:rPr>
        <w:t>Juodiškienės</w:t>
      </w:r>
      <w:proofErr w:type="spellEnd"/>
      <w:r>
        <w:rPr>
          <w:rFonts w:ascii="Times New Roman" w:hAnsi="Times New Roman" w:cs="Times New Roman"/>
          <w:b/>
          <w:bCs/>
          <w:sz w:val="24"/>
          <w:szCs w:val="24"/>
        </w:rPr>
        <w:t xml:space="preserve">, Dalios Kazlauskienės, Kęstučio </w:t>
      </w:r>
      <w:proofErr w:type="spellStart"/>
      <w:r>
        <w:rPr>
          <w:rFonts w:ascii="Times New Roman" w:hAnsi="Times New Roman" w:cs="Times New Roman"/>
          <w:b/>
          <w:bCs/>
          <w:sz w:val="24"/>
          <w:szCs w:val="24"/>
        </w:rPr>
        <w:t>Jacunsko</w:t>
      </w:r>
      <w:proofErr w:type="spellEnd"/>
      <w:r>
        <w:rPr>
          <w:rFonts w:ascii="Times New Roman" w:hAnsi="Times New Roman" w:cs="Times New Roman"/>
          <w:b/>
          <w:bCs/>
          <w:sz w:val="24"/>
          <w:szCs w:val="24"/>
        </w:rPr>
        <w:t xml:space="preserve"> nusišalinimo nuo 11 klausimo.</w:t>
      </w:r>
    </w:p>
    <w:p w14:paraId="5C4120CF" w14:textId="2509E4C5"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49948C27" w14:textId="413D13C1"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0</w:t>
      </w:r>
    </w:p>
    <w:p w14:paraId="62D17DAC"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19CF1098"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7BC5A48"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FE0456F"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9D4A5E3" w14:textId="3124A07A"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Juozas Juknius,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2CB4C76" w14:textId="77777777" w:rsidR="00A5760E" w:rsidRPr="00D85EAD" w:rsidRDefault="00A5760E" w:rsidP="00D85EAD">
      <w:pPr>
        <w:spacing w:line="360" w:lineRule="auto"/>
        <w:jc w:val="both"/>
        <w:rPr>
          <w:rFonts w:ascii="Times New Roman" w:hAnsi="Times New Roman" w:cs="Times New Roman"/>
          <w:b/>
          <w:bCs/>
          <w:sz w:val="24"/>
          <w:szCs w:val="24"/>
        </w:rPr>
      </w:pPr>
    </w:p>
    <w:p w14:paraId="294F251B" w14:textId="652D351F"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11. Dėl viešosios įstaigos Anykščių rajono savivaldybės pirminės sveikatos priežiūros centro įstatų patvirtinimo (1-T-446) </w:t>
      </w:r>
    </w:p>
    <w:p w14:paraId="65F0CB16" w14:textId="47BE29C9"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0</w:t>
      </w:r>
    </w:p>
    <w:p w14:paraId="61AC0B1E" w14:textId="2CF5F286"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0</w:t>
      </w:r>
    </w:p>
    <w:p w14:paraId="20336EF8"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034D73D"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6323360"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EE9B939"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773A742" w14:textId="1D0296D2"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Juozas Juknius,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25BC712" w14:textId="77777777" w:rsidR="00A5760E" w:rsidRPr="00D85EAD" w:rsidRDefault="00A5760E" w:rsidP="00D85EAD">
      <w:pPr>
        <w:spacing w:line="360" w:lineRule="auto"/>
        <w:jc w:val="both"/>
        <w:rPr>
          <w:rFonts w:ascii="Times New Roman" w:hAnsi="Times New Roman" w:cs="Times New Roman"/>
          <w:b/>
          <w:bCs/>
          <w:sz w:val="24"/>
          <w:szCs w:val="24"/>
        </w:rPr>
      </w:pPr>
    </w:p>
    <w:p w14:paraId="671E599E" w14:textId="0760BA7A"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12. Dėl  pritarimo ir įgaliojimo pasirašyti </w:t>
      </w:r>
      <w:proofErr w:type="spellStart"/>
      <w:r w:rsidRPr="00D85EAD">
        <w:rPr>
          <w:rFonts w:ascii="Times New Roman" w:hAnsi="Times New Roman" w:cs="Times New Roman"/>
          <w:b/>
          <w:bCs/>
          <w:sz w:val="24"/>
          <w:szCs w:val="24"/>
        </w:rPr>
        <w:t>bedradarbiavimo</w:t>
      </w:r>
      <w:proofErr w:type="spellEnd"/>
      <w:r w:rsidRPr="00D85EAD">
        <w:rPr>
          <w:rFonts w:ascii="Times New Roman" w:hAnsi="Times New Roman" w:cs="Times New Roman"/>
          <w:b/>
          <w:bCs/>
          <w:sz w:val="24"/>
          <w:szCs w:val="24"/>
        </w:rPr>
        <w:t xml:space="preserve"> sutartį, įgyvendinant objektą ,,Valstybinės reikšmės krašto kelio Nr. 120 </w:t>
      </w:r>
      <w:proofErr w:type="spellStart"/>
      <w:r w:rsidRPr="00D85EAD">
        <w:rPr>
          <w:rFonts w:ascii="Times New Roman" w:hAnsi="Times New Roman" w:cs="Times New Roman"/>
          <w:b/>
          <w:bCs/>
          <w:sz w:val="24"/>
          <w:szCs w:val="24"/>
        </w:rPr>
        <w:t>Radiškis</w:t>
      </w:r>
      <w:proofErr w:type="spellEnd"/>
      <w:r w:rsidRPr="00D85EAD">
        <w:rPr>
          <w:rFonts w:ascii="Times New Roman" w:hAnsi="Times New Roman" w:cs="Times New Roman"/>
          <w:b/>
          <w:bCs/>
          <w:sz w:val="24"/>
          <w:szCs w:val="24"/>
        </w:rPr>
        <w:t xml:space="preserve">–Anykščiai–Rokiškis, kuriam Anykščių mieste suteiktas A. Vienuolio gatvės pavadinimas, ruožo nuo 25,527 iki 26,878 km rekonstravimas“ (1-T-458) </w:t>
      </w:r>
    </w:p>
    <w:p w14:paraId="0AA1C963"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BALSAVIME DALYVAVO - </w:t>
      </w:r>
      <w:r>
        <w:rPr>
          <w:rFonts w:ascii="Times New Roman" w:hAnsi="Times New Roman" w:cs="Times New Roman"/>
          <w:sz w:val="24"/>
          <w:szCs w:val="24"/>
        </w:rPr>
        <w:t>24</w:t>
      </w:r>
    </w:p>
    <w:p w14:paraId="7BB789A4"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4B285F00"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6D157BE"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081FFE93"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E760C1E"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1BBB603"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24DE990A" w14:textId="77777777" w:rsidR="00A5760E" w:rsidRPr="00D85EAD" w:rsidRDefault="00A5760E" w:rsidP="00D85EAD">
      <w:pPr>
        <w:spacing w:line="360" w:lineRule="auto"/>
        <w:jc w:val="both"/>
        <w:rPr>
          <w:rFonts w:ascii="Times New Roman" w:hAnsi="Times New Roman" w:cs="Times New Roman"/>
          <w:b/>
          <w:bCs/>
          <w:sz w:val="24"/>
          <w:szCs w:val="24"/>
        </w:rPr>
      </w:pPr>
    </w:p>
    <w:p w14:paraId="1260F26B" w14:textId="39426622"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13. Dėl  pritarimo ir įgaliojimo pasirašyti </w:t>
      </w:r>
      <w:proofErr w:type="spellStart"/>
      <w:r w:rsidRPr="00D85EAD">
        <w:rPr>
          <w:rFonts w:ascii="Times New Roman" w:hAnsi="Times New Roman" w:cs="Times New Roman"/>
          <w:b/>
          <w:bCs/>
          <w:sz w:val="24"/>
          <w:szCs w:val="24"/>
        </w:rPr>
        <w:t>bedradarbiavimo</w:t>
      </w:r>
      <w:proofErr w:type="spellEnd"/>
      <w:r w:rsidRPr="00D85EAD">
        <w:rPr>
          <w:rFonts w:ascii="Times New Roman" w:hAnsi="Times New Roman" w:cs="Times New Roman"/>
          <w:b/>
          <w:bCs/>
          <w:sz w:val="24"/>
          <w:szCs w:val="24"/>
        </w:rPr>
        <w:t xml:space="preserve"> sutartį bei įsipareigojimo skirti finansavimą iš savivaldybės biudžeto, įgyvendinant objektą ,,Valstybinės reikšmės krašto kelio Nr. 121 Anykščiai–Troškūnai–Panevėžys, kuriam Anykščių mieste suteiktas Troškūnų gatvės pavadinimas, ruožo nuo 0,100 iki 0,794 km taisymas“ (1-T-459) </w:t>
      </w:r>
    </w:p>
    <w:p w14:paraId="2FE3BEBD"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4F193545"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151D8564"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8930155"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AA6CF9B"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C7729D9"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28D610B"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3550669" w14:textId="77777777" w:rsidR="00A5760E" w:rsidRPr="00D85EAD" w:rsidRDefault="00A5760E" w:rsidP="00D85EAD">
      <w:pPr>
        <w:spacing w:line="360" w:lineRule="auto"/>
        <w:jc w:val="both"/>
        <w:rPr>
          <w:rFonts w:ascii="Times New Roman" w:hAnsi="Times New Roman" w:cs="Times New Roman"/>
          <w:b/>
          <w:bCs/>
          <w:sz w:val="24"/>
          <w:szCs w:val="24"/>
        </w:rPr>
      </w:pPr>
    </w:p>
    <w:p w14:paraId="2C40BB8E" w14:textId="64D0BC75"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14. Dėl  pritarimo ir įgaliojimo pasirašyti bendradarbiavimo sutartį ir pritarimo įsipareigojimams perduoti bei sutikti perimti turtą, įgyvendinant objektą ,,Valstybinės reikšmės krašto kelio Nr. 120 </w:t>
      </w:r>
      <w:proofErr w:type="spellStart"/>
      <w:r w:rsidRPr="00D85EAD">
        <w:rPr>
          <w:rFonts w:ascii="Times New Roman" w:hAnsi="Times New Roman" w:cs="Times New Roman"/>
          <w:b/>
          <w:bCs/>
          <w:sz w:val="24"/>
          <w:szCs w:val="24"/>
        </w:rPr>
        <w:t>Radiškis</w:t>
      </w:r>
      <w:proofErr w:type="spellEnd"/>
      <w:r w:rsidRPr="00D85EAD">
        <w:rPr>
          <w:rFonts w:ascii="Times New Roman" w:hAnsi="Times New Roman" w:cs="Times New Roman"/>
          <w:b/>
          <w:bCs/>
          <w:sz w:val="24"/>
          <w:szCs w:val="24"/>
        </w:rPr>
        <w:t xml:space="preserve">–Anykščiai–Rokiškis, kuriam Svėdasų miestelyje suteiktas  J. Tumo-Vaižganto gatvės pavadinimas, ruožo nuo 52,023 iki 53,670 km taisymas“ (1-T-460) </w:t>
      </w:r>
    </w:p>
    <w:p w14:paraId="036CBD73"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BALSAVIME DALYVAVO - </w:t>
      </w:r>
      <w:r>
        <w:rPr>
          <w:rFonts w:ascii="Times New Roman" w:hAnsi="Times New Roman" w:cs="Times New Roman"/>
          <w:sz w:val="24"/>
          <w:szCs w:val="24"/>
        </w:rPr>
        <w:t>24</w:t>
      </w:r>
    </w:p>
    <w:p w14:paraId="7DAC8AC3"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5F545E90"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2BCA0BD"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96F581D"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F942821"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1D43A6E"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6DAD010" w14:textId="77777777" w:rsidR="00A5760E" w:rsidRPr="00D85EAD" w:rsidRDefault="00A5760E" w:rsidP="00D85EAD">
      <w:pPr>
        <w:spacing w:line="360" w:lineRule="auto"/>
        <w:jc w:val="both"/>
        <w:rPr>
          <w:rFonts w:ascii="Times New Roman" w:hAnsi="Times New Roman" w:cs="Times New Roman"/>
          <w:b/>
          <w:bCs/>
          <w:sz w:val="24"/>
          <w:szCs w:val="24"/>
        </w:rPr>
      </w:pPr>
    </w:p>
    <w:p w14:paraId="10A4ECD0" w14:textId="15D24988"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15. Dėl pritarimo Anykščių rajono savivaldybės teritorijos bendrojo plano keitimo sprendinių įgyvendinimo stebėsenos ataskaitai (1-T-443) </w:t>
      </w:r>
    </w:p>
    <w:p w14:paraId="3A7E4A01"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19E9D8B0"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3B2AA6FD"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E550396"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4E777CDD"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8FE0F5D"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5A03DE6"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F5BA964" w14:textId="77777777" w:rsidR="00A5760E" w:rsidRPr="00D85EAD" w:rsidRDefault="00A5760E" w:rsidP="00D85EAD">
      <w:pPr>
        <w:spacing w:line="360" w:lineRule="auto"/>
        <w:jc w:val="both"/>
        <w:rPr>
          <w:rFonts w:ascii="Times New Roman" w:hAnsi="Times New Roman" w:cs="Times New Roman"/>
          <w:b/>
          <w:bCs/>
          <w:sz w:val="24"/>
          <w:szCs w:val="24"/>
        </w:rPr>
      </w:pPr>
    </w:p>
    <w:p w14:paraId="221DACB9" w14:textId="0F73759A"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16. Dėl gatvių pavadinimų suteikimo ir pakeitimo Anykščių rajono savivaldybės gyvenamosiose vietovėse (1-T-454) </w:t>
      </w:r>
    </w:p>
    <w:p w14:paraId="719CBE2B"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25387A99"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02C4068B"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53BB67F"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4ED5023A"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NEBALSAVO - 0</w:t>
      </w:r>
    </w:p>
    <w:p w14:paraId="5CC33E9D"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945FB2E"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B734EA4" w14:textId="77777777" w:rsidR="00A5760E" w:rsidRPr="00D85EAD" w:rsidRDefault="00A5760E" w:rsidP="00D85EAD">
      <w:pPr>
        <w:spacing w:line="360" w:lineRule="auto"/>
        <w:jc w:val="both"/>
        <w:rPr>
          <w:rFonts w:ascii="Times New Roman" w:hAnsi="Times New Roman" w:cs="Times New Roman"/>
          <w:b/>
          <w:bCs/>
          <w:sz w:val="24"/>
          <w:szCs w:val="24"/>
        </w:rPr>
      </w:pPr>
    </w:p>
    <w:p w14:paraId="677801C8" w14:textId="1CC1EE01"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17. Dėl kompensacijų dėl nuostolių, patiriamų dėl specialiųjų žemės naudojimo sąlygų taikymo nustatytose specialiųjų žemės naudojimo sąlygų įstatyme nurodytose teritorijose, kai šie nuostoliai mokami iš savivaldybės valdomų juridinių asmenų lėšų, apskaičiavimo ir išmokėjimo metodikos patvirtinimo (1-T-463) </w:t>
      </w:r>
    </w:p>
    <w:p w14:paraId="2952A4ED"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628DE892"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79200606"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C93FDFA"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4834BF1"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C053A83"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FA284E3"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6D44B1E" w14:textId="77777777" w:rsidR="00A5760E" w:rsidRPr="00D85EAD" w:rsidRDefault="00A5760E" w:rsidP="00D85EAD">
      <w:pPr>
        <w:spacing w:line="360" w:lineRule="auto"/>
        <w:jc w:val="both"/>
        <w:rPr>
          <w:rFonts w:ascii="Times New Roman" w:hAnsi="Times New Roman" w:cs="Times New Roman"/>
          <w:b/>
          <w:bCs/>
          <w:sz w:val="24"/>
          <w:szCs w:val="24"/>
        </w:rPr>
      </w:pPr>
    </w:p>
    <w:p w14:paraId="01E947ED" w14:textId="78D0D55F"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18. Dėl savivaldybės žemės patikėtinio sutikimo dėl teritorijų, kuriose taikomos specialiosios žemės naudojimo sąlygos, nustatymo išdavimo ir savivaldybės žemės patikėtinio patiriamų nuostolių dydžio apskaičiavimo ir atlyginimo tvarkos patvirtinimo (1-T-464) </w:t>
      </w:r>
    </w:p>
    <w:p w14:paraId="748637B5"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5C13FF62"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06392A59"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A1A4058"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C2349A9"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0CD9C22"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KLAUSIMAS PRIIMTAS</w:t>
      </w:r>
    </w:p>
    <w:p w14:paraId="5AEB7F9E"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E96A6B4" w14:textId="77777777" w:rsidR="00A5760E" w:rsidRPr="00D85EAD" w:rsidRDefault="00A5760E" w:rsidP="00D85EAD">
      <w:pPr>
        <w:spacing w:line="360" w:lineRule="auto"/>
        <w:jc w:val="both"/>
        <w:rPr>
          <w:rFonts w:ascii="Times New Roman" w:hAnsi="Times New Roman" w:cs="Times New Roman"/>
          <w:b/>
          <w:bCs/>
          <w:sz w:val="24"/>
          <w:szCs w:val="24"/>
        </w:rPr>
      </w:pPr>
    </w:p>
    <w:p w14:paraId="6D7902A5" w14:textId="178BC43E"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19. Dėl Anykščių rajono savivaldybės infrastruktūros plėtros organizatoriaus skyrimo (1-T-468)</w:t>
      </w:r>
    </w:p>
    <w:p w14:paraId="1D20C7D5" w14:textId="6955A9FC"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3</w:t>
      </w:r>
    </w:p>
    <w:p w14:paraId="0D9EED28" w14:textId="0D00B188"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3</w:t>
      </w:r>
    </w:p>
    <w:p w14:paraId="24FCC28B"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FC00C04"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599ADCC"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3AD5BBB"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CA4C8A3" w14:textId="6EA762EE"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Sigutis Obelevičius, Regina Patalauskienė,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67F42AF4" w14:textId="77777777" w:rsidR="00A5760E" w:rsidRPr="00D85EAD" w:rsidRDefault="00A5760E" w:rsidP="00D85EAD">
      <w:pPr>
        <w:spacing w:line="360" w:lineRule="auto"/>
        <w:jc w:val="both"/>
        <w:rPr>
          <w:rFonts w:ascii="Times New Roman" w:hAnsi="Times New Roman" w:cs="Times New Roman"/>
          <w:b/>
          <w:bCs/>
          <w:sz w:val="24"/>
          <w:szCs w:val="24"/>
        </w:rPr>
      </w:pPr>
    </w:p>
    <w:p w14:paraId="566772F2" w14:textId="268B2AF7"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color w:val="FF0000"/>
          <w:sz w:val="24"/>
          <w:szCs w:val="24"/>
        </w:rPr>
        <w:t xml:space="preserve">            </w:t>
      </w:r>
      <w:r w:rsidRPr="00D85EAD">
        <w:rPr>
          <w:rFonts w:ascii="Times New Roman" w:hAnsi="Times New Roman" w:cs="Times New Roman"/>
          <w:b/>
          <w:bCs/>
          <w:sz w:val="24"/>
          <w:szCs w:val="24"/>
        </w:rPr>
        <w:t>20. Dėl Anykščių rajono savivaldybės infrastruktūros pripažinimo prioritetine kriterijų patvirtinimo (1-T-467)</w:t>
      </w:r>
    </w:p>
    <w:p w14:paraId="375D17DB"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0968ED60"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196733ED"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73FB97B"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2BB67DE"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A8C94B9"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E327EAE"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w:t>
      </w:r>
      <w:r>
        <w:rPr>
          <w:rFonts w:ascii="Times New Roman" w:hAnsi="Times New Roman" w:cs="Times New Roman"/>
          <w:sz w:val="24"/>
          <w:szCs w:val="24"/>
        </w:rPr>
        <w:lastRenderedPageBreak/>
        <w:t xml:space="preserve">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3FC0BCA" w14:textId="77777777" w:rsidR="00A5760E" w:rsidRPr="00D85EAD" w:rsidRDefault="00A5760E" w:rsidP="00D85EAD">
      <w:pPr>
        <w:spacing w:line="360" w:lineRule="auto"/>
        <w:jc w:val="both"/>
        <w:rPr>
          <w:rFonts w:ascii="Times New Roman" w:hAnsi="Times New Roman" w:cs="Times New Roman"/>
          <w:b/>
          <w:bCs/>
          <w:sz w:val="24"/>
          <w:szCs w:val="24"/>
        </w:rPr>
      </w:pPr>
    </w:p>
    <w:p w14:paraId="59B19A2F" w14:textId="7232D49D"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21. Dėl Anykščių rajono savivaldybės infrastruktūros plėtros įmokos tarifo patvirtinimo (1-T-466)</w:t>
      </w:r>
    </w:p>
    <w:p w14:paraId="40C2EA0B"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10998775"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6CEE56B6"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E8181B3"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95973FD"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7C38116"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23BEA1B"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23139189" w14:textId="77777777" w:rsidR="00A5760E" w:rsidRPr="00D85EAD" w:rsidRDefault="00A5760E" w:rsidP="00D85EAD">
      <w:pPr>
        <w:spacing w:line="360" w:lineRule="auto"/>
        <w:jc w:val="both"/>
        <w:rPr>
          <w:rFonts w:ascii="Times New Roman" w:hAnsi="Times New Roman" w:cs="Times New Roman"/>
          <w:b/>
          <w:bCs/>
          <w:sz w:val="24"/>
          <w:szCs w:val="24"/>
        </w:rPr>
      </w:pPr>
    </w:p>
    <w:p w14:paraId="591A6183" w14:textId="0F90E1BB"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22. Dėl Utenos regiono plėtros tarybos steigimo (1-T-447) </w:t>
      </w:r>
    </w:p>
    <w:p w14:paraId="14BF4EDA"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0A40B1D4"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6EF2C111"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1E5AC13"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3073B55"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77BEB0C"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7F4E38F"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4308731" w14:textId="58CAA144" w:rsidR="00A5760E" w:rsidRDefault="00A5760E" w:rsidP="00D85EAD">
      <w:pPr>
        <w:spacing w:line="360" w:lineRule="auto"/>
        <w:jc w:val="both"/>
        <w:rPr>
          <w:rFonts w:ascii="Times New Roman" w:hAnsi="Times New Roman" w:cs="Times New Roman"/>
          <w:b/>
          <w:bCs/>
          <w:sz w:val="24"/>
          <w:szCs w:val="24"/>
        </w:rPr>
      </w:pPr>
    </w:p>
    <w:p w14:paraId="70999002" w14:textId="74ECCD36" w:rsidR="00A5760E" w:rsidRDefault="00A5760E" w:rsidP="00D85EA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Dėl Dainiaus Žiogelio nusišalinimo nuo 23 klausimo.</w:t>
      </w:r>
    </w:p>
    <w:p w14:paraId="255AD313" w14:textId="2ED15F0F"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3</w:t>
      </w:r>
    </w:p>
    <w:p w14:paraId="2860369A" w14:textId="60723B5A"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UŽ - </w:t>
      </w:r>
      <w:r>
        <w:rPr>
          <w:rFonts w:ascii="Times New Roman" w:hAnsi="Times New Roman" w:cs="Times New Roman"/>
          <w:sz w:val="24"/>
          <w:szCs w:val="24"/>
        </w:rPr>
        <w:t>2</w:t>
      </w:r>
      <w:r>
        <w:rPr>
          <w:rFonts w:ascii="Times New Roman" w:hAnsi="Times New Roman" w:cs="Times New Roman"/>
          <w:sz w:val="24"/>
          <w:szCs w:val="24"/>
        </w:rPr>
        <w:t>3</w:t>
      </w:r>
    </w:p>
    <w:p w14:paraId="0E1B7C5A"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F7E4A55"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AF67D37"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D2E74C2"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A41FEC9" w14:textId="71F21C36"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w:t>
      </w:r>
    </w:p>
    <w:p w14:paraId="3B89825C" w14:textId="77777777" w:rsidR="00A5760E" w:rsidRPr="00D85EAD" w:rsidRDefault="00A5760E" w:rsidP="00D85EAD">
      <w:pPr>
        <w:spacing w:line="360" w:lineRule="auto"/>
        <w:jc w:val="both"/>
        <w:rPr>
          <w:rFonts w:ascii="Times New Roman" w:hAnsi="Times New Roman" w:cs="Times New Roman"/>
          <w:b/>
          <w:bCs/>
          <w:sz w:val="24"/>
          <w:szCs w:val="24"/>
        </w:rPr>
      </w:pPr>
    </w:p>
    <w:p w14:paraId="641BBC40" w14:textId="70314A69"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23. Dėl atstovo į Utenos regiono plėtros tarybos kolegiją delegavimo (1-T-442) </w:t>
      </w:r>
    </w:p>
    <w:p w14:paraId="677A1D14" w14:textId="3CC7BCC9"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3</w:t>
      </w:r>
    </w:p>
    <w:p w14:paraId="52BA7A4E" w14:textId="4A1F214A"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3</w:t>
      </w:r>
    </w:p>
    <w:p w14:paraId="56F2EDB5"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0961DC2"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A006F9F"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DC6FFED"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65506C8" w14:textId="274CDFC9"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w:t>
      </w:r>
    </w:p>
    <w:p w14:paraId="2E0095A8" w14:textId="77777777" w:rsidR="00A5760E" w:rsidRPr="00D85EAD" w:rsidRDefault="00A5760E" w:rsidP="00D85EAD">
      <w:pPr>
        <w:spacing w:line="360" w:lineRule="auto"/>
        <w:jc w:val="both"/>
        <w:rPr>
          <w:rFonts w:ascii="Times New Roman" w:hAnsi="Times New Roman" w:cs="Times New Roman"/>
          <w:b/>
          <w:bCs/>
          <w:sz w:val="24"/>
          <w:szCs w:val="24"/>
        </w:rPr>
      </w:pPr>
    </w:p>
    <w:p w14:paraId="1711BF0A" w14:textId="4B31FBEF"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24. Dėl delegavimo į Utenos regiono integruotos teritorijų vystymo programos įgyvendinimo koordinavimo darbo grupę (1-T-449) </w:t>
      </w:r>
    </w:p>
    <w:p w14:paraId="6A6F227F"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448B571A"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309948AD"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385F296"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44B820E2"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6D26760"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0D4AF95" w14:textId="77777777"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lastRenderedPageBreak/>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79AD877" w14:textId="77777777" w:rsidR="00A5760E" w:rsidRPr="00D85EAD" w:rsidRDefault="00A5760E" w:rsidP="00D85EAD">
      <w:pPr>
        <w:spacing w:line="360" w:lineRule="auto"/>
        <w:jc w:val="both"/>
        <w:rPr>
          <w:rFonts w:ascii="Times New Roman" w:hAnsi="Times New Roman" w:cs="Times New Roman"/>
          <w:b/>
          <w:bCs/>
          <w:sz w:val="24"/>
          <w:szCs w:val="24"/>
        </w:rPr>
      </w:pPr>
    </w:p>
    <w:p w14:paraId="1EDAA9AB" w14:textId="6A60BB92"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25. Dėl Anykščių rajono savivaldybės tarybos 2018 m. gegužės 30 d. sprendimo Nr. 1-TS-163 „Dėl Anykščių rajono savivaldybės seniūnaičių sueigos ir išplėstinės seniūnaičių sueigos nuostatų patvirtinimo“ pakeitimo (1-T-450) </w:t>
      </w:r>
    </w:p>
    <w:p w14:paraId="177D5F78" w14:textId="2A4CD01D"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3</w:t>
      </w:r>
    </w:p>
    <w:p w14:paraId="3FC431D8" w14:textId="1958120B"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3</w:t>
      </w:r>
    </w:p>
    <w:p w14:paraId="64B90E99"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A71E956" w14:textId="77777777" w:rsidR="00A5760E" w:rsidRPr="00BE56E2"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F115557"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703E74A" w14:textId="77777777" w:rsidR="00A5760E" w:rsidRDefault="00A5760E" w:rsidP="00A5760E">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BCCBEF3" w14:textId="62B8DF33" w:rsidR="00A5760E" w:rsidRDefault="00A5760E" w:rsidP="00A5760E">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Sigutis Obelevičius, Regina Patalauskienė,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C08C514" w14:textId="77777777" w:rsidR="00A5760E" w:rsidRPr="00D85EAD" w:rsidRDefault="00A5760E" w:rsidP="00D85EAD">
      <w:pPr>
        <w:spacing w:line="360" w:lineRule="auto"/>
        <w:jc w:val="both"/>
        <w:rPr>
          <w:rFonts w:ascii="Times New Roman" w:hAnsi="Times New Roman" w:cs="Times New Roman"/>
          <w:b/>
          <w:bCs/>
          <w:sz w:val="24"/>
          <w:szCs w:val="24"/>
        </w:rPr>
      </w:pPr>
    </w:p>
    <w:p w14:paraId="45ABC017" w14:textId="69579200"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26. Dėl Anykščių rajono savivaldybės seniūnaičių rinkimų organizavimo ir jų atšaukimo tvarkos aprašo patvirtinimo (1-T-455) </w:t>
      </w:r>
    </w:p>
    <w:p w14:paraId="684FACB6"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53A1C10B"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7F77B7A8"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ECDA11E"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1AAC3C2"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F24A45F"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BC2A183" w14:textId="77777777"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w:t>
      </w:r>
      <w:r>
        <w:rPr>
          <w:rFonts w:ascii="Times New Roman" w:hAnsi="Times New Roman" w:cs="Times New Roman"/>
          <w:sz w:val="24"/>
          <w:szCs w:val="24"/>
        </w:rPr>
        <w:lastRenderedPageBreak/>
        <w:t xml:space="preserve">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F88E81C" w14:textId="77777777" w:rsidR="00A5760E" w:rsidRPr="00D85EAD" w:rsidRDefault="00A5760E" w:rsidP="00D85EAD">
      <w:pPr>
        <w:spacing w:line="360" w:lineRule="auto"/>
        <w:jc w:val="both"/>
        <w:rPr>
          <w:rFonts w:ascii="Times New Roman" w:hAnsi="Times New Roman" w:cs="Times New Roman"/>
          <w:b/>
          <w:bCs/>
          <w:sz w:val="24"/>
          <w:szCs w:val="24"/>
        </w:rPr>
      </w:pPr>
    </w:p>
    <w:p w14:paraId="68F50A52" w14:textId="64BADFA0"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color w:val="FF0000"/>
          <w:sz w:val="24"/>
          <w:szCs w:val="24"/>
        </w:rPr>
        <w:t xml:space="preserve">           </w:t>
      </w:r>
      <w:r w:rsidRPr="00D85EAD">
        <w:rPr>
          <w:rFonts w:ascii="Times New Roman" w:hAnsi="Times New Roman" w:cs="Times New Roman"/>
          <w:b/>
          <w:bCs/>
          <w:sz w:val="24"/>
          <w:szCs w:val="24"/>
        </w:rPr>
        <w:t xml:space="preserve"> 27. Dėl Anykščių rajono savivaldybės tarybos 2015 m. birželio 25 d. sprendimo Nr. 1-TS-204 “Dėl strateginio planavimo Anykščių rajono savivaldybėje organizavimo tvarkos aprašo patvirtinimo“ pakeitimo (1-T-472)</w:t>
      </w:r>
    </w:p>
    <w:p w14:paraId="6111E76E"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06E852C9"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19BCAB1C"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5FD0C96"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07D8D846"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4ED999F"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A2B3856" w14:textId="77777777"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021F070" w14:textId="771D1155" w:rsidR="000C3AF1" w:rsidRDefault="000C3AF1" w:rsidP="00D85EAD">
      <w:pPr>
        <w:spacing w:line="360" w:lineRule="auto"/>
        <w:jc w:val="both"/>
        <w:rPr>
          <w:rFonts w:ascii="Times New Roman" w:hAnsi="Times New Roman" w:cs="Times New Roman"/>
          <w:b/>
          <w:bCs/>
          <w:sz w:val="24"/>
          <w:szCs w:val="24"/>
        </w:rPr>
      </w:pPr>
    </w:p>
    <w:p w14:paraId="312EDEC5" w14:textId="38FCEEAF" w:rsidR="000C3AF1" w:rsidRDefault="000C3AF1" w:rsidP="00D85EA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Dėl Renatos </w:t>
      </w:r>
      <w:proofErr w:type="spellStart"/>
      <w:r>
        <w:rPr>
          <w:rFonts w:ascii="Times New Roman" w:hAnsi="Times New Roman" w:cs="Times New Roman"/>
          <w:b/>
          <w:bCs/>
          <w:sz w:val="24"/>
          <w:szCs w:val="24"/>
        </w:rPr>
        <w:t>Gudonienės</w:t>
      </w:r>
      <w:proofErr w:type="spellEnd"/>
      <w:r>
        <w:rPr>
          <w:rFonts w:ascii="Times New Roman" w:hAnsi="Times New Roman" w:cs="Times New Roman"/>
          <w:b/>
          <w:bCs/>
          <w:sz w:val="24"/>
          <w:szCs w:val="24"/>
        </w:rPr>
        <w:t xml:space="preserve"> nusišalinimo nuo 28 klausimo.</w:t>
      </w:r>
    </w:p>
    <w:p w14:paraId="51C3B54D" w14:textId="1FA3CBFF"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3</w:t>
      </w:r>
    </w:p>
    <w:p w14:paraId="5C0F1BD2" w14:textId="45CB2370"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3</w:t>
      </w:r>
    </w:p>
    <w:p w14:paraId="4AAB20C1"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214614F"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02E5DB56"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71C183B"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BDA6CCD" w14:textId="1D1B61B2"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A5D8BA9" w14:textId="77777777" w:rsidR="000C3AF1" w:rsidRPr="00D85EAD" w:rsidRDefault="000C3AF1" w:rsidP="00D85EAD">
      <w:pPr>
        <w:spacing w:line="360" w:lineRule="auto"/>
        <w:jc w:val="both"/>
        <w:rPr>
          <w:rFonts w:ascii="Times New Roman" w:hAnsi="Times New Roman" w:cs="Times New Roman"/>
          <w:b/>
          <w:bCs/>
          <w:sz w:val="24"/>
          <w:szCs w:val="24"/>
        </w:rPr>
      </w:pPr>
    </w:p>
    <w:p w14:paraId="76A9B2DD" w14:textId="3E7FB39E"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lastRenderedPageBreak/>
        <w:t xml:space="preserve">            28. Dėl žemės sklypų perdavimo pagal panaudos sutartį Anykščių turizmo ir verslo informacijos centrui (1-T-434) </w:t>
      </w:r>
    </w:p>
    <w:p w14:paraId="4B6A9957" w14:textId="1AB03899"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3</w:t>
      </w:r>
    </w:p>
    <w:p w14:paraId="53896A22" w14:textId="17B71952"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3</w:t>
      </w:r>
    </w:p>
    <w:p w14:paraId="59B977C9"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B354744"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05FBCF1A"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844D24B"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3444369" w14:textId="66531FE6"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41A98F4" w14:textId="77777777" w:rsidR="000C3AF1" w:rsidRPr="00D85EAD" w:rsidRDefault="000C3AF1" w:rsidP="00D85EAD">
      <w:pPr>
        <w:spacing w:line="360" w:lineRule="auto"/>
        <w:jc w:val="both"/>
        <w:rPr>
          <w:rFonts w:ascii="Times New Roman" w:hAnsi="Times New Roman" w:cs="Times New Roman"/>
          <w:b/>
          <w:bCs/>
          <w:sz w:val="24"/>
          <w:szCs w:val="24"/>
        </w:rPr>
      </w:pPr>
    </w:p>
    <w:p w14:paraId="673FB381" w14:textId="1DFBB4D7"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29. Dėl Anykščių rajono savivaldybės tarybos 2015 m. spalio 22 d. sprendimo Nr. 1-TS-309 „Dėl parduodamų Anykščių rajono savivaldybės būstų sąrašo sudarymo“ pakeitimo (1-T-435) </w:t>
      </w:r>
    </w:p>
    <w:p w14:paraId="525EBBD5" w14:textId="138092ED"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3</w:t>
      </w:r>
    </w:p>
    <w:p w14:paraId="1758B160" w14:textId="4D3750F5"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3</w:t>
      </w:r>
    </w:p>
    <w:p w14:paraId="40995EEE"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56DBACFF"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448898FD"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7620065"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5B5FE68" w14:textId="5E299FDE"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C55605D" w14:textId="77777777" w:rsidR="000C3AF1" w:rsidRPr="00D85EAD" w:rsidRDefault="000C3AF1" w:rsidP="00D85EAD">
      <w:pPr>
        <w:spacing w:line="360" w:lineRule="auto"/>
        <w:jc w:val="both"/>
        <w:rPr>
          <w:rFonts w:ascii="Times New Roman" w:hAnsi="Times New Roman" w:cs="Times New Roman"/>
          <w:b/>
          <w:bCs/>
          <w:sz w:val="24"/>
          <w:szCs w:val="24"/>
        </w:rPr>
      </w:pPr>
    </w:p>
    <w:p w14:paraId="11D6595F" w14:textId="7DE6F1D2"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30. Dėl turto perdavimo pagal panaudos sutartį Surdegio bendruomenei (1-T-436) </w:t>
      </w:r>
    </w:p>
    <w:p w14:paraId="39CE0D2F" w14:textId="47513972"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3</w:t>
      </w:r>
    </w:p>
    <w:p w14:paraId="30DC973F" w14:textId="62BE499F"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3</w:t>
      </w:r>
    </w:p>
    <w:p w14:paraId="19A31731"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PRIEŠ - </w:t>
      </w:r>
      <w:r>
        <w:rPr>
          <w:rFonts w:ascii="Times New Roman" w:hAnsi="Times New Roman" w:cs="Times New Roman"/>
          <w:sz w:val="24"/>
          <w:szCs w:val="24"/>
        </w:rPr>
        <w:t>0</w:t>
      </w:r>
    </w:p>
    <w:p w14:paraId="20BD7B55"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0313F20"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C4F80E6"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110BBF7" w14:textId="391B3C44"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FD7EDE4" w14:textId="77777777" w:rsidR="000C3AF1" w:rsidRPr="00D85EAD" w:rsidRDefault="000C3AF1" w:rsidP="00D85EAD">
      <w:pPr>
        <w:spacing w:line="360" w:lineRule="auto"/>
        <w:jc w:val="both"/>
        <w:rPr>
          <w:rFonts w:ascii="Times New Roman" w:hAnsi="Times New Roman" w:cs="Times New Roman"/>
          <w:b/>
          <w:bCs/>
          <w:sz w:val="24"/>
          <w:szCs w:val="24"/>
        </w:rPr>
      </w:pPr>
    </w:p>
    <w:p w14:paraId="672F4E80" w14:textId="64E3DEEF"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31. Dėl nešiojamų kompiuterių perėmimo Savivaldybės nuosavybėn ir jų perdavimo valdyti, naudoti ir disponuoti jais patikėjimo teise (1-T-437) </w:t>
      </w:r>
    </w:p>
    <w:p w14:paraId="04549846" w14:textId="052929AD"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w:t>
      </w:r>
      <w:r>
        <w:rPr>
          <w:rFonts w:ascii="Times New Roman" w:hAnsi="Times New Roman" w:cs="Times New Roman"/>
          <w:sz w:val="24"/>
          <w:szCs w:val="24"/>
        </w:rPr>
        <w:t>3</w:t>
      </w:r>
    </w:p>
    <w:p w14:paraId="3C62726C" w14:textId="3A7A9E35"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3</w:t>
      </w:r>
    </w:p>
    <w:p w14:paraId="27CC6D88"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6892BB24"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02251E2"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FAC23F8"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9ECA4E8" w14:textId="0D141BAB"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4EC55B0" w14:textId="77777777" w:rsidR="000C3AF1" w:rsidRPr="00D85EAD" w:rsidRDefault="000C3AF1" w:rsidP="00D85EAD">
      <w:pPr>
        <w:spacing w:line="360" w:lineRule="auto"/>
        <w:jc w:val="both"/>
        <w:rPr>
          <w:rFonts w:ascii="Times New Roman" w:hAnsi="Times New Roman" w:cs="Times New Roman"/>
          <w:b/>
          <w:bCs/>
          <w:sz w:val="24"/>
          <w:szCs w:val="24"/>
        </w:rPr>
      </w:pPr>
    </w:p>
    <w:p w14:paraId="1CE37F29" w14:textId="57761C60"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32. Dėl Anykščių rajono savivaldybės tarybos 2014 m. kovo 27 d. sprendimo Nr. 1-TS-147 „Dėl uždarosios akcinės bendrovės Anykščių komunalinio ūkio 2013 metų veiklos“ pakeitimo (1-T-438) </w:t>
      </w:r>
    </w:p>
    <w:p w14:paraId="45735714"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74E06FC2" w14:textId="19BF3B3B"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3</w:t>
      </w:r>
    </w:p>
    <w:p w14:paraId="612C48FB"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AF8A769" w14:textId="10A8E082"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303B6C5E"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2B92A7C"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KLAUSIMAS PRIIMTAS</w:t>
      </w:r>
    </w:p>
    <w:p w14:paraId="449FDD2B" w14:textId="39B98F9A"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92B83FC" w14:textId="53B8681A" w:rsidR="000C3AF1" w:rsidRDefault="000C3AF1" w:rsidP="00D85E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SUSILAIKĖ: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w:t>
      </w:r>
    </w:p>
    <w:p w14:paraId="647E9C90" w14:textId="77777777" w:rsidR="000C3AF1" w:rsidRPr="000C3AF1" w:rsidRDefault="000C3AF1" w:rsidP="00D85EAD">
      <w:pPr>
        <w:spacing w:line="360" w:lineRule="auto"/>
        <w:jc w:val="both"/>
        <w:rPr>
          <w:rFonts w:ascii="Times New Roman" w:hAnsi="Times New Roman" w:cs="Times New Roman"/>
          <w:sz w:val="24"/>
          <w:szCs w:val="24"/>
        </w:rPr>
      </w:pPr>
    </w:p>
    <w:p w14:paraId="5E9208A2" w14:textId="68492876"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33. Dėl Anykščių rajono savivaldybės tarybos 2015 m. spalio 22 d. sprendimo Nr. 1-TS-311 „Dėl uždarosios akcinės bendrovės „Anykščių vandenys“ įstatų pakeitimo“ pakeitimo (1-T-439) </w:t>
      </w:r>
    </w:p>
    <w:p w14:paraId="3C2AE19D"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541E0D17" w14:textId="2DE97202"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3</w:t>
      </w:r>
    </w:p>
    <w:p w14:paraId="1FE90905"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4A0BBA3D" w14:textId="52DD008F"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3EF4A38E"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A335FEB"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FF39257" w14:textId="036B4A7D"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59A22323" w14:textId="0EBEDDF5" w:rsidR="000C3AF1" w:rsidRPr="000C3AF1" w:rsidRDefault="000C3AF1" w:rsidP="00D85E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SUSILAIKĖ: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w:t>
      </w:r>
    </w:p>
    <w:p w14:paraId="2362064C" w14:textId="4B55C59D"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34. Dėl turto perdavimo pagal panaudos sutartis (1-T-440) </w:t>
      </w:r>
    </w:p>
    <w:p w14:paraId="4FF560FD"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1396A613"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156DEA6A"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4C6B13C"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458A24A3"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FAC52E3"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0F4A7DA" w14:textId="77777777"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lastRenderedPageBreak/>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48AE80F" w14:textId="77777777" w:rsidR="000C3AF1" w:rsidRPr="00D85EAD" w:rsidRDefault="000C3AF1" w:rsidP="00D85EAD">
      <w:pPr>
        <w:spacing w:line="360" w:lineRule="auto"/>
        <w:jc w:val="both"/>
        <w:rPr>
          <w:rFonts w:ascii="Times New Roman" w:hAnsi="Times New Roman" w:cs="Times New Roman"/>
          <w:b/>
          <w:bCs/>
          <w:sz w:val="24"/>
          <w:szCs w:val="24"/>
        </w:rPr>
      </w:pPr>
    </w:p>
    <w:p w14:paraId="0298441D" w14:textId="74D84AC8"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35. Dėl buto Sportininkų g. 17-1, Anykščiai pardavimo (1-T-441) </w:t>
      </w:r>
    </w:p>
    <w:p w14:paraId="7AF193FB"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20C6EC09"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0A59E5D2"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5D266E2"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3C1AB6A"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7D9EE02"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E8C76CE" w14:textId="77777777"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28B9CCC6" w14:textId="77777777" w:rsidR="000C3AF1" w:rsidRPr="00D85EAD" w:rsidRDefault="000C3AF1" w:rsidP="00D85EAD">
      <w:pPr>
        <w:spacing w:line="360" w:lineRule="auto"/>
        <w:jc w:val="both"/>
        <w:rPr>
          <w:rFonts w:ascii="Times New Roman" w:hAnsi="Times New Roman" w:cs="Times New Roman"/>
          <w:b/>
          <w:bCs/>
          <w:sz w:val="24"/>
          <w:szCs w:val="24"/>
        </w:rPr>
      </w:pPr>
    </w:p>
    <w:p w14:paraId="2679D059" w14:textId="0DB67988"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36. Dėl turto perdavimo pagal panaudos sutartį Anykščių rajono neįgaliųjų draugijai (1-T-448) </w:t>
      </w:r>
    </w:p>
    <w:p w14:paraId="2282AC3D"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0A16761B"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1ABDAA66"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793ED48E"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A6D530E"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F182982"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CFD4FF1" w14:textId="77777777"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2C610ED4" w14:textId="77777777" w:rsidR="000C3AF1" w:rsidRPr="00D85EAD" w:rsidRDefault="000C3AF1" w:rsidP="00D85EAD">
      <w:pPr>
        <w:spacing w:line="360" w:lineRule="auto"/>
        <w:jc w:val="both"/>
        <w:rPr>
          <w:rFonts w:ascii="Times New Roman" w:hAnsi="Times New Roman" w:cs="Times New Roman"/>
          <w:b/>
          <w:bCs/>
          <w:sz w:val="24"/>
          <w:szCs w:val="24"/>
        </w:rPr>
      </w:pPr>
    </w:p>
    <w:p w14:paraId="2A3AA893" w14:textId="4CF0CA16"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37. Dėl negyvenamųjų patalpų nuomos mokesčio sumažinimo (1-T-451) </w:t>
      </w:r>
    </w:p>
    <w:p w14:paraId="3790E0E2"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BALSAVIME DALYVAVO - </w:t>
      </w:r>
      <w:r>
        <w:rPr>
          <w:rFonts w:ascii="Times New Roman" w:hAnsi="Times New Roman" w:cs="Times New Roman"/>
          <w:sz w:val="24"/>
          <w:szCs w:val="24"/>
        </w:rPr>
        <w:t>24</w:t>
      </w:r>
    </w:p>
    <w:p w14:paraId="4C10091B"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1E3A23D5"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377D5FBF"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5FCEF328"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1533E65"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18D5BA5" w14:textId="77777777"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C857972" w14:textId="77777777" w:rsidR="000C3AF1" w:rsidRPr="00D85EAD" w:rsidRDefault="000C3AF1" w:rsidP="00D85EAD">
      <w:pPr>
        <w:spacing w:line="360" w:lineRule="auto"/>
        <w:jc w:val="both"/>
        <w:rPr>
          <w:rFonts w:ascii="Times New Roman" w:hAnsi="Times New Roman" w:cs="Times New Roman"/>
          <w:b/>
          <w:bCs/>
          <w:sz w:val="24"/>
          <w:szCs w:val="24"/>
        </w:rPr>
      </w:pPr>
    </w:p>
    <w:p w14:paraId="2761C966" w14:textId="77019032"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38. Dėl Anykščių rajono savivaldybės tarybos 2018 m. gruodžio 20 d. sprendimo Nr. 1-TS-344 „Dėl Anykščių rajono vietinės reikšmės kelių sąrašo patvirtinimo“ ir Anykščių rajono savivaldybės tarybos 2005 m. vasario 24 d. sprendimo Nr. TS-46 „Dėl patikslintų vietinių kelių ir gatvių sąrašų patvirtinimo“ pakeitimo (1-T-461) </w:t>
      </w:r>
    </w:p>
    <w:p w14:paraId="024C6F2D"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4951B6F6"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5EE4DC40"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0CE26EC7"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5C06E81"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25C3D22"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7A1F4E7" w14:textId="77777777"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205C467" w14:textId="77777777" w:rsidR="000C3AF1" w:rsidRPr="00D85EAD" w:rsidRDefault="000C3AF1" w:rsidP="00D85EAD">
      <w:pPr>
        <w:spacing w:line="360" w:lineRule="auto"/>
        <w:jc w:val="both"/>
        <w:rPr>
          <w:rFonts w:ascii="Times New Roman" w:hAnsi="Times New Roman" w:cs="Times New Roman"/>
          <w:b/>
          <w:bCs/>
          <w:sz w:val="24"/>
          <w:szCs w:val="24"/>
        </w:rPr>
      </w:pPr>
    </w:p>
    <w:p w14:paraId="6D781828" w14:textId="2B3D1A8F" w:rsid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39. Dėl įgaliojimų suteikimo atstovauti Savivaldybei viešosios įstaigos „Aukštaitijos siaurasis geležinkelis“ visuotiniame dalininkų susirinkime (1-T-465)</w:t>
      </w:r>
    </w:p>
    <w:p w14:paraId="01A4F3F3"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302F5325" w14:textId="7AFE898C"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w:t>
      </w:r>
      <w:r>
        <w:rPr>
          <w:rFonts w:ascii="Times New Roman" w:hAnsi="Times New Roman" w:cs="Times New Roman"/>
          <w:sz w:val="24"/>
          <w:szCs w:val="24"/>
        </w:rPr>
        <w:t>1</w:t>
      </w:r>
    </w:p>
    <w:p w14:paraId="2295902E"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PRIEŠ - </w:t>
      </w:r>
      <w:r>
        <w:rPr>
          <w:rFonts w:ascii="Times New Roman" w:hAnsi="Times New Roman" w:cs="Times New Roman"/>
          <w:sz w:val="24"/>
          <w:szCs w:val="24"/>
        </w:rPr>
        <w:t>0</w:t>
      </w:r>
    </w:p>
    <w:p w14:paraId="5EC8FC9A" w14:textId="3274BC7E"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3</w:t>
      </w:r>
    </w:p>
    <w:p w14:paraId="5F8F97DE"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2C201CE"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7CC13BB" w14:textId="6ADF6800"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230B537" w14:textId="186946CF" w:rsidR="000C3AF1" w:rsidRPr="000C3AF1" w:rsidRDefault="000C3AF1" w:rsidP="00D85EA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SUSILAIKĖ: Audronius Gališanka,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w:t>
      </w:r>
    </w:p>
    <w:p w14:paraId="3343A906" w14:textId="77777777" w:rsidR="00D85EAD" w:rsidRPr="00D85EAD" w:rsidRDefault="00D85EAD" w:rsidP="00D85EAD">
      <w:pPr>
        <w:spacing w:line="360" w:lineRule="auto"/>
        <w:jc w:val="both"/>
        <w:rPr>
          <w:rFonts w:ascii="Times New Roman" w:hAnsi="Times New Roman" w:cs="Times New Roman"/>
          <w:b/>
          <w:bCs/>
          <w:sz w:val="24"/>
          <w:szCs w:val="24"/>
        </w:rPr>
      </w:pPr>
      <w:r w:rsidRPr="00D85EAD">
        <w:rPr>
          <w:rFonts w:ascii="Times New Roman" w:hAnsi="Times New Roman" w:cs="Times New Roman"/>
          <w:b/>
          <w:bCs/>
          <w:sz w:val="24"/>
          <w:szCs w:val="24"/>
        </w:rPr>
        <w:t xml:space="preserve">            40. Dėl Anykščių rajono savivaldybės tarybos 2019 m. gruodžio 30 d. sprendimo Nr. 1-TS-374 „Dėl Anykščių rajono savivaldybės ilgalaikio materialiojo turto viešo nuomos konkurso ir nuomos be konkurso organizavimo ir vykdymo tvarkos aprašo, ir nuompinigių už Anykščių rajono savivaldybės ilgalaikio ir trumpalaikio materialiojo turto nuomą skaičiavimo tvarkos patvirtinimo“ pakeitimo (1-T-470)</w:t>
      </w:r>
    </w:p>
    <w:p w14:paraId="19CE3C7B"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24</w:t>
      </w:r>
    </w:p>
    <w:p w14:paraId="17F306E3"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24</w:t>
      </w:r>
    </w:p>
    <w:p w14:paraId="615C01E3"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0</w:t>
      </w:r>
    </w:p>
    <w:p w14:paraId="21C14FFC" w14:textId="77777777" w:rsidR="000C3AF1" w:rsidRPr="00BE56E2"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0264D51"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870DCF1" w14:textId="77777777" w:rsidR="000C3AF1" w:rsidRDefault="000C3AF1" w:rsidP="000C3AF1">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CD8CC17" w14:textId="77777777" w:rsidR="000C3AF1" w:rsidRDefault="000C3AF1" w:rsidP="000C3AF1">
      <w:pPr>
        <w:jc w:val="both"/>
        <w:rPr>
          <w:rFonts w:ascii="Times New Roman" w:hAnsi="Times New Roman" w:cs="Times New Roman"/>
          <w:sz w:val="24"/>
          <w:szCs w:val="24"/>
        </w:rPr>
      </w:pPr>
      <w:r w:rsidRPr="00BE56E2">
        <w:rPr>
          <w:rFonts w:ascii="Times New Roman" w:hAnsi="Times New Roman" w:cs="Times New Roman"/>
          <w:sz w:val="24"/>
          <w:szCs w:val="24"/>
        </w:rPr>
        <w:t>BALSAVO UŽ</w:t>
      </w:r>
      <w:r w:rsidRPr="00D532B5">
        <w:rPr>
          <w:rFonts w:ascii="Times New Roman" w:hAnsi="Times New Roman" w:cs="Times New Roman"/>
          <w:sz w:val="24"/>
          <w:szCs w:val="24"/>
        </w:rPr>
        <w:t xml:space="preserve"> </w:t>
      </w:r>
      <w:r>
        <w:rPr>
          <w:rFonts w:ascii="Times New Roman" w:hAnsi="Times New Roman" w:cs="Times New Roman"/>
          <w:sz w:val="24"/>
          <w:szCs w:val="24"/>
        </w:rPr>
        <w:t>:</w:t>
      </w:r>
      <w:r w:rsidRPr="00F57E60">
        <w:rPr>
          <w:rFonts w:ascii="Times New Roman" w:hAnsi="Times New Roman" w:cs="Times New Roman"/>
          <w:sz w:val="24"/>
          <w:szCs w:val="24"/>
        </w:rPr>
        <w:t xml:space="preserve"> </w:t>
      </w:r>
      <w:r>
        <w:rPr>
          <w:rFonts w:ascii="Times New Roman" w:hAnsi="Times New Roman" w:cs="Times New Roman"/>
          <w:sz w:val="24"/>
          <w:szCs w:val="24"/>
        </w:rPr>
        <w:t xml:space="preserve">Raimondas Balsys, Audronius Gališanka, Šarūnas Grigonis, Renata </w:t>
      </w:r>
      <w:proofErr w:type="spellStart"/>
      <w:r>
        <w:rPr>
          <w:rFonts w:ascii="Times New Roman" w:hAnsi="Times New Roman" w:cs="Times New Roman"/>
          <w:sz w:val="24"/>
          <w:szCs w:val="24"/>
        </w:rPr>
        <w:t>Gudonienė</w:t>
      </w:r>
      <w:proofErr w:type="spellEnd"/>
      <w:r>
        <w:rPr>
          <w:rFonts w:ascii="Times New Roman" w:hAnsi="Times New Roman" w:cs="Times New Roman"/>
          <w:sz w:val="24"/>
          <w:szCs w:val="24"/>
        </w:rPr>
        <w:t xml:space="preserve">, Kęstutis Indriūnas, Kęstutis Jacunskas, Rita </w:t>
      </w:r>
      <w:proofErr w:type="spellStart"/>
      <w:r>
        <w:rPr>
          <w:rFonts w:ascii="Times New Roman" w:hAnsi="Times New Roman" w:cs="Times New Roman"/>
          <w:sz w:val="24"/>
          <w:szCs w:val="24"/>
        </w:rPr>
        <w:t>Juodiškienė</w:t>
      </w:r>
      <w:proofErr w:type="spellEnd"/>
      <w:r>
        <w:rPr>
          <w:rFonts w:ascii="Times New Roman" w:hAnsi="Times New Roman" w:cs="Times New Roman"/>
          <w:sz w:val="24"/>
          <w:szCs w:val="24"/>
        </w:rPr>
        <w:t xml:space="preserve">,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Donatas </w:t>
      </w:r>
      <w:proofErr w:type="spellStart"/>
      <w:r>
        <w:rPr>
          <w:rFonts w:ascii="Times New Roman" w:hAnsi="Times New Roman" w:cs="Times New Roman"/>
          <w:sz w:val="24"/>
          <w:szCs w:val="24"/>
        </w:rPr>
        <w:t>Krikštaponis</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Egidijus </w:t>
      </w:r>
      <w:proofErr w:type="spellStart"/>
      <w:r>
        <w:rPr>
          <w:rFonts w:ascii="Times New Roman" w:hAnsi="Times New Roman" w:cs="Times New Roman"/>
          <w:sz w:val="24"/>
          <w:szCs w:val="24"/>
        </w:rPr>
        <w:t>Šilaika</w:t>
      </w:r>
      <w:proofErr w:type="spellEnd"/>
      <w:r>
        <w:rPr>
          <w:rFonts w:ascii="Times New Roman" w:hAnsi="Times New Roman" w:cs="Times New Roman"/>
          <w:sz w:val="24"/>
          <w:szCs w:val="24"/>
        </w:rPr>
        <w:t xml:space="preserve">,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D78861E" w14:textId="0258588F" w:rsidR="00D02DCD" w:rsidRDefault="00D02DCD" w:rsidP="00D02DCD">
      <w:pPr>
        <w:jc w:val="both"/>
        <w:rPr>
          <w:rFonts w:ascii="Times New Roman" w:hAnsi="Times New Roman" w:cs="Times New Roman"/>
          <w:sz w:val="24"/>
          <w:szCs w:val="24"/>
        </w:rPr>
      </w:pPr>
    </w:p>
    <w:p w14:paraId="704DD103" w14:textId="77777777" w:rsidR="00EC5E14" w:rsidRPr="00CE41BC" w:rsidRDefault="00EC5E14" w:rsidP="00CE41BC">
      <w:pPr>
        <w:spacing w:line="276" w:lineRule="auto"/>
        <w:rPr>
          <w:rFonts w:ascii="Times New Roman" w:hAnsi="Times New Roman" w:cs="Times New Roman"/>
          <w:b/>
          <w:bCs/>
          <w:sz w:val="24"/>
          <w:szCs w:val="24"/>
        </w:rPr>
      </w:pPr>
    </w:p>
    <w:sectPr w:rsidR="00EC5E14" w:rsidRPr="00CE41B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6E2"/>
    <w:rsid w:val="00027B69"/>
    <w:rsid w:val="000735CF"/>
    <w:rsid w:val="000C3AF1"/>
    <w:rsid w:val="00115179"/>
    <w:rsid w:val="002423B4"/>
    <w:rsid w:val="0026270B"/>
    <w:rsid w:val="003B21CD"/>
    <w:rsid w:val="004266EB"/>
    <w:rsid w:val="00555CA8"/>
    <w:rsid w:val="006042F7"/>
    <w:rsid w:val="00704E2A"/>
    <w:rsid w:val="007218B0"/>
    <w:rsid w:val="007E4A8E"/>
    <w:rsid w:val="008031B9"/>
    <w:rsid w:val="00993EFE"/>
    <w:rsid w:val="00A5760E"/>
    <w:rsid w:val="00B30547"/>
    <w:rsid w:val="00B54077"/>
    <w:rsid w:val="00BE56E2"/>
    <w:rsid w:val="00CE41BC"/>
    <w:rsid w:val="00D02DCD"/>
    <w:rsid w:val="00D532B5"/>
    <w:rsid w:val="00D85EAD"/>
    <w:rsid w:val="00E36E12"/>
    <w:rsid w:val="00E47354"/>
    <w:rsid w:val="00EC11CC"/>
    <w:rsid w:val="00EC5E14"/>
    <w:rsid w:val="00EF5F48"/>
    <w:rsid w:val="00F1785A"/>
    <w:rsid w:val="00F57E60"/>
    <w:rsid w:val="00FB5D46"/>
    <w:rsid w:val="00FB71DF"/>
    <w:rsid w:val="00FE22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D2DB"/>
  <w15:chartTrackingRefBased/>
  <w15:docId w15:val="{C89C9CF4-8E67-45F3-838F-2E50E6916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20</Pages>
  <Words>20221</Words>
  <Characters>11527</Characters>
  <Application>Microsoft Office Word</Application>
  <DocSecurity>0</DocSecurity>
  <Lines>96</Lines>
  <Paragraphs>63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2</cp:revision>
  <dcterms:created xsi:type="dcterms:W3CDTF">2021-05-10T10:46:00Z</dcterms:created>
  <dcterms:modified xsi:type="dcterms:W3CDTF">2021-05-10T10:46:00Z</dcterms:modified>
</cp:coreProperties>
</file>