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402E" w:rsidRDefault="00F0176B" w:rsidP="005460BD">
      <w:pPr>
        <w:ind w:right="-850"/>
        <w:jc w:val="center"/>
        <w:rPr>
          <w:b/>
        </w:rPr>
      </w:pPr>
      <w:r>
        <w:rPr>
          <w:noProof/>
          <w:lang w:eastAsia="lt-LT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2510790</wp:posOffset>
            </wp:positionH>
            <wp:positionV relativeFrom="paragraph">
              <wp:posOffset>19050</wp:posOffset>
            </wp:positionV>
            <wp:extent cx="676275" cy="676275"/>
            <wp:effectExtent l="0" t="0" r="9525" b="9525"/>
            <wp:wrapSquare wrapText="left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C402E" w:rsidRDefault="008C402E" w:rsidP="005460BD">
      <w:pPr>
        <w:ind w:right="-850"/>
        <w:jc w:val="center"/>
        <w:rPr>
          <w:b/>
        </w:rPr>
      </w:pPr>
    </w:p>
    <w:p w:rsidR="008C402E" w:rsidRDefault="008C402E" w:rsidP="005460BD">
      <w:pPr>
        <w:ind w:right="-850"/>
        <w:jc w:val="center"/>
        <w:rPr>
          <w:b/>
        </w:rPr>
      </w:pPr>
    </w:p>
    <w:p w:rsidR="00C43F98" w:rsidRDefault="00C43F98" w:rsidP="005460BD">
      <w:pPr>
        <w:ind w:right="-850"/>
        <w:jc w:val="center"/>
        <w:rPr>
          <w:b/>
        </w:rPr>
      </w:pPr>
    </w:p>
    <w:p w:rsidR="00C43F98" w:rsidRDefault="00C43F98" w:rsidP="00C43F98">
      <w:pPr>
        <w:ind w:right="-850"/>
        <w:rPr>
          <w:b/>
        </w:rPr>
      </w:pPr>
    </w:p>
    <w:p w:rsidR="008C402E" w:rsidRDefault="00C43F98" w:rsidP="00C43F98">
      <w:pPr>
        <w:ind w:right="-850"/>
        <w:rPr>
          <w:b/>
        </w:rPr>
      </w:pPr>
      <w:r>
        <w:rPr>
          <w:b/>
        </w:rPr>
        <w:t xml:space="preserve">                                      </w:t>
      </w:r>
      <w:r w:rsidR="008C402E">
        <w:rPr>
          <w:b/>
        </w:rPr>
        <w:t>ANYKŠČIŲ RAJONO SAVIVALDYBĖS</w:t>
      </w:r>
    </w:p>
    <w:p w:rsidR="00C43F98" w:rsidRDefault="00C43F98" w:rsidP="00C43F98">
      <w:pPr>
        <w:ind w:right="-850"/>
        <w:rPr>
          <w:b/>
        </w:rPr>
      </w:pPr>
      <w:r>
        <w:rPr>
          <w:b/>
        </w:rPr>
        <w:t xml:space="preserve">                                        ADMINISTRACIJOS DIREKTORIUS</w:t>
      </w:r>
    </w:p>
    <w:p w:rsidR="00C43F98" w:rsidRDefault="00C43F98" w:rsidP="00C43F98">
      <w:pPr>
        <w:ind w:right="-850"/>
        <w:rPr>
          <w:b/>
        </w:rPr>
      </w:pPr>
    </w:p>
    <w:p w:rsidR="008C402E" w:rsidRDefault="00C43F98" w:rsidP="00C43F98">
      <w:pPr>
        <w:ind w:right="-850"/>
        <w:rPr>
          <w:b/>
        </w:rPr>
      </w:pPr>
      <w:r>
        <w:rPr>
          <w:b/>
        </w:rPr>
        <w:t xml:space="preserve">                                                               </w:t>
      </w:r>
      <w:r w:rsidR="008C402E">
        <w:rPr>
          <w:b/>
        </w:rPr>
        <w:t>ĮSAKYMAS</w:t>
      </w:r>
    </w:p>
    <w:p w:rsidR="005460BD" w:rsidRDefault="008C402E" w:rsidP="00C43F98">
      <w:pPr>
        <w:tabs>
          <w:tab w:val="left" w:pos="5054"/>
        </w:tabs>
        <w:ind w:right="49"/>
        <w:jc w:val="center"/>
        <w:rPr>
          <w:b/>
        </w:rPr>
      </w:pPr>
      <w:r>
        <w:rPr>
          <w:b/>
          <w:caps/>
        </w:rPr>
        <w:fldChar w:fldCharType="begin"/>
      </w:r>
      <w:r>
        <w:rPr>
          <w:b/>
          <w:caps/>
        </w:rPr>
        <w:instrText xml:space="preserve"> FILLIN "Pavadinimas" \* MERGEFORMAT </w:instrText>
      </w:r>
      <w:r>
        <w:rPr>
          <w:b/>
          <w:caps/>
        </w:rPr>
        <w:fldChar w:fldCharType="separate"/>
      </w:r>
      <w:r>
        <w:rPr>
          <w:b/>
          <w:caps/>
        </w:rPr>
        <w:t xml:space="preserve">DĖL </w:t>
      </w:r>
      <w:r>
        <w:rPr>
          <w:b/>
        </w:rPr>
        <w:fldChar w:fldCharType="end"/>
      </w:r>
      <w:r>
        <w:rPr>
          <w:b/>
        </w:rPr>
        <w:t>FINANSAVIMO SKYRIMO 20</w:t>
      </w:r>
      <w:r w:rsidR="00935145">
        <w:rPr>
          <w:b/>
        </w:rPr>
        <w:t>2</w:t>
      </w:r>
      <w:r w:rsidR="00B6070C">
        <w:rPr>
          <w:b/>
        </w:rPr>
        <w:t>2</w:t>
      </w:r>
      <w:r>
        <w:rPr>
          <w:b/>
        </w:rPr>
        <w:t xml:space="preserve"> M. ĮGYVENDINAM</w:t>
      </w:r>
      <w:r w:rsidR="00CE1B37">
        <w:rPr>
          <w:b/>
        </w:rPr>
        <w:t>A</w:t>
      </w:r>
      <w:r w:rsidR="00FF6B51">
        <w:rPr>
          <w:b/>
        </w:rPr>
        <w:t>I</w:t>
      </w:r>
      <w:r w:rsidR="00CE1B37">
        <w:rPr>
          <w:b/>
        </w:rPr>
        <w:t xml:space="preserve"> PRO</w:t>
      </w:r>
      <w:r w:rsidR="00FF6B51">
        <w:rPr>
          <w:b/>
        </w:rPr>
        <w:t>GRAMA</w:t>
      </w:r>
      <w:r w:rsidR="00CE1B37">
        <w:rPr>
          <w:b/>
        </w:rPr>
        <w:t>I</w:t>
      </w:r>
      <w:r>
        <w:rPr>
          <w:b/>
        </w:rPr>
        <w:t>, FINANSUOJAM</w:t>
      </w:r>
      <w:r w:rsidR="00CE1B37">
        <w:rPr>
          <w:b/>
        </w:rPr>
        <w:t>A</w:t>
      </w:r>
      <w:r w:rsidR="00FF6B51">
        <w:rPr>
          <w:b/>
        </w:rPr>
        <w:t>I</w:t>
      </w:r>
      <w:r>
        <w:rPr>
          <w:b/>
        </w:rPr>
        <w:t xml:space="preserve"> PAGAL ANYKŠČIŲ RAJONO SAVIVALDYBĖS STRATEGINIO</w:t>
      </w:r>
    </w:p>
    <w:p w:rsidR="008C402E" w:rsidRDefault="008C402E" w:rsidP="00C43F98">
      <w:pPr>
        <w:tabs>
          <w:tab w:val="left" w:pos="5054"/>
        </w:tabs>
        <w:ind w:right="49"/>
        <w:jc w:val="center"/>
        <w:rPr>
          <w:b/>
        </w:rPr>
      </w:pPr>
      <w:r>
        <w:rPr>
          <w:b/>
        </w:rPr>
        <w:t>20</w:t>
      </w:r>
      <w:r w:rsidR="00527F06">
        <w:rPr>
          <w:b/>
        </w:rPr>
        <w:t>2</w:t>
      </w:r>
      <w:r w:rsidR="00A31BDE">
        <w:rPr>
          <w:b/>
        </w:rPr>
        <w:t>2</w:t>
      </w:r>
      <w:r>
        <w:rPr>
          <w:b/>
        </w:rPr>
        <w:t>–20</w:t>
      </w:r>
      <w:r w:rsidR="008177BB">
        <w:rPr>
          <w:b/>
        </w:rPr>
        <w:t>2</w:t>
      </w:r>
      <w:r w:rsidR="00A31BDE">
        <w:rPr>
          <w:b/>
        </w:rPr>
        <w:t>4</w:t>
      </w:r>
      <w:r>
        <w:rPr>
          <w:b/>
        </w:rPr>
        <w:t xml:space="preserve">  METŲ VEIKLOS PLANO 6 PROGRAMOS „KOKYBIŠKOS ŠVIETIMO SISTEMOS KŪRIMO, SPORTO SKATINIMO IR JAUNIMO UŽIMTUMO PROGRAMA“ PRIEMONĘ NR. 6.1.2.</w:t>
      </w:r>
      <w:r w:rsidR="006C4FBD">
        <w:rPr>
          <w:b/>
        </w:rPr>
        <w:t>22</w:t>
      </w:r>
      <w:r>
        <w:rPr>
          <w:b/>
        </w:rPr>
        <w:t xml:space="preserve">  „</w:t>
      </w:r>
      <w:r w:rsidR="006C4FBD">
        <w:rPr>
          <w:b/>
        </w:rPr>
        <w:t>NEFORMALUSIS SUAUGUSIŲJŲ ŠVIETIMAS</w:t>
      </w:r>
      <w:r>
        <w:rPr>
          <w:b/>
        </w:rPr>
        <w:t>“</w:t>
      </w:r>
    </w:p>
    <w:p w:rsidR="008C402E" w:rsidRDefault="008C402E" w:rsidP="00C43F98">
      <w:pPr>
        <w:tabs>
          <w:tab w:val="left" w:pos="5054"/>
        </w:tabs>
        <w:ind w:right="-850"/>
        <w:jc w:val="center"/>
      </w:pPr>
    </w:p>
    <w:p w:rsidR="008C402E" w:rsidRDefault="00C43F98" w:rsidP="00C43F98">
      <w:pPr>
        <w:ind w:right="-850"/>
      </w:pPr>
      <w:r>
        <w:t xml:space="preserve">                       </w:t>
      </w:r>
      <w:r w:rsidR="00005BE8">
        <w:t xml:space="preserve">                             </w:t>
      </w:r>
      <w:fldSimple w:instr=" FILLIN &quot;data&quot; \* MERGEFORMAT ">
        <w:r w:rsidR="008C402E">
          <w:t>20</w:t>
        </w:r>
        <w:r w:rsidR="00935145">
          <w:t>2</w:t>
        </w:r>
        <w:r w:rsidR="00B6070C">
          <w:t>2</w:t>
        </w:r>
        <w:r w:rsidR="008C402E">
          <w:t xml:space="preserve"> m. </w:t>
        </w:r>
        <w:r w:rsidR="00527F06">
          <w:t xml:space="preserve">gegužės </w:t>
        </w:r>
        <w:r w:rsidR="007035F9">
          <w:t>11</w:t>
        </w:r>
        <w:r w:rsidR="006C4FBD">
          <w:t xml:space="preserve"> </w:t>
        </w:r>
        <w:r w:rsidR="008C402E">
          <w:t xml:space="preserve"> d.</w:t>
        </w:r>
      </w:fldSimple>
      <w:r w:rsidR="008C402E">
        <w:t xml:space="preserve"> </w:t>
      </w:r>
      <w:bookmarkStart w:id="0" w:name="_GoBack"/>
      <w:bookmarkEnd w:id="0"/>
      <w:r w:rsidR="008C402E">
        <w:t>Nr. 1-AĮ-</w:t>
      </w:r>
      <w:r w:rsidR="007035F9">
        <w:t>386</w:t>
      </w:r>
      <w:r w:rsidR="008C402E">
        <w:fldChar w:fldCharType="begin"/>
      </w:r>
      <w:r w:rsidR="008C402E">
        <w:instrText xml:space="preserve"> FILLIN "indeksas" \* MERGEFORMAT </w:instrText>
      </w:r>
      <w:r w:rsidR="008C402E">
        <w:fldChar w:fldCharType="end"/>
      </w:r>
      <w:r w:rsidR="008C402E">
        <w:fldChar w:fldCharType="begin"/>
      </w:r>
      <w:r w:rsidR="008C402E">
        <w:instrText xml:space="preserve"> FILLIN "indeksas" \* MERGEFORMAT </w:instrText>
      </w:r>
      <w:r w:rsidR="008C402E">
        <w:fldChar w:fldCharType="end"/>
      </w:r>
    </w:p>
    <w:p w:rsidR="008C402E" w:rsidRDefault="00C43F98" w:rsidP="00C43F98">
      <w:pPr>
        <w:pStyle w:val="Antrat1"/>
        <w:ind w:right="-850"/>
        <w:jc w:val="left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                         </w:t>
      </w:r>
      <w:r w:rsidR="00005BE8">
        <w:rPr>
          <w:rFonts w:ascii="Times New Roman" w:hAnsi="Times New Roman"/>
          <w:szCs w:val="24"/>
        </w:rPr>
        <w:t xml:space="preserve">     </w:t>
      </w:r>
      <w:r w:rsidR="008C402E">
        <w:rPr>
          <w:rFonts w:ascii="Times New Roman" w:hAnsi="Times New Roman"/>
          <w:szCs w:val="24"/>
        </w:rPr>
        <w:t>Anykščiai</w:t>
      </w:r>
    </w:p>
    <w:p w:rsidR="008C402E" w:rsidRDefault="008C402E" w:rsidP="008C402E">
      <w:pPr>
        <w:spacing w:line="360" w:lineRule="auto"/>
        <w:ind w:right="-850" w:firstLine="709"/>
        <w:jc w:val="both"/>
      </w:pPr>
      <w:r>
        <w:t xml:space="preserve"> </w:t>
      </w:r>
    </w:p>
    <w:p w:rsidR="008C402E" w:rsidRDefault="008C402E" w:rsidP="008C402E">
      <w:pPr>
        <w:spacing w:line="360" w:lineRule="auto"/>
        <w:ind w:right="49" w:firstLine="709"/>
        <w:jc w:val="both"/>
      </w:pPr>
      <w:r>
        <w:t>Vadovaudamasi Lietuvos Respublikos vietos savivaldos įstatymo 29 straipsnio 8 dalies 2 ir 5 punktais</w:t>
      </w:r>
      <w:r w:rsidR="004A76D8">
        <w:t>,</w:t>
      </w:r>
      <w:r w:rsidR="00A476CB">
        <w:t xml:space="preserve"> Anykščių rajono savivaldybės neformaliojo suaugusiųjų švietimo ir tęstinio mokymosi programų, finansuojamų savivaldybės biudžeto lėšomis</w:t>
      </w:r>
      <w:r>
        <w:t>, finansavimo tvarkos aprašo, patvirtinto Anykščių rajono savivaldybės</w:t>
      </w:r>
      <w:r w:rsidR="004A76D8">
        <w:t xml:space="preserve"> tarybos</w:t>
      </w:r>
      <w:r>
        <w:t xml:space="preserve"> 20</w:t>
      </w:r>
      <w:r w:rsidR="00527F06">
        <w:t>2</w:t>
      </w:r>
      <w:r w:rsidR="00B6070C">
        <w:t>2</w:t>
      </w:r>
      <w:r>
        <w:t xml:space="preserve"> m. </w:t>
      </w:r>
      <w:r w:rsidR="00527F06">
        <w:t>kovo</w:t>
      </w:r>
      <w:r w:rsidR="004A76D8">
        <w:t xml:space="preserve"> </w:t>
      </w:r>
      <w:r w:rsidR="00B6070C">
        <w:t>31</w:t>
      </w:r>
      <w:r>
        <w:t xml:space="preserve"> d. </w:t>
      </w:r>
      <w:r w:rsidR="004A76D8">
        <w:t>sprendimu</w:t>
      </w:r>
      <w:r>
        <w:t xml:space="preserve"> Nr. 1-</w:t>
      </w:r>
      <w:r w:rsidR="004A76D8">
        <w:t>TS</w:t>
      </w:r>
      <w:r>
        <w:t>-</w:t>
      </w:r>
      <w:r w:rsidR="00B6070C">
        <w:t>103</w:t>
      </w:r>
      <w:r w:rsidR="00527F06">
        <w:t xml:space="preserve"> „Dėl Anykščių rajono savivaldybės neformaliojo suaugusiųjų švietimo ir tęstinio mokymosi programų, finansuojamų savivaldybės biudžeto lėšomis finansavimo tvarkos </w:t>
      </w:r>
      <w:r w:rsidR="003B7270">
        <w:t>aprašo patvirtinimo“</w:t>
      </w:r>
      <w:r w:rsidR="00483659">
        <w:t>,</w:t>
      </w:r>
      <w:r>
        <w:t xml:space="preserve"> </w:t>
      </w:r>
      <w:r w:rsidR="003B7270">
        <w:t>5</w:t>
      </w:r>
      <w:r>
        <w:t xml:space="preserve"> punktu ir </w:t>
      </w:r>
      <w:r w:rsidR="00A476CB">
        <w:t xml:space="preserve">atsižvelgdama į </w:t>
      </w:r>
      <w:r w:rsidR="00712A41">
        <w:t>N</w:t>
      </w:r>
      <w:r w:rsidR="00712A41" w:rsidRPr="00754D78">
        <w:rPr>
          <w:bCs/>
        </w:rPr>
        <w:t xml:space="preserve">eformaliojo suaugusiųjų švietimo </w:t>
      </w:r>
      <w:r w:rsidR="00712A41" w:rsidRPr="00754D78">
        <w:rPr>
          <w:rFonts w:eastAsiaTheme="minorHAnsi"/>
          <w:bCs/>
        </w:rPr>
        <w:t>program</w:t>
      </w:r>
      <w:r w:rsidR="00712A41">
        <w:rPr>
          <w:rFonts w:eastAsiaTheme="minorHAnsi"/>
          <w:bCs/>
        </w:rPr>
        <w:t>ų</w:t>
      </w:r>
      <w:r w:rsidR="00712A41" w:rsidRPr="00754D78">
        <w:rPr>
          <w:rFonts w:eastAsiaTheme="minorHAnsi"/>
          <w:bCs/>
        </w:rPr>
        <w:t xml:space="preserve"> </w:t>
      </w:r>
      <w:r w:rsidR="00712A41">
        <w:rPr>
          <w:rFonts w:eastAsiaTheme="minorHAnsi"/>
          <w:bCs/>
        </w:rPr>
        <w:t>p</w:t>
      </w:r>
      <w:r w:rsidR="00B6070C">
        <w:rPr>
          <w:rFonts w:eastAsiaTheme="minorHAnsi"/>
          <w:bCs/>
        </w:rPr>
        <w:t>araiškų</w:t>
      </w:r>
      <w:r w:rsidR="00712A41" w:rsidRPr="00754D78">
        <w:rPr>
          <w:rFonts w:eastAsiaTheme="minorHAnsi"/>
          <w:bCs/>
        </w:rPr>
        <w:t xml:space="preserve"> vertinimo komisijos</w:t>
      </w:r>
      <w:r w:rsidR="00712A41">
        <w:rPr>
          <w:rFonts w:eastAsiaTheme="minorHAnsi"/>
          <w:b/>
          <w:bCs/>
        </w:rPr>
        <w:t xml:space="preserve"> </w:t>
      </w:r>
      <w:r>
        <w:t>20</w:t>
      </w:r>
      <w:r w:rsidR="00935145">
        <w:t>2</w:t>
      </w:r>
      <w:r w:rsidR="00B6070C">
        <w:t>2</w:t>
      </w:r>
      <w:r>
        <w:t xml:space="preserve"> m. </w:t>
      </w:r>
      <w:r w:rsidR="00527F06">
        <w:t>gegužės 2</w:t>
      </w:r>
      <w:r>
        <w:t xml:space="preserve"> d. protokolą Nr. 1-VL-</w:t>
      </w:r>
      <w:r w:rsidR="00527F06">
        <w:t>7</w:t>
      </w:r>
      <w:r w:rsidR="00B6070C">
        <w:t>0</w:t>
      </w:r>
      <w:r>
        <w:t>,</w:t>
      </w:r>
    </w:p>
    <w:p w:rsidR="00CE1B37" w:rsidRPr="00904F53" w:rsidRDefault="008C402E" w:rsidP="00CE1B37">
      <w:pPr>
        <w:spacing w:line="360" w:lineRule="auto"/>
        <w:ind w:firstLine="748"/>
        <w:jc w:val="both"/>
        <w:rPr>
          <w:color w:val="000000"/>
        </w:rPr>
      </w:pPr>
      <w:r>
        <w:t>s k i r i u finansavimą 20</w:t>
      </w:r>
      <w:r w:rsidR="00935145">
        <w:t>2</w:t>
      </w:r>
      <w:r w:rsidR="00B6070C">
        <w:t>2</w:t>
      </w:r>
      <w:r>
        <w:t xml:space="preserve"> m. pagal Anykščių rajono savivaldybės strateginio 20</w:t>
      </w:r>
      <w:r w:rsidR="00527F06">
        <w:t>2</w:t>
      </w:r>
      <w:r w:rsidR="00B6070C">
        <w:t>2</w:t>
      </w:r>
      <w:r>
        <w:t>–20</w:t>
      </w:r>
      <w:r w:rsidR="008177BB">
        <w:t>2</w:t>
      </w:r>
      <w:r w:rsidR="00B6070C">
        <w:t>4</w:t>
      </w:r>
      <w:r>
        <w:t xml:space="preserve"> metų veiklos plano priemonę 6.1.2.</w:t>
      </w:r>
      <w:r w:rsidR="004A76D8">
        <w:t>22</w:t>
      </w:r>
      <w:r>
        <w:t xml:space="preserve"> „</w:t>
      </w:r>
      <w:r w:rsidR="004A76D8">
        <w:t>Neformalusis suaugusiųjų švietimas</w:t>
      </w:r>
      <w:r>
        <w:t xml:space="preserve">“ </w:t>
      </w:r>
      <w:r w:rsidR="00CE1B37">
        <w:rPr>
          <w:color w:val="000000"/>
        </w:rPr>
        <w:t>pateikta</w:t>
      </w:r>
      <w:r w:rsidR="004A76D8">
        <w:rPr>
          <w:color w:val="000000"/>
        </w:rPr>
        <w:t>i</w:t>
      </w:r>
      <w:r w:rsidR="00CE1B37">
        <w:rPr>
          <w:color w:val="000000"/>
        </w:rPr>
        <w:t xml:space="preserve"> </w:t>
      </w:r>
      <w:r w:rsidR="004A76D8">
        <w:rPr>
          <w:color w:val="000000"/>
        </w:rPr>
        <w:t>Anykščių švietimo pagalbos tarnybos</w:t>
      </w:r>
      <w:r w:rsidR="00CE1B37">
        <w:rPr>
          <w:color w:val="000000"/>
        </w:rPr>
        <w:t xml:space="preserve"> pro</w:t>
      </w:r>
      <w:r w:rsidR="004A76D8">
        <w:rPr>
          <w:color w:val="000000"/>
        </w:rPr>
        <w:t>gramai</w:t>
      </w:r>
      <w:r w:rsidR="00CE1B37">
        <w:rPr>
          <w:color w:val="000000"/>
        </w:rPr>
        <w:t xml:space="preserve"> „</w:t>
      </w:r>
      <w:r w:rsidR="00527F06">
        <w:rPr>
          <w:color w:val="000000"/>
        </w:rPr>
        <w:t>Tobulėkime kartu</w:t>
      </w:r>
      <w:r w:rsidR="00CE1B37">
        <w:rPr>
          <w:color w:val="000000"/>
        </w:rPr>
        <w:t xml:space="preserve">“ įgyvendinti </w:t>
      </w:r>
      <w:r w:rsidR="004A76D8">
        <w:rPr>
          <w:color w:val="000000"/>
        </w:rPr>
        <w:t>2</w:t>
      </w:r>
      <w:r w:rsidR="00CE1B37">
        <w:rPr>
          <w:color w:val="000000"/>
        </w:rPr>
        <w:t xml:space="preserve">000 </w:t>
      </w:r>
      <w:proofErr w:type="spellStart"/>
      <w:r w:rsidR="00CE1B37">
        <w:rPr>
          <w:color w:val="000000"/>
        </w:rPr>
        <w:t>Eur</w:t>
      </w:r>
      <w:proofErr w:type="spellEnd"/>
      <w:r w:rsidR="00CE1B37">
        <w:rPr>
          <w:color w:val="000000"/>
        </w:rPr>
        <w:t xml:space="preserve"> (</w:t>
      </w:r>
      <w:r w:rsidR="004A76D8">
        <w:rPr>
          <w:color w:val="000000"/>
        </w:rPr>
        <w:t>du</w:t>
      </w:r>
      <w:r w:rsidR="00CE1B37">
        <w:rPr>
          <w:color w:val="000000"/>
        </w:rPr>
        <w:t xml:space="preserve"> tūkstančius eur</w:t>
      </w:r>
      <w:r w:rsidR="00802426">
        <w:rPr>
          <w:color w:val="000000"/>
        </w:rPr>
        <w:t>ų</w:t>
      </w:r>
      <w:r w:rsidR="00CE1B37">
        <w:rPr>
          <w:color w:val="000000"/>
        </w:rPr>
        <w:t>, 00 centų).</w:t>
      </w:r>
    </w:p>
    <w:p w:rsidR="00D20A40" w:rsidRPr="00D20A40" w:rsidRDefault="00D20A40" w:rsidP="00D20A40">
      <w:pPr>
        <w:suppressAutoHyphens/>
        <w:spacing w:line="360" w:lineRule="auto"/>
        <w:ind w:firstLine="709"/>
        <w:jc w:val="both"/>
        <w:rPr>
          <w:color w:val="000000"/>
          <w:lang w:val="fi-FI" w:eastAsia="ar-SA"/>
        </w:rPr>
      </w:pPr>
      <w:r>
        <w:rPr>
          <w:bCs/>
        </w:rPr>
        <w:tab/>
      </w:r>
      <w:r w:rsidRPr="00D20A40">
        <w:rPr>
          <w:color w:val="000000"/>
          <w:lang w:val="fi-FI" w:eastAsia="ar-SA"/>
        </w:rPr>
        <w:t xml:space="preserve">Šis </w:t>
      </w:r>
      <w:r w:rsidRPr="00D20A40">
        <w:rPr>
          <w:rFonts w:hint="eastAsia"/>
          <w:color w:val="000000"/>
          <w:lang w:val="fi-FI" w:eastAsia="ar-SA"/>
        </w:rPr>
        <w:t>į</w:t>
      </w:r>
      <w:r w:rsidRPr="00D20A40">
        <w:rPr>
          <w:color w:val="000000"/>
          <w:lang w:val="fi-FI" w:eastAsia="ar-SA"/>
        </w:rPr>
        <w:t>sakymas per vien</w:t>
      </w:r>
      <w:r w:rsidRPr="00D20A40">
        <w:rPr>
          <w:rFonts w:hint="eastAsia"/>
          <w:color w:val="000000"/>
          <w:lang w:val="fi-FI" w:eastAsia="ar-SA"/>
        </w:rPr>
        <w:t>ą</w:t>
      </w:r>
      <w:r w:rsidRPr="00D20A40">
        <w:rPr>
          <w:color w:val="000000"/>
          <w:lang w:val="fi-FI" w:eastAsia="ar-SA"/>
        </w:rPr>
        <w:t xml:space="preserve"> m</w:t>
      </w:r>
      <w:r w:rsidRPr="00D20A40">
        <w:rPr>
          <w:rFonts w:hint="eastAsia"/>
          <w:color w:val="000000"/>
          <w:lang w:val="fi-FI" w:eastAsia="ar-SA"/>
        </w:rPr>
        <w:t>ė</w:t>
      </w:r>
      <w:r w:rsidRPr="00D20A40">
        <w:rPr>
          <w:color w:val="000000"/>
          <w:lang w:val="fi-FI" w:eastAsia="ar-SA"/>
        </w:rPr>
        <w:t>nes</w:t>
      </w:r>
      <w:r w:rsidRPr="00D20A40">
        <w:rPr>
          <w:rFonts w:hint="eastAsia"/>
          <w:color w:val="000000"/>
          <w:lang w:val="fi-FI" w:eastAsia="ar-SA"/>
        </w:rPr>
        <w:t>į</w:t>
      </w:r>
      <w:r w:rsidRPr="00D20A40">
        <w:rPr>
          <w:color w:val="000000"/>
          <w:lang w:val="fi-FI" w:eastAsia="ar-SA"/>
        </w:rPr>
        <w:t xml:space="preserve"> gali b</w:t>
      </w:r>
      <w:r w:rsidRPr="00D20A40">
        <w:rPr>
          <w:rFonts w:hint="eastAsia"/>
          <w:color w:val="000000"/>
          <w:lang w:val="fi-FI" w:eastAsia="ar-SA"/>
        </w:rPr>
        <w:t>ū</w:t>
      </w:r>
      <w:r w:rsidRPr="00D20A40">
        <w:rPr>
          <w:color w:val="000000"/>
          <w:lang w:val="fi-FI" w:eastAsia="ar-SA"/>
        </w:rPr>
        <w:t>ti skundžiamas</w:t>
      </w:r>
      <w:r w:rsidR="00E977FC">
        <w:rPr>
          <w:color w:val="000000"/>
          <w:lang w:val="fi-FI" w:eastAsia="ar-SA"/>
        </w:rPr>
        <w:t xml:space="preserve"> Anykščių rajono savivaldybės administracijos direktoriui (J. Biliūno g. 23, 29111 Anykščiai) Lietuvos Respublikos viešojo administravimo įstatymo nustatyta tvarka arba</w:t>
      </w:r>
      <w:r w:rsidRPr="00D20A40">
        <w:rPr>
          <w:color w:val="000000"/>
          <w:lang w:val="fi-FI" w:eastAsia="ar-SA"/>
        </w:rPr>
        <w:t xml:space="preserve"> Lietuvos administracini</w:t>
      </w:r>
      <w:r w:rsidRPr="00D20A40">
        <w:rPr>
          <w:rFonts w:hint="eastAsia"/>
          <w:color w:val="000000"/>
          <w:lang w:val="fi-FI" w:eastAsia="ar-SA"/>
        </w:rPr>
        <w:t>ų</w:t>
      </w:r>
      <w:r w:rsidRPr="00D20A40">
        <w:rPr>
          <w:color w:val="000000"/>
          <w:lang w:val="fi-FI" w:eastAsia="ar-SA"/>
        </w:rPr>
        <w:t xml:space="preserve"> gin</w:t>
      </w:r>
      <w:r w:rsidRPr="00D20A40">
        <w:rPr>
          <w:rFonts w:hint="eastAsia"/>
          <w:color w:val="000000"/>
          <w:lang w:val="fi-FI" w:eastAsia="ar-SA"/>
        </w:rPr>
        <w:t>čų</w:t>
      </w:r>
      <w:r w:rsidRPr="00D20A40">
        <w:rPr>
          <w:color w:val="000000"/>
          <w:lang w:val="fi-FI" w:eastAsia="ar-SA"/>
        </w:rPr>
        <w:t xml:space="preserve"> komisijos Panev</w:t>
      </w:r>
      <w:r w:rsidRPr="00D20A40">
        <w:rPr>
          <w:rFonts w:hint="eastAsia"/>
          <w:color w:val="000000"/>
          <w:lang w:val="fi-FI" w:eastAsia="ar-SA"/>
        </w:rPr>
        <w:t>ėž</w:t>
      </w:r>
      <w:r w:rsidRPr="00D20A40">
        <w:rPr>
          <w:color w:val="000000"/>
          <w:lang w:val="fi-FI" w:eastAsia="ar-SA"/>
        </w:rPr>
        <w:t>io apygardos skyriui (Respublikos g. 62, 35158 Panev</w:t>
      </w:r>
      <w:r w:rsidRPr="00D20A40">
        <w:rPr>
          <w:rFonts w:hint="eastAsia"/>
          <w:color w:val="000000"/>
          <w:lang w:val="fi-FI" w:eastAsia="ar-SA"/>
        </w:rPr>
        <w:t>ėž</w:t>
      </w:r>
      <w:r w:rsidRPr="00D20A40">
        <w:rPr>
          <w:color w:val="000000"/>
          <w:lang w:val="fi-FI" w:eastAsia="ar-SA"/>
        </w:rPr>
        <w:t>ys) Lietuvos Respublikos ikiteisminio administracini</w:t>
      </w:r>
      <w:r w:rsidRPr="00D20A40">
        <w:rPr>
          <w:rFonts w:hint="eastAsia"/>
          <w:color w:val="000000"/>
          <w:lang w:val="fi-FI" w:eastAsia="ar-SA"/>
        </w:rPr>
        <w:t>ų</w:t>
      </w:r>
      <w:r w:rsidRPr="00D20A40">
        <w:rPr>
          <w:color w:val="000000"/>
          <w:lang w:val="fi-FI" w:eastAsia="ar-SA"/>
        </w:rPr>
        <w:t xml:space="preserve"> gin</w:t>
      </w:r>
      <w:r w:rsidRPr="00D20A40">
        <w:rPr>
          <w:rFonts w:hint="eastAsia"/>
          <w:color w:val="000000"/>
          <w:lang w:val="fi-FI" w:eastAsia="ar-SA"/>
        </w:rPr>
        <w:t>čų</w:t>
      </w:r>
      <w:r w:rsidRPr="00D20A40">
        <w:rPr>
          <w:color w:val="000000"/>
          <w:lang w:val="fi-FI" w:eastAsia="ar-SA"/>
        </w:rPr>
        <w:t xml:space="preserve"> nagrin</w:t>
      </w:r>
      <w:r w:rsidRPr="00D20A40">
        <w:rPr>
          <w:rFonts w:hint="eastAsia"/>
          <w:color w:val="000000"/>
          <w:lang w:val="fi-FI" w:eastAsia="ar-SA"/>
        </w:rPr>
        <w:t>ė</w:t>
      </w:r>
      <w:r w:rsidRPr="00D20A40">
        <w:rPr>
          <w:color w:val="000000"/>
          <w:lang w:val="fi-FI" w:eastAsia="ar-SA"/>
        </w:rPr>
        <w:t xml:space="preserve">jimo tvarkos </w:t>
      </w:r>
      <w:r w:rsidRPr="00D20A40">
        <w:rPr>
          <w:rFonts w:hint="eastAsia"/>
          <w:color w:val="000000"/>
          <w:lang w:val="fi-FI" w:eastAsia="ar-SA"/>
        </w:rPr>
        <w:t>į</w:t>
      </w:r>
      <w:r w:rsidRPr="00D20A40">
        <w:rPr>
          <w:color w:val="000000"/>
          <w:lang w:val="fi-FI" w:eastAsia="ar-SA"/>
        </w:rPr>
        <w:t>statymo nustatyta tvarka arba Region</w:t>
      </w:r>
      <w:r w:rsidRPr="00D20A40">
        <w:rPr>
          <w:rFonts w:hint="eastAsia"/>
          <w:color w:val="000000"/>
          <w:lang w:val="fi-FI" w:eastAsia="ar-SA"/>
        </w:rPr>
        <w:t>ų</w:t>
      </w:r>
      <w:r w:rsidRPr="00D20A40">
        <w:rPr>
          <w:color w:val="000000"/>
          <w:lang w:val="fi-FI" w:eastAsia="ar-SA"/>
        </w:rPr>
        <w:t xml:space="preserve"> apygardos administracinio teismo Panev</w:t>
      </w:r>
      <w:r w:rsidRPr="00D20A40">
        <w:rPr>
          <w:rFonts w:hint="eastAsia"/>
          <w:color w:val="000000"/>
          <w:lang w:val="fi-FI" w:eastAsia="ar-SA"/>
        </w:rPr>
        <w:t>ėž</w:t>
      </w:r>
      <w:r w:rsidRPr="00D20A40">
        <w:rPr>
          <w:color w:val="000000"/>
          <w:lang w:val="fi-FI" w:eastAsia="ar-SA"/>
        </w:rPr>
        <w:t>io r</w:t>
      </w:r>
      <w:r w:rsidRPr="00D20A40">
        <w:rPr>
          <w:rFonts w:hint="eastAsia"/>
          <w:color w:val="000000"/>
          <w:lang w:val="fi-FI" w:eastAsia="ar-SA"/>
        </w:rPr>
        <w:t>ū</w:t>
      </w:r>
      <w:r w:rsidRPr="00D20A40">
        <w:rPr>
          <w:color w:val="000000"/>
          <w:lang w:val="fi-FI" w:eastAsia="ar-SA"/>
        </w:rPr>
        <w:t>mams (Respublikos g. 62, 35158 Panev</w:t>
      </w:r>
      <w:r w:rsidRPr="00D20A40">
        <w:rPr>
          <w:rFonts w:hint="eastAsia"/>
          <w:color w:val="000000"/>
          <w:lang w:val="fi-FI" w:eastAsia="ar-SA"/>
        </w:rPr>
        <w:t>ėž</w:t>
      </w:r>
      <w:r w:rsidRPr="00D20A40">
        <w:rPr>
          <w:color w:val="000000"/>
          <w:lang w:val="fi-FI" w:eastAsia="ar-SA"/>
        </w:rPr>
        <w:t>ys) Lietuvos Respublikos administracini</w:t>
      </w:r>
      <w:r w:rsidRPr="00D20A40">
        <w:rPr>
          <w:rFonts w:hint="eastAsia"/>
          <w:color w:val="000000"/>
          <w:lang w:val="fi-FI" w:eastAsia="ar-SA"/>
        </w:rPr>
        <w:t>ų</w:t>
      </w:r>
      <w:r w:rsidRPr="00D20A40">
        <w:rPr>
          <w:color w:val="000000"/>
          <w:lang w:val="fi-FI" w:eastAsia="ar-SA"/>
        </w:rPr>
        <w:t xml:space="preserve"> byl</w:t>
      </w:r>
      <w:r w:rsidRPr="00D20A40">
        <w:rPr>
          <w:rFonts w:hint="eastAsia"/>
          <w:color w:val="000000"/>
          <w:lang w:val="fi-FI" w:eastAsia="ar-SA"/>
        </w:rPr>
        <w:t>ų</w:t>
      </w:r>
      <w:r w:rsidRPr="00D20A40">
        <w:rPr>
          <w:color w:val="000000"/>
          <w:lang w:val="fi-FI" w:eastAsia="ar-SA"/>
        </w:rPr>
        <w:t xml:space="preserve"> teisenos </w:t>
      </w:r>
      <w:r w:rsidRPr="00D20A40">
        <w:rPr>
          <w:rFonts w:hint="eastAsia"/>
          <w:color w:val="000000"/>
          <w:lang w:val="fi-FI" w:eastAsia="ar-SA"/>
        </w:rPr>
        <w:t>į</w:t>
      </w:r>
      <w:r w:rsidRPr="00D20A40">
        <w:rPr>
          <w:color w:val="000000"/>
          <w:lang w:val="fi-FI" w:eastAsia="ar-SA"/>
        </w:rPr>
        <w:t>statymo nustatyta tvarka.</w:t>
      </w:r>
    </w:p>
    <w:p w:rsidR="00A152DD" w:rsidRDefault="00A152DD" w:rsidP="004A76D8">
      <w:pPr>
        <w:tabs>
          <w:tab w:val="left" w:pos="7470"/>
        </w:tabs>
        <w:jc w:val="both"/>
        <w:rPr>
          <w:bCs/>
        </w:rPr>
      </w:pPr>
    </w:p>
    <w:p w:rsidR="00251607" w:rsidRDefault="00251607" w:rsidP="00251607">
      <w:pPr>
        <w:pStyle w:val="Pavadinimas"/>
        <w:tabs>
          <w:tab w:val="left" w:pos="11033"/>
          <w:tab w:val="left" w:pos="11968"/>
        </w:tabs>
        <w:jc w:val="left"/>
        <w:rPr>
          <w:b w:val="0"/>
        </w:rPr>
      </w:pPr>
    </w:p>
    <w:p w:rsidR="008C402E" w:rsidRDefault="00251607" w:rsidP="00251607">
      <w:pPr>
        <w:pStyle w:val="Pavadinimas"/>
        <w:tabs>
          <w:tab w:val="left" w:pos="11033"/>
          <w:tab w:val="left" w:pos="11968"/>
        </w:tabs>
        <w:jc w:val="left"/>
        <w:rPr>
          <w:b w:val="0"/>
        </w:rPr>
      </w:pPr>
      <w:r>
        <w:rPr>
          <w:b w:val="0"/>
        </w:rPr>
        <w:t>Administracijos direktorė</w:t>
      </w:r>
    </w:p>
    <w:p w:rsidR="004A76D8" w:rsidRDefault="00251607" w:rsidP="00251607">
      <w:pPr>
        <w:pStyle w:val="Pavadinimas"/>
        <w:tabs>
          <w:tab w:val="left" w:pos="8235"/>
          <w:tab w:val="left" w:pos="11033"/>
          <w:tab w:val="left" w:pos="11968"/>
        </w:tabs>
        <w:jc w:val="left"/>
        <w:rPr>
          <w:b w:val="0"/>
        </w:rPr>
      </w:pPr>
      <w:r>
        <w:rPr>
          <w:b w:val="0"/>
        </w:rPr>
        <w:tab/>
        <w:t xml:space="preserve">  Ligita </w:t>
      </w:r>
      <w:proofErr w:type="spellStart"/>
      <w:r>
        <w:rPr>
          <w:b w:val="0"/>
        </w:rPr>
        <w:t>Kuliešaitė</w:t>
      </w:r>
      <w:proofErr w:type="spellEnd"/>
    </w:p>
    <w:p w:rsidR="00651260" w:rsidRDefault="00651260" w:rsidP="008C402E">
      <w:pPr>
        <w:pStyle w:val="Pavadinimas"/>
        <w:tabs>
          <w:tab w:val="left" w:pos="11033"/>
          <w:tab w:val="left" w:pos="11968"/>
        </w:tabs>
        <w:jc w:val="left"/>
        <w:rPr>
          <w:b w:val="0"/>
        </w:rPr>
      </w:pPr>
    </w:p>
    <w:sectPr w:rsidR="00651260" w:rsidSect="00331211">
      <w:pgSz w:w="12240" w:h="15840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MS Mincho"/>
    <w:panose1 w:val="00000000000000000000"/>
    <w:charset w:val="00"/>
    <w:family w:val="roman"/>
    <w:notTrueType/>
    <w:pitch w:val="variable"/>
    <w:sig w:usb0="00000003" w:usb1="08070000" w:usb2="00000010" w:usb3="00000000" w:csb0="00020001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5AB"/>
    <w:rsid w:val="00005BE8"/>
    <w:rsid w:val="00071924"/>
    <w:rsid w:val="001023B5"/>
    <w:rsid w:val="00184B38"/>
    <w:rsid w:val="001B6A84"/>
    <w:rsid w:val="00251607"/>
    <w:rsid w:val="00331211"/>
    <w:rsid w:val="00347C04"/>
    <w:rsid w:val="003B7270"/>
    <w:rsid w:val="00483659"/>
    <w:rsid w:val="004A76D8"/>
    <w:rsid w:val="00527F06"/>
    <w:rsid w:val="00545EFF"/>
    <w:rsid w:val="005460BD"/>
    <w:rsid w:val="00610FEC"/>
    <w:rsid w:val="00651260"/>
    <w:rsid w:val="006565AB"/>
    <w:rsid w:val="006C4FBD"/>
    <w:rsid w:val="007035F9"/>
    <w:rsid w:val="00712A41"/>
    <w:rsid w:val="007E2B8D"/>
    <w:rsid w:val="007F73CB"/>
    <w:rsid w:val="00802426"/>
    <w:rsid w:val="008177BB"/>
    <w:rsid w:val="008C402E"/>
    <w:rsid w:val="009059C2"/>
    <w:rsid w:val="00935145"/>
    <w:rsid w:val="00A13F49"/>
    <w:rsid w:val="00A152DD"/>
    <w:rsid w:val="00A31BDE"/>
    <w:rsid w:val="00A43E7E"/>
    <w:rsid w:val="00A476CB"/>
    <w:rsid w:val="00A8497E"/>
    <w:rsid w:val="00AA183B"/>
    <w:rsid w:val="00AB7F9F"/>
    <w:rsid w:val="00B6070C"/>
    <w:rsid w:val="00C43F98"/>
    <w:rsid w:val="00CA19F3"/>
    <w:rsid w:val="00CC1C8E"/>
    <w:rsid w:val="00CE1B37"/>
    <w:rsid w:val="00CF523F"/>
    <w:rsid w:val="00D00183"/>
    <w:rsid w:val="00D20A40"/>
    <w:rsid w:val="00E809F5"/>
    <w:rsid w:val="00E977FC"/>
    <w:rsid w:val="00F0176B"/>
    <w:rsid w:val="00F923A4"/>
    <w:rsid w:val="00FF6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67B9627-7B4B-4694-ACBC-3F7112690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8C402E"/>
    <w:rPr>
      <w:rFonts w:ascii="Times New Roman" w:eastAsia="Times New Roman" w:hAnsi="Times New Roman"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qFormat/>
    <w:rsid w:val="008C402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TimesLT" w:hAnsi="TimesLT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rsid w:val="008C402E"/>
    <w:rPr>
      <w:rFonts w:ascii="TimesLT" w:eastAsia="Times New Roman" w:hAnsi="TimesLT" w:cs="Times New Roman"/>
      <w:sz w:val="24"/>
      <w:szCs w:val="20"/>
      <w:lang w:val="lt-LT"/>
    </w:rPr>
  </w:style>
  <w:style w:type="paragraph" w:styleId="Pavadinimas">
    <w:name w:val="Title"/>
    <w:basedOn w:val="prastasis"/>
    <w:link w:val="PavadinimasDiagrama"/>
    <w:qFormat/>
    <w:rsid w:val="008C402E"/>
    <w:pPr>
      <w:jc w:val="center"/>
    </w:pPr>
    <w:rPr>
      <w:b/>
      <w:bCs/>
    </w:rPr>
  </w:style>
  <w:style w:type="character" w:customStyle="1" w:styleId="PavadinimasDiagrama">
    <w:name w:val="Pavadinimas Diagrama"/>
    <w:link w:val="Pavadinimas"/>
    <w:rsid w:val="008C402E"/>
    <w:rPr>
      <w:rFonts w:ascii="Times New Roman" w:eastAsia="Times New Roman" w:hAnsi="Times New Roman" w:cs="Times New Roman"/>
      <w:b/>
      <w:bCs/>
      <w:sz w:val="24"/>
      <w:szCs w:val="24"/>
      <w:lang w:val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2021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1571</Words>
  <Characters>896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Nila Melyniene</dc:creator>
  <cp:keywords/>
  <dc:description/>
  <cp:lastModifiedBy>sv</cp:lastModifiedBy>
  <cp:revision>4</cp:revision>
  <dcterms:created xsi:type="dcterms:W3CDTF">2022-05-03T07:40:00Z</dcterms:created>
  <dcterms:modified xsi:type="dcterms:W3CDTF">2022-05-11T15:33:00Z</dcterms:modified>
</cp:coreProperties>
</file>