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D3999" w14:textId="5582ACA3" w:rsidR="00934F76" w:rsidRDefault="00DE1026" w:rsidP="005C0FD3">
      <w:pPr>
        <w:overflowPunct w:val="0"/>
        <w:autoSpaceDE w:val="0"/>
        <w:autoSpaceDN w:val="0"/>
        <w:adjustRightInd w:val="0"/>
        <w:jc w:val="center"/>
        <w:rPr>
          <w:noProof/>
        </w:rPr>
      </w:pPr>
      <w:r>
        <w:rPr>
          <w:noProof/>
        </w:rPr>
        <w:drawing>
          <wp:inline distT="0" distB="0" distL="0" distR="0" wp14:anchorId="2610801A" wp14:editId="6603B4C2">
            <wp:extent cx="676275" cy="676275"/>
            <wp:effectExtent l="0" t="0" r="9525" b="9525"/>
            <wp:docPr id="104626779"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1C7CDC61" w14:textId="77777777" w:rsidR="00DE1026" w:rsidRDefault="00DE1026" w:rsidP="005C0FD3">
      <w:pPr>
        <w:overflowPunct w:val="0"/>
        <w:autoSpaceDE w:val="0"/>
        <w:autoSpaceDN w:val="0"/>
        <w:adjustRightInd w:val="0"/>
        <w:jc w:val="center"/>
        <w:rPr>
          <w:b/>
        </w:rPr>
      </w:pPr>
      <w:r>
        <w:rPr>
          <w:b/>
        </w:rPr>
        <w:t>ANYKŠČIŲ RAJONO SAVIVALDYBĖS</w:t>
      </w:r>
    </w:p>
    <w:p w14:paraId="7D1F3C0B" w14:textId="77777777" w:rsidR="00DE1026" w:rsidRDefault="00DE1026" w:rsidP="005C0FD3">
      <w:pPr>
        <w:overflowPunct w:val="0"/>
        <w:autoSpaceDE w:val="0"/>
        <w:autoSpaceDN w:val="0"/>
        <w:adjustRightInd w:val="0"/>
        <w:jc w:val="center"/>
        <w:rPr>
          <w:b/>
        </w:rPr>
      </w:pPr>
      <w:r>
        <w:rPr>
          <w:b/>
        </w:rPr>
        <w:t>TARYBA</w:t>
      </w:r>
    </w:p>
    <w:p w14:paraId="324F64CA" w14:textId="77777777" w:rsidR="00DE1026" w:rsidRDefault="00DE1026" w:rsidP="005C0FD3">
      <w:pPr>
        <w:jc w:val="center"/>
        <w:rPr>
          <w:b/>
        </w:rPr>
      </w:pPr>
    </w:p>
    <w:p w14:paraId="2ADA575A" w14:textId="77777777" w:rsidR="00DE1026" w:rsidRDefault="00DE1026" w:rsidP="005C0FD3">
      <w:pPr>
        <w:jc w:val="center"/>
        <w:rPr>
          <w:b/>
        </w:rPr>
      </w:pPr>
      <w:r>
        <w:rPr>
          <w:b/>
        </w:rPr>
        <w:t>SPRENDIMAS</w:t>
      </w:r>
    </w:p>
    <w:p w14:paraId="1555D37E" w14:textId="77777777" w:rsidR="00DE1026" w:rsidRDefault="00DE1026" w:rsidP="005C0FD3">
      <w:pPr>
        <w:jc w:val="center"/>
        <w:rPr>
          <w:b/>
        </w:rPr>
      </w:pPr>
      <w:r>
        <w:rPr>
          <w:b/>
        </w:rPr>
        <w:t xml:space="preserve">DĖL ANYKŠČIŲ RAJONO SAVIVALDYBĖS </w:t>
      </w:r>
      <w:r>
        <w:rPr>
          <w:b/>
          <w:caps/>
          <w:kern w:val="24"/>
          <w:szCs w:val="24"/>
        </w:rPr>
        <w:t>KONTROLĖS IR AUDITO TARNYBOS NUOSTATŲ PATVIRTINIMO</w:t>
      </w:r>
    </w:p>
    <w:p w14:paraId="189F3A4E" w14:textId="77777777" w:rsidR="00DE1026" w:rsidRDefault="00DE1026" w:rsidP="005C0FD3">
      <w:pPr>
        <w:jc w:val="center"/>
      </w:pPr>
    </w:p>
    <w:p w14:paraId="2F8C7849" w14:textId="16493068" w:rsidR="00DE1026" w:rsidRDefault="00DE1026" w:rsidP="005C0FD3">
      <w:pPr>
        <w:jc w:val="center"/>
      </w:pPr>
      <w:fldSimple w:instr=" FILLIN &quot;data&quot; \* MERGEFORMAT ">
        <w:r>
          <w:t xml:space="preserve">2024 m. </w:t>
        </w:r>
        <w:r w:rsidR="00793AC4">
          <w:t>rugsėjo</w:t>
        </w:r>
        <w:r>
          <w:t xml:space="preserve"> </w:t>
        </w:r>
        <w:r w:rsidR="00E03687">
          <w:t>26</w:t>
        </w:r>
        <w:r>
          <w:t xml:space="preserve"> d.</w:t>
        </w:r>
      </w:fldSimple>
      <w:r>
        <w:t xml:space="preserve"> Nr. 1-T</w:t>
      </w:r>
      <w:r w:rsidR="00934F76">
        <w:t>S</w:t>
      </w:r>
      <w:r>
        <w:t>-</w:t>
      </w:r>
      <w:r w:rsidR="000C0D96">
        <w:t>259</w:t>
      </w:r>
    </w:p>
    <w:p w14:paraId="3AEF59F8" w14:textId="77777777" w:rsidR="00DE1026" w:rsidRDefault="00DE1026" w:rsidP="005C0FD3">
      <w:pPr>
        <w:jc w:val="center"/>
      </w:pPr>
      <w:r>
        <w:t>Anykščiai</w:t>
      </w:r>
    </w:p>
    <w:p w14:paraId="0B5B4395" w14:textId="77777777" w:rsidR="00DE1026" w:rsidRDefault="00DE1026" w:rsidP="006224FF">
      <w:pPr>
        <w:spacing w:line="360" w:lineRule="auto"/>
        <w:jc w:val="center"/>
        <w:rPr>
          <w:b/>
        </w:rPr>
      </w:pPr>
    </w:p>
    <w:p w14:paraId="473C5F5B" w14:textId="735B6AB7" w:rsidR="00DE1026" w:rsidRPr="00DE1026" w:rsidRDefault="00DE1026" w:rsidP="006224FF">
      <w:pPr>
        <w:spacing w:line="360" w:lineRule="auto"/>
        <w:ind w:firstLine="720"/>
        <w:jc w:val="both"/>
        <w:rPr>
          <w:rStyle w:val="Grietas"/>
          <w:b w:val="0"/>
          <w:bCs w:val="0"/>
          <w:szCs w:val="24"/>
        </w:rPr>
      </w:pPr>
      <w:r w:rsidRPr="00DE1026">
        <w:rPr>
          <w:rStyle w:val="Grietas"/>
          <w:b w:val="0"/>
          <w:bCs w:val="0"/>
          <w:szCs w:val="24"/>
        </w:rPr>
        <w:t>Vadovaudamasi Lietuvos Respublikos vietos savivaldos įstatymo 1</w:t>
      </w:r>
      <w:r>
        <w:rPr>
          <w:rStyle w:val="Grietas"/>
          <w:b w:val="0"/>
          <w:bCs w:val="0"/>
          <w:szCs w:val="24"/>
        </w:rPr>
        <w:t>5</w:t>
      </w:r>
      <w:r w:rsidRPr="00DE1026">
        <w:rPr>
          <w:rStyle w:val="Grietas"/>
          <w:b w:val="0"/>
          <w:bCs w:val="0"/>
          <w:szCs w:val="24"/>
        </w:rPr>
        <w:t xml:space="preserve"> straipsnio 2 dalies  </w:t>
      </w:r>
      <w:r>
        <w:rPr>
          <w:rStyle w:val="Grietas"/>
          <w:b w:val="0"/>
          <w:bCs w:val="0"/>
          <w:szCs w:val="24"/>
        </w:rPr>
        <w:t>7</w:t>
      </w:r>
      <w:r w:rsidRPr="00DE1026">
        <w:rPr>
          <w:rStyle w:val="Grietas"/>
          <w:b w:val="0"/>
          <w:bCs w:val="0"/>
          <w:szCs w:val="24"/>
        </w:rPr>
        <w:t xml:space="preserve"> punktu, </w:t>
      </w:r>
      <w:r w:rsidR="000A10BE">
        <w:rPr>
          <w:rStyle w:val="Grietas"/>
          <w:b w:val="0"/>
          <w:bCs w:val="0"/>
          <w:szCs w:val="24"/>
        </w:rPr>
        <w:t xml:space="preserve">16 straipsnio 1 dalimi, </w:t>
      </w:r>
      <w:r w:rsidRPr="00DE1026">
        <w:rPr>
          <w:rStyle w:val="Grietas"/>
          <w:b w:val="0"/>
          <w:bCs w:val="0"/>
          <w:szCs w:val="24"/>
        </w:rPr>
        <w:t xml:space="preserve">Lietuvos Respublikos biudžetinių įstaigų įstatymo </w:t>
      </w:r>
      <w:r w:rsidR="00EC5746">
        <w:rPr>
          <w:rStyle w:val="Grietas"/>
          <w:b w:val="0"/>
          <w:bCs w:val="0"/>
          <w:szCs w:val="24"/>
        </w:rPr>
        <w:t>5</w:t>
      </w:r>
      <w:r w:rsidRPr="00DE1026">
        <w:rPr>
          <w:rStyle w:val="Grietas"/>
          <w:b w:val="0"/>
          <w:bCs w:val="0"/>
          <w:szCs w:val="24"/>
        </w:rPr>
        <w:t xml:space="preserve"> straipsnio</w:t>
      </w:r>
      <w:r w:rsidR="00A75723">
        <w:rPr>
          <w:rStyle w:val="Grietas"/>
          <w:b w:val="0"/>
          <w:bCs w:val="0"/>
          <w:szCs w:val="24"/>
        </w:rPr>
        <w:t xml:space="preserve"> </w:t>
      </w:r>
      <w:r w:rsidR="00EC5746">
        <w:rPr>
          <w:rStyle w:val="Grietas"/>
          <w:b w:val="0"/>
          <w:bCs w:val="0"/>
          <w:szCs w:val="24"/>
        </w:rPr>
        <w:t>2</w:t>
      </w:r>
      <w:r w:rsidR="00A75723">
        <w:rPr>
          <w:rStyle w:val="Grietas"/>
          <w:b w:val="0"/>
          <w:bCs w:val="0"/>
          <w:szCs w:val="24"/>
        </w:rPr>
        <w:t> </w:t>
      </w:r>
      <w:r w:rsidRPr="00DE1026">
        <w:rPr>
          <w:rStyle w:val="Grietas"/>
          <w:b w:val="0"/>
          <w:bCs w:val="0"/>
          <w:szCs w:val="24"/>
        </w:rPr>
        <w:t>dalimi</w:t>
      </w:r>
      <w:r w:rsidR="000A10BE">
        <w:rPr>
          <w:rStyle w:val="Grietas"/>
          <w:b w:val="0"/>
          <w:bCs w:val="0"/>
          <w:szCs w:val="24"/>
        </w:rPr>
        <w:t xml:space="preserve">, </w:t>
      </w:r>
      <w:r w:rsidR="00EC5746">
        <w:rPr>
          <w:rStyle w:val="Grietas"/>
          <w:b w:val="0"/>
          <w:bCs w:val="0"/>
          <w:szCs w:val="24"/>
        </w:rPr>
        <w:t>3 dalies 1 punktu</w:t>
      </w:r>
      <w:r w:rsidR="000A10BE">
        <w:rPr>
          <w:rStyle w:val="Grietas"/>
          <w:b w:val="0"/>
          <w:bCs w:val="0"/>
          <w:szCs w:val="24"/>
        </w:rPr>
        <w:t xml:space="preserve"> ir 7 straipsniu,</w:t>
      </w:r>
      <w:r w:rsidRPr="00DE1026">
        <w:rPr>
          <w:rStyle w:val="Grietas"/>
          <w:b w:val="0"/>
          <w:bCs w:val="0"/>
          <w:szCs w:val="24"/>
        </w:rPr>
        <w:t xml:space="preserve"> Anykščių rajono savivaldybės taryba </w:t>
      </w:r>
      <w:r w:rsidR="00EE505C">
        <w:rPr>
          <w:rStyle w:val="Grietas"/>
          <w:b w:val="0"/>
          <w:bCs w:val="0"/>
          <w:szCs w:val="24"/>
        </w:rPr>
        <w:t xml:space="preserve"> </w:t>
      </w:r>
      <w:r w:rsidRPr="005C0FD3">
        <w:rPr>
          <w:rStyle w:val="Grietas"/>
          <w:b w:val="0"/>
          <w:bCs w:val="0"/>
          <w:spacing w:val="60"/>
          <w:szCs w:val="24"/>
        </w:rPr>
        <w:t>nusprendži</w:t>
      </w:r>
      <w:r w:rsidRPr="005C0FD3">
        <w:rPr>
          <w:rStyle w:val="Grietas"/>
          <w:b w:val="0"/>
          <w:bCs w:val="0"/>
          <w:spacing w:val="20"/>
          <w:szCs w:val="24"/>
        </w:rPr>
        <w:t>a:</w:t>
      </w:r>
    </w:p>
    <w:p w14:paraId="7222F0AF" w14:textId="00ECCA16" w:rsidR="00DE1026" w:rsidRDefault="00DE1026" w:rsidP="006224FF">
      <w:pPr>
        <w:pStyle w:val="Pagrindinistekstas"/>
        <w:numPr>
          <w:ilvl w:val="0"/>
          <w:numId w:val="1"/>
        </w:numPr>
        <w:tabs>
          <w:tab w:val="left" w:pos="993"/>
        </w:tabs>
        <w:ind w:left="0" w:firstLine="720"/>
        <w:jc w:val="both"/>
      </w:pPr>
      <w:r>
        <w:rPr>
          <w:szCs w:val="24"/>
        </w:rPr>
        <w:t xml:space="preserve">Patvirtinti Anykščių rajono savivaldybės kontrolės ir audito tarnybos nuostatus (pridedama). </w:t>
      </w:r>
    </w:p>
    <w:p w14:paraId="4178667B" w14:textId="77777777" w:rsidR="00DE1026" w:rsidRDefault="00DE1026" w:rsidP="006224FF">
      <w:pPr>
        <w:pStyle w:val="Pagrindinistekstas"/>
        <w:tabs>
          <w:tab w:val="left" w:pos="1276"/>
          <w:tab w:val="left" w:pos="1418"/>
        </w:tabs>
        <w:ind w:firstLine="720"/>
        <w:jc w:val="both"/>
        <w:rPr>
          <w:strike/>
          <w:szCs w:val="24"/>
        </w:rPr>
      </w:pPr>
      <w:r>
        <w:rPr>
          <w:szCs w:val="24"/>
        </w:rPr>
        <w:t xml:space="preserve">2. Įgalioti Anykščių rajono savivaldybės kontrolierių Artūrą Juozą </w:t>
      </w:r>
      <w:proofErr w:type="spellStart"/>
      <w:r>
        <w:rPr>
          <w:szCs w:val="24"/>
        </w:rPr>
        <w:t>Lakačauską</w:t>
      </w:r>
      <w:proofErr w:type="spellEnd"/>
      <w:r>
        <w:rPr>
          <w:szCs w:val="24"/>
        </w:rPr>
        <w:t xml:space="preserve"> pasirašyti Anykščių rajono savivaldybės kontrolės ir audito tarnybos nuostatus ir įregistruoti juos Juridinių asmenų registre. </w:t>
      </w:r>
    </w:p>
    <w:p w14:paraId="43004EBB" w14:textId="773ED3DE" w:rsidR="00DE1026" w:rsidRDefault="00DE1026" w:rsidP="006224FF">
      <w:pPr>
        <w:pStyle w:val="Pagrindinistekstas"/>
        <w:tabs>
          <w:tab w:val="left" w:pos="1418"/>
        </w:tabs>
        <w:ind w:firstLine="720"/>
        <w:jc w:val="both"/>
        <w:rPr>
          <w:szCs w:val="24"/>
        </w:rPr>
      </w:pPr>
      <w:r>
        <w:rPr>
          <w:szCs w:val="24"/>
        </w:rPr>
        <w:t xml:space="preserve">3. Pripažinti netekusiu galios Anykščių rajono savivaldybės tarybos </w:t>
      </w:r>
      <w:r w:rsidRPr="005C0FD3">
        <w:rPr>
          <w:szCs w:val="24"/>
        </w:rPr>
        <w:t xml:space="preserve">2021 m. gruodžio 28 d. sprendimą </w:t>
      </w:r>
      <w:bookmarkStart w:id="0" w:name="n_0"/>
      <w:r w:rsidR="005C0FD3" w:rsidRPr="00CC72A2">
        <w:rPr>
          <w:szCs w:val="24"/>
        </w:rPr>
        <w:t>Nr. 1-TS-329</w:t>
      </w:r>
      <w:bookmarkEnd w:id="0"/>
      <w:r w:rsidRPr="005C0FD3">
        <w:rPr>
          <w:color w:val="0000FF"/>
          <w:szCs w:val="24"/>
        </w:rPr>
        <w:t xml:space="preserve"> </w:t>
      </w:r>
      <w:r>
        <w:rPr>
          <w:szCs w:val="24"/>
        </w:rPr>
        <w:t xml:space="preserve">„Dėl Anykščių rajono savivaldybės kontrolės ir audito tarnybos nuostatų patvirtinimo“. </w:t>
      </w:r>
    </w:p>
    <w:p w14:paraId="3A5EDBD2" w14:textId="429305A7" w:rsidR="002A068E" w:rsidRDefault="00DE1026" w:rsidP="006224FF">
      <w:pPr>
        <w:pStyle w:val="Pagrindinistekstas"/>
        <w:tabs>
          <w:tab w:val="left" w:pos="1418"/>
        </w:tabs>
        <w:ind w:firstLine="720"/>
        <w:jc w:val="both"/>
        <w:rPr>
          <w:color w:val="000000"/>
          <w:szCs w:val="24"/>
        </w:rPr>
      </w:pPr>
      <w:r>
        <w:rPr>
          <w:szCs w:val="24"/>
        </w:rPr>
        <w:t xml:space="preserve">4. </w:t>
      </w:r>
      <w:r>
        <w:rPr>
          <w:color w:val="000000"/>
          <w:szCs w:val="24"/>
        </w:rPr>
        <w:t xml:space="preserve">Nustatyti, kad šio sprendimo 3 punktas įsigalioja nuo sprendimo 1 punkte nurodytų </w:t>
      </w:r>
      <w:r>
        <w:rPr>
          <w:szCs w:val="24"/>
        </w:rPr>
        <w:t xml:space="preserve">Anykščių rajono savivaldybės kontrolės ir audito tarnybos </w:t>
      </w:r>
      <w:r>
        <w:rPr>
          <w:color w:val="000000"/>
          <w:szCs w:val="24"/>
        </w:rPr>
        <w:t>nuostatų įregistravimo Juridinių asmenų registre dienos.</w:t>
      </w:r>
    </w:p>
    <w:p w14:paraId="7D27E84E" w14:textId="6370F7D8" w:rsidR="002A068E" w:rsidRPr="002A068E" w:rsidRDefault="00D21DFA" w:rsidP="006224FF">
      <w:pPr>
        <w:pStyle w:val="Pagrindinistekstas"/>
        <w:tabs>
          <w:tab w:val="left" w:pos="1418"/>
        </w:tabs>
        <w:ind w:firstLine="720"/>
        <w:jc w:val="both"/>
        <w:rPr>
          <w:color w:val="000000"/>
          <w:szCs w:val="24"/>
        </w:rPr>
      </w:pPr>
      <w:r>
        <w:rPr>
          <w:color w:val="000000"/>
          <w:szCs w:val="24"/>
        </w:rPr>
        <w:t>5. Šis sprendimas skelbiamas Teisės aktų registre ir Anykščių rajono savivaldybės interneto svetainėje www.anyksciai.lt.</w:t>
      </w:r>
    </w:p>
    <w:p w14:paraId="10586576" w14:textId="77777777" w:rsidR="00DE1026" w:rsidRDefault="00DE1026" w:rsidP="00DE1026">
      <w:pPr>
        <w:tabs>
          <w:tab w:val="right" w:pos="9638"/>
        </w:tabs>
      </w:pPr>
    </w:p>
    <w:p w14:paraId="2A390735" w14:textId="77777777" w:rsidR="00DE1026" w:rsidRDefault="00DE1026" w:rsidP="00DE1026">
      <w:pPr>
        <w:tabs>
          <w:tab w:val="right" w:pos="9638"/>
        </w:tabs>
      </w:pPr>
    </w:p>
    <w:p w14:paraId="68D63D97" w14:textId="182D6C87" w:rsidR="00DE1026" w:rsidRDefault="00DE1026" w:rsidP="00DE1026">
      <w:pPr>
        <w:tabs>
          <w:tab w:val="right" w:pos="9638"/>
        </w:tabs>
      </w:pPr>
      <w:r>
        <w:t>Meras</w:t>
      </w:r>
      <w:r>
        <w:tab/>
        <w:t>Kęstutis Tubis</w:t>
      </w:r>
    </w:p>
    <w:p w14:paraId="20515046" w14:textId="6A8156DB" w:rsidR="00A75723" w:rsidRDefault="00A75723">
      <w:pPr>
        <w:spacing w:after="160" w:line="259" w:lineRule="auto"/>
      </w:pPr>
      <w:r>
        <w:br w:type="page"/>
      </w:r>
    </w:p>
    <w:p w14:paraId="639C08D6" w14:textId="3BF36459" w:rsidR="0025600B" w:rsidRPr="004E53E6" w:rsidRDefault="0025600B" w:rsidP="00934F76">
      <w:pPr>
        <w:ind w:left="3888" w:firstLine="1296"/>
        <w:jc w:val="both"/>
      </w:pPr>
      <w:r w:rsidRPr="004E53E6">
        <w:lastRenderedPageBreak/>
        <w:t>PATVIRTINTA</w:t>
      </w:r>
      <w:r>
        <w:t xml:space="preserve"> </w:t>
      </w:r>
    </w:p>
    <w:p w14:paraId="740BDCDF" w14:textId="77777777" w:rsidR="0025600B" w:rsidRPr="004E53E6" w:rsidRDefault="0025600B" w:rsidP="00934F76">
      <w:pPr>
        <w:ind w:left="3888" w:firstLine="1296"/>
        <w:jc w:val="both"/>
      </w:pPr>
      <w:r>
        <w:t>Anykščių rajono</w:t>
      </w:r>
      <w:r w:rsidRPr="004E53E6">
        <w:t xml:space="preserve"> savivaldybės tarybos</w:t>
      </w:r>
      <w:r>
        <w:t xml:space="preserve"> </w:t>
      </w:r>
    </w:p>
    <w:p w14:paraId="06253CC5" w14:textId="45E40631" w:rsidR="0025600B" w:rsidRPr="00797ECF" w:rsidRDefault="0025600B" w:rsidP="00934F76">
      <w:pPr>
        <w:ind w:left="3888" w:firstLine="1296"/>
        <w:jc w:val="both"/>
      </w:pPr>
      <w:r>
        <w:t xml:space="preserve">2024 m. rugsėjo </w:t>
      </w:r>
      <w:r w:rsidR="00C70226">
        <w:t>26</w:t>
      </w:r>
      <w:r>
        <w:t xml:space="preserve"> d. </w:t>
      </w:r>
      <w:r w:rsidRPr="004E53E6">
        <w:t xml:space="preserve">sprendimu Nr. </w:t>
      </w:r>
      <w:r w:rsidR="00C70226">
        <w:t>1-T</w:t>
      </w:r>
      <w:r w:rsidR="00934F76">
        <w:t>S</w:t>
      </w:r>
      <w:r w:rsidR="00C70226">
        <w:t>-</w:t>
      </w:r>
      <w:r w:rsidR="000C0D96">
        <w:t>259</w:t>
      </w:r>
    </w:p>
    <w:p w14:paraId="6E07F2FF" w14:textId="77777777" w:rsidR="00934F76" w:rsidRDefault="00934F76" w:rsidP="006B54D1">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50805E65" w14:textId="04B6A5EC" w:rsidR="0025600B" w:rsidRDefault="0025600B" w:rsidP="006B54D1">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Pr>
          <w:rFonts w:ascii="Times New Roman" w:hAnsi="Times New Roman" w:cs="Times New Roman"/>
          <w:b/>
          <w:bCs/>
          <w:sz w:val="24"/>
          <w:szCs w:val="24"/>
        </w:rPr>
        <w:t xml:space="preserve">ANYKŠČIŲ RAJONO </w:t>
      </w:r>
      <w:r w:rsidRPr="00797ECF">
        <w:rPr>
          <w:rFonts w:ascii="Times New Roman" w:hAnsi="Times New Roman" w:cs="Times New Roman"/>
          <w:b/>
          <w:bCs/>
          <w:sz w:val="24"/>
          <w:szCs w:val="24"/>
        </w:rPr>
        <w:t>SAVIVALDYBĖS KONTROLĖS IR AUDITO TARNYBOS NUOSTATAI</w:t>
      </w:r>
      <w:r>
        <w:rPr>
          <w:rFonts w:ascii="Times New Roman" w:hAnsi="Times New Roman" w:cs="Times New Roman"/>
          <w:b/>
          <w:bCs/>
          <w:sz w:val="24"/>
          <w:szCs w:val="24"/>
        </w:rPr>
        <w:t xml:space="preserve"> </w:t>
      </w:r>
    </w:p>
    <w:p w14:paraId="1DB1B0FD" w14:textId="77777777" w:rsidR="006B54D1" w:rsidRPr="00797ECF" w:rsidRDefault="006B54D1" w:rsidP="006B54D1">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715C5B58" w14:textId="77777777" w:rsidR="006B54D1" w:rsidRDefault="0025600B" w:rsidP="006B54D1">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I SKYRIUS</w:t>
      </w:r>
    </w:p>
    <w:p w14:paraId="67B223E1" w14:textId="5214570C" w:rsidR="0025600B" w:rsidRDefault="0025600B" w:rsidP="006B54D1">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BENDROSIOS NUOSTATOS</w:t>
      </w:r>
      <w:r>
        <w:rPr>
          <w:rFonts w:ascii="Times New Roman" w:hAnsi="Times New Roman" w:cs="Times New Roman"/>
          <w:b/>
          <w:bCs/>
          <w:sz w:val="24"/>
          <w:szCs w:val="24"/>
        </w:rPr>
        <w:t xml:space="preserve"> </w:t>
      </w:r>
    </w:p>
    <w:p w14:paraId="6D71C0D5" w14:textId="77777777" w:rsidR="006B54D1" w:rsidRPr="00797ECF" w:rsidRDefault="006B54D1" w:rsidP="006B54D1">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38174AC0" w14:textId="77777777" w:rsidR="0025600B" w:rsidRPr="0091181A" w:rsidRDefault="0025600B" w:rsidP="0091181A">
      <w:pPr>
        <w:spacing w:line="360" w:lineRule="auto"/>
        <w:ind w:firstLine="709"/>
        <w:contextualSpacing/>
        <w:jc w:val="both"/>
      </w:pPr>
      <w:r w:rsidRPr="0091181A">
        <w:t xml:space="preserve">1. Anykščių rajono savivaldybės kontrolės ir audito tarnyba (toliau – Tarnyba) yra savivaldybės viešojo administravimo subjektas, prižiūrintis, ar teisėtai, efektyviai, ekonomiškai ir rezultatyviai valdomas ir naudojamas Anykščių rajono savivaldybės turtas ir patikėjimo teise valdomas valstybės turtas, kaip vykdomas Savivaldybės biudžetas ir naudojami kiti piniginiai ištekliai. </w:t>
      </w:r>
    </w:p>
    <w:p w14:paraId="709B83AF" w14:textId="77777777" w:rsidR="0025600B" w:rsidRPr="0091181A" w:rsidRDefault="0025600B" w:rsidP="0091181A">
      <w:pPr>
        <w:spacing w:line="360" w:lineRule="auto"/>
        <w:ind w:firstLine="709"/>
        <w:contextualSpacing/>
        <w:jc w:val="both"/>
      </w:pPr>
      <w:r w:rsidRPr="0091181A">
        <w:t xml:space="preserve">2. Tarnybos savininkė yra Anykščių rajono savivaldybė. Savininko teises ir pareigas įgyvendina Anykščių rajono savivaldybės meras (toliau – Savivaldybės meras), išskyrus tas savininkės teises ir pareigas, kurios yra priskirtos išimtinei ir paprastajai Anykščių rajono savivaldybės tarybos (toliau – Savivaldybės taryba) kompetencijai (jeigu paprastosios Savivaldybės tarybos kompetencijos įgyvendinimo Savivaldybės taryba nėra perdavusi Savivaldybės merui). Savininko teises ir pareigas įgyvendinančios institucijos kompetenciją nustato Lietuvos Respublikos biudžetinių įstaigų įstatymas (toliau – Biudžetinių įstaigų įstatymas) ir Lietuvos Respublikos vietos savivaldos įstatymas (toliau – Vietos savivaldos įstatymas). Tarnyba atskaitinga Savivaldybės tarybai. </w:t>
      </w:r>
    </w:p>
    <w:p w14:paraId="1917CBE9" w14:textId="77777777" w:rsidR="0025600B" w:rsidRPr="0091181A" w:rsidRDefault="0025600B" w:rsidP="0091181A">
      <w:pPr>
        <w:spacing w:line="360" w:lineRule="auto"/>
        <w:ind w:firstLine="709"/>
        <w:contextualSpacing/>
        <w:jc w:val="both"/>
      </w:pPr>
      <w:r w:rsidRPr="0091181A">
        <w:t>3. Tarnyba yra biudžetinė įstaiga – ribotos civilinės atsakomybės viešasis juridinis asmuo, išlaikomas iš Savivaldybės biudžeto asignavimų ir vykdantis viešąjį administravimą pagal Vietos savivaldos įstatyme nustatytą kompetenciją. Pagal savo prievoles Tarnyba atsako tik savo lėšomis. Tarnyba turi savo antspaudą su pavadinimu ir Savivaldybės herbu, dokumentų blankus. Už antspaudo naudojimą ir saugojimą atsakingas Savivaldybės kontrolierius. Tarnyba turi atsiskaitomąją sąskaitą banke.</w:t>
      </w:r>
    </w:p>
    <w:p w14:paraId="40F65C85" w14:textId="77777777" w:rsidR="0025600B" w:rsidRPr="0091181A" w:rsidRDefault="0025600B" w:rsidP="0091181A">
      <w:pPr>
        <w:spacing w:line="360" w:lineRule="auto"/>
        <w:ind w:firstLine="709"/>
        <w:contextualSpacing/>
        <w:jc w:val="both"/>
      </w:pPr>
      <w:r w:rsidRPr="0091181A">
        <w:t xml:space="preserve">4. Tarnybos veiklos rūšis – Lietuvos Respublikos savivaldybių veikla, kodas 84.11.20. </w:t>
      </w:r>
    </w:p>
    <w:p w14:paraId="464840F8" w14:textId="77777777" w:rsidR="0025600B" w:rsidRPr="0091181A" w:rsidRDefault="0025600B" w:rsidP="0091181A">
      <w:pPr>
        <w:spacing w:line="360" w:lineRule="auto"/>
        <w:ind w:firstLine="709"/>
        <w:contextualSpacing/>
        <w:jc w:val="both"/>
      </w:pPr>
      <w:r w:rsidRPr="0091181A">
        <w:t xml:space="preserve">5. Tarnybos veiklos sritys – išorės auditas, priežiūra, vertinimas ir kontrolė Savivaldybėje. Tarnybai priskirti viešojo administravimo įgaliojimai administracinių sprendimų priėmimo, teisės aktų ir administracinių sprendimų įgyvendinimo ir laikymosi priežiūros srityse tiesiogiai nustatyti Vietos savivaldos įstatyme, Lietuvos Respublikos viešojo sektoriaus atskaitomybės įstatyme, Lietuvos Respublikos rinkliavų įstatyme ir kituose įstatymuose. </w:t>
      </w:r>
    </w:p>
    <w:p w14:paraId="5CF13E16" w14:textId="77777777" w:rsidR="0025600B" w:rsidRPr="0091181A" w:rsidRDefault="0025600B" w:rsidP="0091181A">
      <w:pPr>
        <w:spacing w:line="360" w:lineRule="auto"/>
        <w:ind w:firstLine="709"/>
        <w:contextualSpacing/>
        <w:jc w:val="both"/>
      </w:pPr>
      <w:r w:rsidRPr="0091181A">
        <w:t xml:space="preserve">6. Tarnyba savo veikloje vadovaujasi Lietuvos Respublikos Konstitucija, Vietos savivaldos įstatymu, kitais įstatymais, tarptautiniais aukščiausiųjų audito institucijų standartais, Lietuvos </w:t>
      </w:r>
      <w:r w:rsidRPr="0091181A">
        <w:lastRenderedPageBreak/>
        <w:t xml:space="preserve">Respublikos valstybės kontrolės (toliau – Valstybės kontrolė) tvirtinamomis metodikomis, kitais teisės aktais ir šiais nuostatais. </w:t>
      </w:r>
    </w:p>
    <w:p w14:paraId="2DE7C396" w14:textId="77777777" w:rsidR="0025600B" w:rsidRPr="0091181A" w:rsidRDefault="0025600B" w:rsidP="0091181A">
      <w:pPr>
        <w:spacing w:line="360" w:lineRule="auto"/>
        <w:ind w:firstLine="709"/>
        <w:contextualSpacing/>
        <w:jc w:val="both"/>
      </w:pPr>
      <w:r w:rsidRPr="0091181A">
        <w:t>7. Tarnybos veikla (be bendrųjų viešojo administravimo ir vietos savivaldos principų) grindžiama nepriklausomumo, teisėtumo, viešumo, objektyvumo ir profesionalumo principais. Savivaldybės kontrolierius ir Tarnybos valstybės tarnautojai negali būti Savivaldybės tarybos nariais ir darbo laiku negali dalyvauti politinių organizacijų veikloje. Savivaldybės kontrolieriaus, Tarnybos valstybės tarnautojo, pareigos nesuderinamos su jokiomis kitomis renkamomis pareigomis valstybės ir savivaldybių institucijose, įstaigose ir įmonėse.</w:t>
      </w:r>
    </w:p>
    <w:p w14:paraId="2F47130E" w14:textId="77777777" w:rsidR="0025600B" w:rsidRPr="0091181A" w:rsidRDefault="0025600B" w:rsidP="0091181A">
      <w:pPr>
        <w:spacing w:line="360" w:lineRule="auto"/>
        <w:ind w:firstLine="709"/>
        <w:contextualSpacing/>
        <w:jc w:val="both"/>
      </w:pPr>
      <w:r w:rsidRPr="0091181A">
        <w:t>8. Tarnybos buveinės adresas – Vinco Kudirkos g. 1, Anykščiai. Tarnyba yra paramos gavėja. Tarnyba įregistruota Juridinių asmenų registre, juridinio asmens kodas 188687926.</w:t>
      </w:r>
    </w:p>
    <w:p w14:paraId="25D8E210" w14:textId="77777777" w:rsidR="006B54D1" w:rsidRPr="00766188"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sz w:val="24"/>
          <w:szCs w:val="24"/>
        </w:rPr>
      </w:pPr>
    </w:p>
    <w:p w14:paraId="3B06A974" w14:textId="77777777" w:rsidR="006B54D1"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bookmarkStart w:id="1" w:name="part_b300666f129b4c8ab3dba00ac13e4065"/>
      <w:bookmarkStart w:id="2" w:name="part_82960c12d997428aa0d4109b8cc84f7e"/>
      <w:bookmarkEnd w:id="1"/>
      <w:bookmarkEnd w:id="2"/>
      <w:r w:rsidRPr="00797ECF">
        <w:rPr>
          <w:rFonts w:ascii="Times New Roman" w:hAnsi="Times New Roman" w:cs="Times New Roman"/>
          <w:b/>
          <w:bCs/>
          <w:sz w:val="24"/>
          <w:szCs w:val="24"/>
        </w:rPr>
        <w:t>II SKYRIUS</w:t>
      </w:r>
      <w:r>
        <w:rPr>
          <w:rFonts w:ascii="Times New Roman" w:hAnsi="Times New Roman" w:cs="Times New Roman"/>
          <w:b/>
          <w:bCs/>
          <w:sz w:val="24"/>
          <w:szCs w:val="24"/>
        </w:rPr>
        <w:t xml:space="preserve"> </w:t>
      </w:r>
    </w:p>
    <w:p w14:paraId="54B2D774" w14:textId="23BD94EA" w:rsidR="0025600B"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TARNYBOS TIKSLAS, UŽDAVINIAI IR FUNKCIJOS</w:t>
      </w:r>
      <w:r>
        <w:rPr>
          <w:rFonts w:ascii="Times New Roman" w:hAnsi="Times New Roman" w:cs="Times New Roman"/>
          <w:b/>
          <w:bCs/>
          <w:sz w:val="24"/>
          <w:szCs w:val="24"/>
        </w:rPr>
        <w:t xml:space="preserve"> </w:t>
      </w:r>
    </w:p>
    <w:p w14:paraId="4A434220" w14:textId="77777777" w:rsidR="006B54D1" w:rsidRPr="00797ECF"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6C004F09" w14:textId="77777777" w:rsidR="0025600B" w:rsidRPr="0091181A" w:rsidRDefault="0025600B" w:rsidP="0091181A">
      <w:pPr>
        <w:spacing w:line="360" w:lineRule="auto"/>
        <w:ind w:firstLine="709"/>
        <w:jc w:val="both"/>
      </w:pPr>
      <w:r w:rsidRPr="0091181A">
        <w:t xml:space="preserve">9. Tarnyba yra išorės audito, priežiūros, vertinimo ir kontrolės subjektas, įgaliotas nustatyta tvarka atlikti viešojo administravimo funkcijas Savivaldybėje. </w:t>
      </w:r>
    </w:p>
    <w:p w14:paraId="62E4FA90" w14:textId="77777777" w:rsidR="0025600B" w:rsidRPr="0091181A" w:rsidRDefault="0025600B" w:rsidP="0091181A">
      <w:pPr>
        <w:spacing w:line="360" w:lineRule="auto"/>
        <w:ind w:firstLine="709"/>
        <w:jc w:val="both"/>
      </w:pPr>
      <w:r w:rsidRPr="0091181A">
        <w:t xml:space="preserve">10. Tarnybos tikslas – tvari, atsakinga ir nuolat tobulėjanti organizacija, kurios veiklos rezultatai naudojami priimant Savivaldybei ir valstybei svarbius sprendimus. </w:t>
      </w:r>
    </w:p>
    <w:p w14:paraId="056D4E8B" w14:textId="77777777" w:rsidR="0025600B" w:rsidRPr="0091181A" w:rsidRDefault="0025600B" w:rsidP="0091181A">
      <w:pPr>
        <w:spacing w:line="360" w:lineRule="auto"/>
        <w:ind w:firstLine="709"/>
        <w:jc w:val="both"/>
      </w:pPr>
      <w:r w:rsidRPr="0091181A">
        <w:t xml:space="preserve">11. Pagrindiniai Tarnybos uždaviniai: </w:t>
      </w:r>
    </w:p>
    <w:p w14:paraId="4D6AD102" w14:textId="77777777" w:rsidR="0025600B" w:rsidRPr="0091181A" w:rsidRDefault="0025600B" w:rsidP="0091181A">
      <w:pPr>
        <w:spacing w:line="360" w:lineRule="auto"/>
        <w:ind w:firstLine="709"/>
        <w:jc w:val="both"/>
      </w:pPr>
      <w:r w:rsidRPr="0091181A">
        <w:t xml:space="preserve">11.1. prižiūrėti, ar teisėtai, efektyviai, ekonomiškai ir rezultatyviai valdomas ir naudojamas Savivaldybės turtas ir patikėjimo teise valdomas valstybės turtas, kaip vykdomas Savivaldybės biudžetas ir naudojami kiti piniginiai ištekliai; </w:t>
      </w:r>
    </w:p>
    <w:p w14:paraId="15E12181" w14:textId="77777777" w:rsidR="0025600B" w:rsidRPr="0091181A" w:rsidRDefault="0025600B" w:rsidP="0091181A">
      <w:pPr>
        <w:spacing w:line="360" w:lineRule="auto"/>
        <w:ind w:firstLine="709"/>
        <w:jc w:val="both"/>
      </w:pPr>
      <w:r w:rsidRPr="0091181A">
        <w:t xml:space="preserve">11.2. skatinti teigiamą ir veiksmingą audito poveikį Savivaldybės finansų valdymo ir kontrolės sistemai ir į rezultatus ir visuomenės poreikius orientuotam viešajam valdymui; </w:t>
      </w:r>
    </w:p>
    <w:p w14:paraId="78CF1B4A" w14:textId="77777777" w:rsidR="0025600B" w:rsidRPr="0091181A" w:rsidRDefault="0025600B" w:rsidP="0091181A">
      <w:pPr>
        <w:spacing w:line="360" w:lineRule="auto"/>
        <w:ind w:firstLine="709"/>
        <w:jc w:val="both"/>
      </w:pPr>
      <w:r w:rsidRPr="0091181A">
        <w:t xml:space="preserve">12. Siekdama tikslo ir įgyvendindama jai nustatytus uždavinius, Tarnyba vykdo šias funkcijas: </w:t>
      </w:r>
    </w:p>
    <w:p w14:paraId="3C56E663" w14:textId="77777777" w:rsidR="0025600B" w:rsidRPr="0091181A" w:rsidRDefault="0025600B" w:rsidP="0091181A">
      <w:pPr>
        <w:spacing w:line="360" w:lineRule="auto"/>
        <w:ind w:firstLine="709"/>
        <w:jc w:val="both"/>
      </w:pPr>
      <w:r w:rsidRPr="0091181A">
        <w:t xml:space="preserve">12.1. atlieka išorės finansinį, atitikties ir veiklos auditą bei vertinimus Savivaldybės administracijoje, Savivaldybės administravimo subjektuose ir savivaldybės įmonėse, veikiančiose pagal Lietuvos Respublikos valstybės ir savivaldybės įmonių įstatymą, taip pat akcinėse bendrovėse ir uždarosiose akcinėse bendrovėse, kurių vienai ar kelioms savivaldybėms nuosavybės teise priklausančios akcijos suteikia daugiau kaip 1/2 balsų visuotiniame akcininkų susirinkime (toliau – Savivaldybės valdomos įmonės); </w:t>
      </w:r>
    </w:p>
    <w:p w14:paraId="6CD12B38" w14:textId="77777777" w:rsidR="0025600B" w:rsidRPr="0091181A" w:rsidRDefault="0025600B" w:rsidP="0091181A">
      <w:pPr>
        <w:spacing w:line="360" w:lineRule="auto"/>
        <w:ind w:firstLine="709"/>
        <w:jc w:val="both"/>
      </w:pPr>
      <w:r w:rsidRPr="0091181A">
        <w:t xml:space="preserve">12.2. kiekvienais metais iki Vietos savivaldos įstatymo nustatytos datos parengia ir Savivaldybės tarybos veiklos reglamento nustatyta tvarka pateikia Savivaldybės tarybai išvadą dėl pateikto tvirtinti Savivaldybės metinių ataskaitų rinkinio, Savivaldybės biudžeto ir turto naudojimo; </w:t>
      </w:r>
    </w:p>
    <w:p w14:paraId="2F73F995" w14:textId="77777777" w:rsidR="0025600B" w:rsidRPr="0091181A" w:rsidRDefault="0025600B" w:rsidP="0091181A">
      <w:pPr>
        <w:spacing w:line="360" w:lineRule="auto"/>
        <w:ind w:firstLine="709"/>
        <w:jc w:val="both"/>
      </w:pPr>
      <w:r w:rsidRPr="0091181A">
        <w:t xml:space="preserve">12.3. rengia ir Savivaldybės tarybai teikia sprendimams priimti reikalingas išvadas dėl Savivaldybės prisiimamų įsipareigojimų pagal paskolų, finansinės nuomos (lizingo) ir kitų </w:t>
      </w:r>
      <w:r w:rsidRPr="0091181A">
        <w:lastRenderedPageBreak/>
        <w:t xml:space="preserve">įsipareigojamųjų skolos dokumentų sutartis, garantijų suteikimo kreditoriams už Savivaldybės valdomų įmonių prisiimamus įsipareigojimus pagal paskolų, finansinės nuomos (lizingo) ir kitų įsipareigojamųjų skolos dokumentų sutartis; </w:t>
      </w:r>
    </w:p>
    <w:p w14:paraId="0F3A94E2" w14:textId="77777777" w:rsidR="0025600B" w:rsidRPr="0091181A" w:rsidRDefault="0025600B" w:rsidP="0091181A">
      <w:pPr>
        <w:spacing w:line="360" w:lineRule="auto"/>
        <w:ind w:firstLine="709"/>
        <w:jc w:val="both"/>
      </w:pPr>
      <w:r w:rsidRPr="0091181A">
        <w:t xml:space="preserve">12.4. rengia ir Savivaldybės tarybai teikia išvadas dėl viešojo ir privataus sektorių partnerystės projektų įgyvendinimo tikslingumo ir pritarimo galutinėms viešojo ir privataus sektoriaus partnerystės sutarties sąlygoms, jeigu jos skiriasi nuo sprendime dėl viešojo ir privataus sektorių partnerystės projektų įgyvendinimo tikslingumo nurodytų partnerystės projekto sąlygų; </w:t>
      </w:r>
    </w:p>
    <w:p w14:paraId="556E6E14" w14:textId="77777777" w:rsidR="0025600B" w:rsidRPr="0091181A" w:rsidRDefault="0025600B" w:rsidP="0091181A">
      <w:pPr>
        <w:spacing w:line="360" w:lineRule="auto"/>
        <w:ind w:firstLine="709"/>
        <w:jc w:val="both"/>
      </w:pPr>
      <w:r w:rsidRPr="0091181A">
        <w:t xml:space="preserve">12.5. rengia ir Savivaldybės tarybai teikia sprendimams priimti reikalingas išvadas 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 </w:t>
      </w:r>
    </w:p>
    <w:p w14:paraId="0881D627" w14:textId="77777777" w:rsidR="0025600B" w:rsidRPr="0091181A" w:rsidRDefault="0025600B" w:rsidP="0091181A">
      <w:pPr>
        <w:spacing w:line="360" w:lineRule="auto"/>
        <w:ind w:firstLine="709"/>
        <w:jc w:val="both"/>
      </w:pPr>
      <w:r w:rsidRPr="0091181A">
        <w:t xml:space="preserve">12.6. rengia ir Savivaldybės tarybai teikia sprendimams priimti reikalingas išvadas dėl galimybės Savivaldybei prisiimti finansinius įsipareigojimus dėl prioritetinės Savivaldybės infrastruktūros plėtros; </w:t>
      </w:r>
    </w:p>
    <w:p w14:paraId="78014452" w14:textId="77777777" w:rsidR="0025600B" w:rsidRPr="0091181A" w:rsidRDefault="0025600B" w:rsidP="0091181A">
      <w:pPr>
        <w:spacing w:line="360" w:lineRule="auto"/>
        <w:ind w:firstLine="709"/>
        <w:jc w:val="both"/>
      </w:pPr>
      <w:r w:rsidRPr="0091181A">
        <w:t xml:space="preserve">12.7. kontroliuoja Savivaldybės vietinių rinkliavų rinkimą; </w:t>
      </w:r>
    </w:p>
    <w:p w14:paraId="63A6F9CB" w14:textId="77777777" w:rsidR="0025600B" w:rsidRPr="0091181A" w:rsidRDefault="0025600B" w:rsidP="0091181A">
      <w:pPr>
        <w:spacing w:line="360" w:lineRule="auto"/>
        <w:ind w:firstLine="709"/>
        <w:jc w:val="both"/>
      </w:pPr>
      <w:r w:rsidRPr="0091181A">
        <w:t xml:space="preserve">12.8. Valstybės kontrolės prašymu teikia Tarnybos atliktų auditų ataskaitas ir darbo dokumentus audito išorinei peržiūrai atlikti; </w:t>
      </w:r>
    </w:p>
    <w:p w14:paraId="17C9D244" w14:textId="77777777" w:rsidR="0025600B" w:rsidRPr="0091181A" w:rsidRDefault="0025600B" w:rsidP="0091181A">
      <w:pPr>
        <w:spacing w:line="360" w:lineRule="auto"/>
        <w:ind w:firstLine="709"/>
        <w:jc w:val="both"/>
      </w:pPr>
      <w:r w:rsidRPr="0091181A">
        <w:t xml:space="preserve">12.9. atlieka kitas įstatymuose ir teisės aktuose priskirtas viešojo administravimo ir kitas funkcijas. </w:t>
      </w:r>
    </w:p>
    <w:p w14:paraId="6FDF5464" w14:textId="77777777" w:rsidR="005C0FD3" w:rsidRPr="00797ECF" w:rsidRDefault="005C0FD3"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sz w:val="24"/>
          <w:szCs w:val="24"/>
        </w:rPr>
      </w:pPr>
    </w:p>
    <w:p w14:paraId="6DBE236E" w14:textId="77777777" w:rsidR="006B54D1"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4E53E6">
        <w:rPr>
          <w:rFonts w:ascii="Times New Roman" w:hAnsi="Times New Roman" w:cs="Times New Roman"/>
          <w:b/>
          <w:bCs/>
          <w:sz w:val="24"/>
          <w:szCs w:val="24"/>
        </w:rPr>
        <w:t>III SKYRIUS</w:t>
      </w:r>
    </w:p>
    <w:p w14:paraId="3494354C" w14:textId="306F0462" w:rsidR="0025600B"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4E53E6">
        <w:rPr>
          <w:rFonts w:ascii="Times New Roman" w:hAnsi="Times New Roman" w:cs="Times New Roman"/>
          <w:b/>
          <w:bCs/>
          <w:sz w:val="24"/>
          <w:szCs w:val="24"/>
        </w:rPr>
        <w:t>TARNYBOS VALDYMAS IR DARBO ORGANIZAVIMAS</w:t>
      </w:r>
    </w:p>
    <w:p w14:paraId="7B82AD50" w14:textId="77777777" w:rsidR="006B54D1" w:rsidRPr="004E53E6"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34CD8019" w14:textId="77777777" w:rsidR="0025600B" w:rsidRPr="0091181A" w:rsidRDefault="0025600B" w:rsidP="0091181A">
      <w:pPr>
        <w:spacing w:line="360" w:lineRule="auto"/>
        <w:ind w:firstLine="709"/>
        <w:jc w:val="both"/>
      </w:pPr>
      <w:r w:rsidRPr="0091181A">
        <w:t>13. Tarnybai vadovauja Savivaldybės kontrolierius.</w:t>
      </w:r>
    </w:p>
    <w:p w14:paraId="4AB8109B" w14:textId="77777777" w:rsidR="0025600B" w:rsidRPr="0091181A" w:rsidRDefault="0025600B" w:rsidP="0091181A">
      <w:pPr>
        <w:spacing w:line="360" w:lineRule="auto"/>
        <w:ind w:firstLine="709"/>
        <w:jc w:val="both"/>
      </w:pPr>
      <w:r w:rsidRPr="0091181A">
        <w:t>14. Savivaldybės kontrolierius į pareigas priimamas konkurso būdu arba Vietos savivaldos įstatymo nustatytu atveju be konkurso ir iš jų atleidžiamas Valstybės tarnybos įstatymo nustatyta tvarka. Vienu iš pretendentų į Savivaldybės kontrolieriaus pareigas konkurso komisijos narių skiriamas savivaldybių kontrolierius vienijančios asociacijos atstovas. Savivaldybės kontrolierius privalo turėti aukštąjį universitetinį išsilavinimą ir ne mažesnę kaip 3 metų darbo finansų, ekonomikos, teisės, audito arba kontrolės srityse patirtį. Jeigu Savivaldybės kontrolieriaus pirmosios kadencijos Tarnybos veiklą Savivaldybės tarybos Kontrolės komitetas įvertina teigiamai, Savivaldybės kontrolierius gali būti skiriamas antrai kadencijai be konkurso.</w:t>
      </w:r>
    </w:p>
    <w:p w14:paraId="1261D5C4" w14:textId="77777777" w:rsidR="0025600B" w:rsidRPr="0091181A" w:rsidRDefault="0025600B" w:rsidP="0091181A">
      <w:pPr>
        <w:spacing w:line="360" w:lineRule="auto"/>
        <w:ind w:firstLine="709"/>
        <w:jc w:val="both"/>
      </w:pPr>
      <w:r w:rsidRPr="0091181A">
        <w:t xml:space="preserve">15. Savivaldybės kontrolieriaus, Tarnybos valstybės tarnautojų tarnybos darbo santykius reglamentuoja Valstybės tarnybos įstatymas, Lietuvos Respublikos darbo kodeksas (toliau – Darbo kodeksas) ir Vietos savivaldos įstatymas. </w:t>
      </w:r>
    </w:p>
    <w:p w14:paraId="4E52704E" w14:textId="77777777" w:rsidR="0025600B" w:rsidRPr="0091181A" w:rsidRDefault="0025600B" w:rsidP="0091181A">
      <w:pPr>
        <w:spacing w:line="360" w:lineRule="auto"/>
        <w:ind w:firstLine="709"/>
        <w:jc w:val="both"/>
      </w:pPr>
      <w:r w:rsidRPr="0091181A">
        <w:lastRenderedPageBreak/>
        <w:t xml:space="preserve">16. Savivaldybės kontrolierius vadovavimą Tarnybai įgyvendina leisdamas įsakymus, duodamas pavedimus, sudarydamas planus, priimdamas sprendimus, kitais įstatymų ir teisės aktų nustatytais būdais, formomis ir priemonėmis. </w:t>
      </w:r>
    </w:p>
    <w:p w14:paraId="4BAB51B4" w14:textId="77777777" w:rsidR="0025600B" w:rsidRPr="0091181A" w:rsidRDefault="0025600B" w:rsidP="0091181A">
      <w:pPr>
        <w:spacing w:line="360" w:lineRule="auto"/>
        <w:ind w:firstLine="709"/>
        <w:jc w:val="both"/>
      </w:pPr>
      <w:r w:rsidRPr="0091181A">
        <w:t xml:space="preserve">17. Tarnybos vidaus darbą reglamentuoja Tarnybos vidaus tvarkos taisyklės, valstybės tarnautojų pareigybių aprašymai, kiti teisės aktai. </w:t>
      </w:r>
    </w:p>
    <w:p w14:paraId="066A396A" w14:textId="77777777" w:rsidR="0025600B" w:rsidRPr="0091181A" w:rsidRDefault="0025600B" w:rsidP="0091181A">
      <w:pPr>
        <w:spacing w:line="360" w:lineRule="auto"/>
        <w:ind w:firstLine="709"/>
        <w:jc w:val="both"/>
      </w:pPr>
      <w:r w:rsidRPr="0091181A">
        <w:t xml:space="preserve">18. Tarnybos veikla organizuojama vadovaujantis metiniais Tarnybos veiklos planais. </w:t>
      </w:r>
    </w:p>
    <w:p w14:paraId="342954E0" w14:textId="77777777" w:rsidR="0025600B" w:rsidRPr="0091181A" w:rsidRDefault="0025600B" w:rsidP="0091181A">
      <w:pPr>
        <w:spacing w:line="360" w:lineRule="auto"/>
        <w:ind w:firstLine="709"/>
        <w:jc w:val="both"/>
      </w:pPr>
      <w:r w:rsidRPr="0091181A">
        <w:t xml:space="preserve">19. Tarnybos valstybės tarnautojai Savivaldybės kontrolieriaus pavedimu atlieka audituojamų subjektų eilinius ir veiklos plane nenumatytus finansinius, atitikties ir veiklos auditus bei vertinimus. </w:t>
      </w:r>
    </w:p>
    <w:p w14:paraId="30A9E626" w14:textId="77777777" w:rsidR="0025600B" w:rsidRPr="0091181A" w:rsidRDefault="0025600B" w:rsidP="0091181A">
      <w:pPr>
        <w:spacing w:line="360" w:lineRule="auto"/>
        <w:ind w:firstLine="709"/>
        <w:jc w:val="both"/>
      </w:pPr>
      <w:r w:rsidRPr="0091181A">
        <w:t xml:space="preserve">20. Tarnybos atliekamo išorės finansinio, atitikties ir veiklos audito principus, taisykles, procedūras nustato tarptautiniai aukščiausiųjų audito institucijų standartai ir Valstybės kontrolės patvirtintos metodikos. Audito atlikimo ir dokumentavimo tvarką tiek, kiek jos nereglamentuoja Valstybės kontrolės tvirtinamos metodikos, nustato Savivaldybės kontrolierius. Tarnybos valstybės tarnautojai privalo laikytis Tarnybos atliekamų auditų kokybės užtikrinimo tvarkos, etikos kodekso reikalavimų. </w:t>
      </w:r>
    </w:p>
    <w:p w14:paraId="00EF124E" w14:textId="77777777" w:rsidR="0025600B" w:rsidRPr="0091181A" w:rsidRDefault="0025600B" w:rsidP="0091181A">
      <w:pPr>
        <w:spacing w:line="360" w:lineRule="auto"/>
        <w:ind w:firstLine="709"/>
        <w:jc w:val="both"/>
      </w:pPr>
      <w:r w:rsidRPr="0091181A">
        <w:t xml:space="preserve">21. Audito bei kiti dokumentai yra Tarnybos nuosavybė ir negali būti perduodami tretiesiems asmenims be Savivaldybės kontrolieriaus sutikimo, išskyrus atvejus, kai: įstatymų nustatyta tvarka teismas reikalauja pateikti rašytinius įrodymus; įstatymų nustatyta tvarka teisėsaugos institucijos paima dokumentus. </w:t>
      </w:r>
    </w:p>
    <w:p w14:paraId="6E9DED49" w14:textId="77777777" w:rsidR="0025600B" w:rsidRPr="0091181A" w:rsidRDefault="0025600B" w:rsidP="0091181A">
      <w:pPr>
        <w:spacing w:line="360" w:lineRule="auto"/>
        <w:ind w:firstLine="709"/>
        <w:jc w:val="both"/>
      </w:pPr>
      <w:r w:rsidRPr="0091181A">
        <w:t xml:space="preserve">22. Tarnybos valstybės tarnautojai įstatymų nustatyta tvarka atsako už jiems nustatytų funkcijų netinkamą atlikimą, už nepagrįstos ar neteisingos audito išvados pateikimą. </w:t>
      </w:r>
    </w:p>
    <w:p w14:paraId="3BA4F724" w14:textId="77777777" w:rsidR="0025600B" w:rsidRPr="0091181A" w:rsidRDefault="0025600B" w:rsidP="0091181A">
      <w:pPr>
        <w:spacing w:line="360" w:lineRule="auto"/>
        <w:ind w:firstLine="709"/>
        <w:jc w:val="both"/>
      </w:pPr>
      <w:r w:rsidRPr="0091181A">
        <w:t xml:space="preserve">23. Savivaldybės kontrolierius atsako už įstatymuose ir kituose teisės aktuose nustatytų Tarnybos įgaliojimų vykdymą, taip pat už nepagrįstos ir neteisingos audito išvados pateikimą. </w:t>
      </w:r>
    </w:p>
    <w:p w14:paraId="42A9FB91" w14:textId="77777777" w:rsidR="0025600B" w:rsidRPr="0091181A" w:rsidRDefault="0025600B" w:rsidP="0091181A">
      <w:pPr>
        <w:spacing w:line="360" w:lineRule="auto"/>
        <w:ind w:firstLine="709"/>
        <w:jc w:val="both"/>
      </w:pPr>
      <w:r w:rsidRPr="0091181A">
        <w:t xml:space="preserve">24. Savivaldybės kontrolierius: </w:t>
      </w:r>
    </w:p>
    <w:p w14:paraId="0E24BB33" w14:textId="77777777" w:rsidR="0025600B" w:rsidRPr="0091181A" w:rsidRDefault="0025600B" w:rsidP="0091181A">
      <w:pPr>
        <w:spacing w:line="360" w:lineRule="auto"/>
        <w:ind w:firstLine="709"/>
        <w:jc w:val="both"/>
      </w:pPr>
      <w:r w:rsidRPr="0091181A">
        <w:t xml:space="preserve">24.1. teikia Savivaldybės tarybai tvirtinti Tarnybos nuostatus, </w:t>
      </w:r>
    </w:p>
    <w:p w14:paraId="322E5EFB" w14:textId="77777777" w:rsidR="0025600B" w:rsidRPr="0091181A" w:rsidRDefault="0025600B" w:rsidP="0091181A">
      <w:pPr>
        <w:spacing w:line="360" w:lineRule="auto"/>
        <w:ind w:firstLine="709"/>
        <w:jc w:val="both"/>
      </w:pPr>
      <w:r w:rsidRPr="0091181A">
        <w:t>24.2. nustato Tarnybos struktūrą, valstybės tarnautojų pareigybių skaičių ir pareigybių sąrašą, tvirtina pareigybių aprašymus, Valstybės tarnybos įstatymo nustatyta tvarka priima į pareigas ir iš jų atleidžia valstybės tarnautojus, atlieka kitas Tarnybos personalo valdymo funkcijas;</w:t>
      </w:r>
    </w:p>
    <w:p w14:paraId="37FE99A7" w14:textId="77777777" w:rsidR="0025600B" w:rsidRPr="0091181A" w:rsidRDefault="0025600B" w:rsidP="0091181A">
      <w:pPr>
        <w:spacing w:line="360" w:lineRule="auto"/>
        <w:ind w:firstLine="709"/>
        <w:jc w:val="both"/>
      </w:pPr>
      <w:r w:rsidRPr="0091181A">
        <w:t>24.3. leidžia įsakymus, organizuoja Tarnybos darbą, valstybės tarnautojų mokymą ir jų kvalifikacijos tobulinimą;</w:t>
      </w:r>
    </w:p>
    <w:p w14:paraId="3D5966AC" w14:textId="77777777" w:rsidR="0025600B" w:rsidRPr="0091181A" w:rsidRDefault="0025600B" w:rsidP="0091181A">
      <w:pPr>
        <w:spacing w:line="360" w:lineRule="auto"/>
        <w:ind w:firstLine="709"/>
        <w:jc w:val="both"/>
      </w:pPr>
      <w:r w:rsidRPr="0091181A">
        <w:t>24.4. sudaro Tarnybos veiklos plano projektą, jį teikia Savivaldybės tarybos Kontrolės komitetui, su šio plano projektu supažindina Savivaldybės administracijos padalinį, atliekantį centralizuoto vidaus audito funkcijas, kiekvienais metais iki einamųjų metų lapkričio 15 dienos patvirtina ateinančių metų Tarnybos veiklos planą, organizuoja jo vykdymą ir yra už tai atsakingas; prireikus patvirtintą Tarnybos veiklos planą tikslina bendra plano tvirtinimo tvarka;</w:t>
      </w:r>
    </w:p>
    <w:p w14:paraId="29C4A782" w14:textId="77777777" w:rsidR="0025600B" w:rsidRPr="0091181A" w:rsidRDefault="0025600B" w:rsidP="0091181A">
      <w:pPr>
        <w:spacing w:line="360" w:lineRule="auto"/>
        <w:ind w:firstLine="709"/>
        <w:jc w:val="both"/>
      </w:pPr>
      <w:r w:rsidRPr="0091181A">
        <w:lastRenderedPageBreak/>
        <w:t xml:space="preserve">24.5. Tarnybos veiklos planą kasmet per 10 dienų nuo jo patvirtinimo pateikia Valstybės kontrolei; </w:t>
      </w:r>
    </w:p>
    <w:p w14:paraId="785AE397" w14:textId="77777777" w:rsidR="0025600B" w:rsidRPr="0091181A" w:rsidRDefault="0025600B" w:rsidP="0091181A">
      <w:pPr>
        <w:spacing w:line="360" w:lineRule="auto"/>
        <w:ind w:firstLine="709"/>
        <w:jc w:val="both"/>
      </w:pPr>
      <w:r w:rsidRPr="0091181A">
        <w:t xml:space="preserve">24.6. pats atlieka ir (arba) skiria Tarnybos valstybės tarnautojus atlikti išorės finansinį, atitikties ir veiklos auditą arba vertinimą; </w:t>
      </w:r>
    </w:p>
    <w:p w14:paraId="51DA0EFE" w14:textId="77777777" w:rsidR="0025600B" w:rsidRPr="0091181A" w:rsidRDefault="0025600B" w:rsidP="0091181A">
      <w:pPr>
        <w:spacing w:line="360" w:lineRule="auto"/>
        <w:ind w:firstLine="709"/>
        <w:jc w:val="both"/>
      </w:pPr>
      <w:r w:rsidRPr="0091181A">
        <w:t xml:space="preserve">24.7. priima sprendimus pagal atlikto finansinio, atitikties ir veiklos audito ataskaitas; </w:t>
      </w:r>
    </w:p>
    <w:p w14:paraId="357DF8EC" w14:textId="77777777" w:rsidR="0025600B" w:rsidRPr="0091181A" w:rsidRDefault="0025600B" w:rsidP="0091181A">
      <w:pPr>
        <w:spacing w:line="360" w:lineRule="auto"/>
        <w:ind w:firstLine="709"/>
        <w:jc w:val="both"/>
      </w:pPr>
      <w:r w:rsidRPr="0091181A">
        <w:t xml:space="preserve">24.8. nurodo Savivaldybės merui, audituotų subjektų vadovams jų veiklos trūkumus ir nustato terminą (ne trumpesnį kaip 30 dienų), per kurį turi būti pašalinti nustatyti teisės aktų pažeidimai ir apie jų pašalinimą raštu pranešti Savivaldybės kontrolieriui; </w:t>
      </w:r>
    </w:p>
    <w:p w14:paraId="3CC3369F" w14:textId="77777777" w:rsidR="0025600B" w:rsidRPr="0091181A" w:rsidRDefault="0025600B" w:rsidP="0091181A">
      <w:pPr>
        <w:spacing w:line="360" w:lineRule="auto"/>
        <w:ind w:firstLine="709"/>
        <w:jc w:val="both"/>
      </w:pPr>
      <w:r w:rsidRPr="0091181A">
        <w:t xml:space="preserve">24.9. teikia Savivaldybės merui, Savivaldybės tarybai, audituotų subjektų vadovams išvadas, ataskaitas ir sprendimus, kurie buvo priimti dėl finansinio, atitikties ir veiklos audito metu nustatytų ir nepašalintų teisės aktų pažeidimų; </w:t>
      </w:r>
    </w:p>
    <w:p w14:paraId="28135724" w14:textId="77777777" w:rsidR="0025600B" w:rsidRPr="0091181A" w:rsidRDefault="0025600B" w:rsidP="0091181A">
      <w:pPr>
        <w:spacing w:line="360" w:lineRule="auto"/>
        <w:ind w:firstLine="709"/>
        <w:jc w:val="both"/>
      </w:pPr>
      <w:r w:rsidRPr="0091181A">
        <w:t xml:space="preserve">24.10. finansinio, atitikties ir veiklos audito ar vertinimo metu nustatęs nusikalstamos veikos požymių, apie tai praneša teisėsaugos institucijoms; </w:t>
      </w:r>
    </w:p>
    <w:p w14:paraId="0902D0B4" w14:textId="77777777" w:rsidR="0025600B" w:rsidRPr="0091181A" w:rsidRDefault="0025600B" w:rsidP="0091181A">
      <w:pPr>
        <w:spacing w:line="360" w:lineRule="auto"/>
        <w:ind w:firstLine="709"/>
        <w:jc w:val="both"/>
      </w:pPr>
      <w:r w:rsidRPr="0091181A">
        <w:t xml:space="preserve">24.11. imasi prevencinių priemonių, kad būtų ištaisyti ir nepasikartotų nustatyti teisės aktų pažeidimai; </w:t>
      </w:r>
    </w:p>
    <w:p w14:paraId="4C0D4DF3" w14:textId="77777777" w:rsidR="0025600B" w:rsidRPr="0091181A" w:rsidRDefault="0025600B" w:rsidP="0091181A">
      <w:pPr>
        <w:spacing w:line="360" w:lineRule="auto"/>
        <w:ind w:firstLine="709"/>
        <w:jc w:val="both"/>
      </w:pPr>
      <w:r w:rsidRPr="0091181A">
        <w:t xml:space="preserve">24.12. nagrinėja iš gyventojų gaunamus prašymus, pranešimus, skundus ir pareiškimus dėl Savivaldybės lėšų ir turto, patikėjimo teise valdomo valstybės turto naudojimo, valdymo ir disponavimo juo ir teikia išvadas dėl tokio tyrimo rezultatų; </w:t>
      </w:r>
    </w:p>
    <w:p w14:paraId="357444D6" w14:textId="77777777" w:rsidR="0025600B" w:rsidRPr="0091181A" w:rsidRDefault="0025600B" w:rsidP="0091181A">
      <w:pPr>
        <w:spacing w:line="360" w:lineRule="auto"/>
        <w:ind w:firstLine="709"/>
        <w:jc w:val="both"/>
      </w:pPr>
      <w:r w:rsidRPr="0091181A">
        <w:t xml:space="preserve">24.13. įstatymų ir kitų teisės aktų nustatyta tvarka teikia informaciją valstybės ir Savivaldybės institucijoms; </w:t>
      </w:r>
    </w:p>
    <w:p w14:paraId="48818C40" w14:textId="77777777" w:rsidR="0025600B" w:rsidRPr="0091181A" w:rsidRDefault="0025600B" w:rsidP="0091181A">
      <w:pPr>
        <w:spacing w:line="360" w:lineRule="auto"/>
        <w:ind w:firstLine="709"/>
        <w:jc w:val="both"/>
      </w:pPr>
      <w:r w:rsidRPr="0091181A">
        <w:t xml:space="preserve">24.14. Savivaldybės tarybos veiklos reglamento nustatyta tvarka ir terminais pateikia Tarnybos metinių ataskaitų rinkinį ir jį paskelbia Savivaldybės interneto svetainėje; </w:t>
      </w:r>
    </w:p>
    <w:p w14:paraId="2CEE4A2B" w14:textId="77777777" w:rsidR="0025600B" w:rsidRPr="0091181A" w:rsidRDefault="0025600B" w:rsidP="0091181A">
      <w:pPr>
        <w:spacing w:line="360" w:lineRule="auto"/>
        <w:ind w:firstLine="709"/>
        <w:jc w:val="both"/>
      </w:pPr>
      <w:r w:rsidRPr="0091181A">
        <w:t xml:space="preserve">24.15. Savivaldybės tarybos arba Savivaldybės tarybos Kontrolės komiteto prašymu teikia informaciją pagal savo kompetenciją; </w:t>
      </w:r>
    </w:p>
    <w:p w14:paraId="4CA02212" w14:textId="77777777" w:rsidR="0025600B" w:rsidRPr="0091181A" w:rsidRDefault="0025600B" w:rsidP="0091181A">
      <w:pPr>
        <w:spacing w:line="360" w:lineRule="auto"/>
        <w:ind w:firstLine="709"/>
        <w:jc w:val="both"/>
      </w:pPr>
      <w:r w:rsidRPr="0091181A">
        <w:t>24.16. palaiko tarnybinius ir profesinius ryšius bei bendradarbiauja su Valstybės kontrole, asociacijomis, audito ir kitomis valstybės ir savivaldybių institucijomis ir įstaigomis, padaliniais,</w:t>
      </w:r>
      <w:r w:rsidRPr="0091181A">
        <w:rPr>
          <w:highlight w:val="yellow"/>
        </w:rPr>
        <w:t xml:space="preserve"> </w:t>
      </w:r>
      <w:r w:rsidRPr="0091181A">
        <w:t xml:space="preserve">atliekančiais centralizuoto vidaus audito funkcijas; </w:t>
      </w:r>
    </w:p>
    <w:p w14:paraId="3647ED33" w14:textId="77777777" w:rsidR="0025600B" w:rsidRPr="0091181A" w:rsidRDefault="0025600B" w:rsidP="0091181A">
      <w:pPr>
        <w:spacing w:line="360" w:lineRule="auto"/>
        <w:ind w:firstLine="709"/>
        <w:jc w:val="both"/>
      </w:pPr>
      <w:r w:rsidRPr="0091181A">
        <w:t xml:space="preserve">24.17. valstybės kontrolieriaus rašytiniu prašymu gali dalyvauti ar pavesti Tarnybos valstybės tarnautojams pagal jų kompetenciją dalyvauti Valstybės kontrolės atliekamuose Savivaldybės administravimo subjektų finansiniuose, atitikties ir veiklos audituose; </w:t>
      </w:r>
    </w:p>
    <w:p w14:paraId="00637D25" w14:textId="77777777" w:rsidR="0025600B" w:rsidRPr="0091181A" w:rsidRDefault="0025600B" w:rsidP="0091181A">
      <w:pPr>
        <w:spacing w:line="360" w:lineRule="auto"/>
        <w:ind w:firstLine="709"/>
        <w:jc w:val="both"/>
      </w:pPr>
      <w:r w:rsidRPr="0091181A">
        <w:t xml:space="preserve">24.18. sudaro sąlygas Valstybės kontrolei dalyvauti atliekant Savivaldybės metinių ataskaitų rinkinio auditą tokiu mastu, kad Valstybės kontrolės surinktų tinkamus ir pakankamus įrodymus, reikalingus išvadai dėl nacionalinio metinių ataskaitų rinkinio parengti, ir teikia Valstybės kontrolei duomenis apie Savivaldybės metinių ataskaitų rinkinio audito rezultatus; </w:t>
      </w:r>
    </w:p>
    <w:p w14:paraId="03C4B017" w14:textId="77777777" w:rsidR="0025600B" w:rsidRPr="0091181A" w:rsidRDefault="0025600B" w:rsidP="0091181A">
      <w:pPr>
        <w:spacing w:line="360" w:lineRule="auto"/>
        <w:ind w:firstLine="709"/>
        <w:jc w:val="both"/>
      </w:pPr>
      <w:r w:rsidRPr="0091181A">
        <w:lastRenderedPageBreak/>
        <w:t xml:space="preserve">24.19. Valstybės kontrolės prašymu teikia Tarnybos atliktų auditų ataskaitas ir darbo dokumentus audito išorinei peržiūrai atlikti; </w:t>
      </w:r>
    </w:p>
    <w:p w14:paraId="2BA405F3" w14:textId="77777777" w:rsidR="0025600B" w:rsidRPr="0091181A" w:rsidRDefault="0025600B" w:rsidP="0091181A">
      <w:pPr>
        <w:spacing w:line="360" w:lineRule="auto"/>
        <w:ind w:firstLine="709"/>
        <w:jc w:val="both"/>
      </w:pPr>
      <w:r w:rsidRPr="0091181A">
        <w:t xml:space="preserve">24.20. pagal savo kompetenciją teisės aktų nustatyta tvarka sudaro sandorius arba įgalioja tai atlikti kitą asmenį; </w:t>
      </w:r>
    </w:p>
    <w:p w14:paraId="4E8507D7" w14:textId="77777777" w:rsidR="0025600B" w:rsidRPr="0091181A" w:rsidRDefault="0025600B" w:rsidP="0091181A">
      <w:pPr>
        <w:spacing w:line="360" w:lineRule="auto"/>
        <w:ind w:firstLine="709"/>
        <w:jc w:val="both"/>
      </w:pPr>
      <w:r w:rsidRPr="0091181A">
        <w:t xml:space="preserve">24.21. atstovauja Tarnybai teismuose, valstybinės valdžios ir valdymo institucijose ir įstaigose arba įgalioja atstovauti kitą asmenį; </w:t>
      </w:r>
    </w:p>
    <w:p w14:paraId="608A9E7B" w14:textId="77777777" w:rsidR="0025600B" w:rsidRPr="0091181A" w:rsidRDefault="0025600B" w:rsidP="0091181A">
      <w:pPr>
        <w:spacing w:line="360" w:lineRule="auto"/>
        <w:ind w:firstLine="709"/>
        <w:jc w:val="both"/>
      </w:pPr>
      <w:r w:rsidRPr="0091181A">
        <w:t xml:space="preserve">24.22. turi teisę dalyvauti Savivaldybės tarybos, komitetų, kolegijos, komisijų posėdžiuose ir pareikšti nuomonę savo kompetencijos klausimais; </w:t>
      </w:r>
    </w:p>
    <w:p w14:paraId="40EEAEE6" w14:textId="77777777" w:rsidR="0025600B" w:rsidRPr="0091181A" w:rsidRDefault="0025600B" w:rsidP="0091181A">
      <w:pPr>
        <w:spacing w:line="360" w:lineRule="auto"/>
        <w:ind w:firstLine="709"/>
        <w:jc w:val="both"/>
      </w:pPr>
      <w:r w:rsidRPr="0091181A">
        <w:t xml:space="preserve">24.23. atlieka kitas įstatymų ir teisės aktų jam pavestas funkcijas. </w:t>
      </w:r>
    </w:p>
    <w:p w14:paraId="1FB87BB5" w14:textId="2E334797" w:rsidR="0025600B" w:rsidRPr="0091181A" w:rsidRDefault="0025600B" w:rsidP="0091181A">
      <w:pPr>
        <w:spacing w:line="360" w:lineRule="auto"/>
        <w:ind w:firstLine="709"/>
        <w:jc w:val="both"/>
      </w:pPr>
      <w:r w:rsidRPr="0091181A">
        <w:t xml:space="preserve">25. Savivaldybės kontrolierius priima įsakymus dėl savo vykimo į komandiruotes bei atostogų suteikimo. Savivaldybės kontrolieriaus funkcijas, kai Savivaldybės kontrolieriaus nėra dėl ligos, komandiruotės, atostogų ir kitais atvejais, kai jo laikinai nėra, atlieka Savivaldybės kontrolieriaus pavaduotojas, o kai ir jo nėra – kitas teisės aktų nustatyta tvarka paskirtas Tarnybos valstybės tarnautojas.  </w:t>
      </w:r>
    </w:p>
    <w:p w14:paraId="5749428A" w14:textId="77777777" w:rsidR="006B54D1" w:rsidRPr="00391391"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sz w:val="24"/>
          <w:szCs w:val="24"/>
        </w:rPr>
      </w:pPr>
    </w:p>
    <w:p w14:paraId="6973E286" w14:textId="77777777" w:rsidR="006B54D1"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IV SKYRIUS</w:t>
      </w:r>
    </w:p>
    <w:p w14:paraId="036E938B" w14:textId="15BF5D88" w:rsidR="0025600B"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r w:rsidRPr="00797ECF">
        <w:rPr>
          <w:rFonts w:ascii="Times New Roman" w:hAnsi="Times New Roman" w:cs="Times New Roman"/>
          <w:b/>
          <w:bCs/>
          <w:sz w:val="24"/>
          <w:szCs w:val="24"/>
        </w:rPr>
        <w:t>TARNYBOS TEISĖS</w:t>
      </w:r>
    </w:p>
    <w:p w14:paraId="4E668B15" w14:textId="77777777" w:rsidR="006B54D1" w:rsidRPr="00797ECF"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bCs/>
          <w:sz w:val="24"/>
          <w:szCs w:val="24"/>
        </w:rPr>
      </w:pPr>
    </w:p>
    <w:p w14:paraId="441EE53B" w14:textId="77777777" w:rsidR="0025600B" w:rsidRPr="0091181A" w:rsidRDefault="0025600B" w:rsidP="0091181A">
      <w:pPr>
        <w:spacing w:line="360" w:lineRule="auto"/>
        <w:ind w:firstLine="709"/>
        <w:jc w:val="both"/>
      </w:pPr>
      <w:r w:rsidRPr="0091181A">
        <w:t xml:space="preserve">26. Tarnyba gali turėti ir įgyti tik tokias civilines teises ir pareigas, kurios neprieštarauja šiems  nuostatams ir Tarnybos veiklos tikslams. </w:t>
      </w:r>
    </w:p>
    <w:p w14:paraId="704CE8F0" w14:textId="77777777" w:rsidR="0025600B" w:rsidRPr="0091181A" w:rsidRDefault="0025600B" w:rsidP="0091181A">
      <w:pPr>
        <w:spacing w:line="360" w:lineRule="auto"/>
        <w:ind w:firstLine="709"/>
        <w:jc w:val="both"/>
      </w:pPr>
      <w:r w:rsidRPr="0091181A">
        <w:t xml:space="preserve">27. Tarnyba gali savininko teises ir pareigas įgyvendinančios institucijos sprendimu įstatymų nustatyta tvarka jungtis į asociacijas, kurių paskirtis – įgyvendinti viešuosius interesus, jeigu toks jungimasis neprieštarauja Tarnybos nuostatams ir veiklos tikslams. </w:t>
      </w:r>
    </w:p>
    <w:p w14:paraId="51913D97" w14:textId="77777777" w:rsidR="0025600B" w:rsidRPr="0091181A" w:rsidRDefault="0025600B" w:rsidP="0091181A">
      <w:pPr>
        <w:spacing w:line="360" w:lineRule="auto"/>
        <w:ind w:firstLine="709"/>
        <w:jc w:val="both"/>
      </w:pPr>
      <w:r w:rsidRPr="0091181A">
        <w:t xml:space="preserve">28. Tarnybai draudžiama: </w:t>
      </w:r>
    </w:p>
    <w:p w14:paraId="4BF4B42E" w14:textId="77777777" w:rsidR="0025600B" w:rsidRPr="0091181A" w:rsidRDefault="0025600B" w:rsidP="0091181A">
      <w:pPr>
        <w:spacing w:line="360" w:lineRule="auto"/>
        <w:ind w:firstLine="709"/>
        <w:jc w:val="both"/>
      </w:pPr>
      <w:r w:rsidRPr="0091181A">
        <w:t xml:space="preserve">28.1. būti kitų juridinių asmenų dalyve, išskyrus teisę jungtis į asociacijas; </w:t>
      </w:r>
    </w:p>
    <w:p w14:paraId="05B118E3" w14:textId="77777777" w:rsidR="0025600B" w:rsidRPr="0091181A" w:rsidRDefault="0025600B" w:rsidP="0091181A">
      <w:pPr>
        <w:spacing w:line="360" w:lineRule="auto"/>
        <w:ind w:firstLine="709"/>
        <w:jc w:val="both"/>
      </w:pPr>
      <w:r w:rsidRPr="0091181A">
        <w:t xml:space="preserve">28.2. steigti atstovybes; </w:t>
      </w:r>
    </w:p>
    <w:p w14:paraId="76147D93" w14:textId="77777777" w:rsidR="0025600B" w:rsidRPr="0091181A" w:rsidRDefault="0025600B" w:rsidP="0091181A">
      <w:pPr>
        <w:spacing w:line="360" w:lineRule="auto"/>
        <w:ind w:firstLine="709"/>
        <w:jc w:val="both"/>
      </w:pPr>
      <w:r w:rsidRPr="0091181A">
        <w:t xml:space="preserve">28.3. užtikrinti kitų asmenų prievolių vykdymą; </w:t>
      </w:r>
    </w:p>
    <w:p w14:paraId="0B226AB0" w14:textId="77777777" w:rsidR="0025600B" w:rsidRPr="0091181A" w:rsidRDefault="0025600B" w:rsidP="0091181A">
      <w:pPr>
        <w:spacing w:line="360" w:lineRule="auto"/>
        <w:ind w:firstLine="709"/>
        <w:jc w:val="both"/>
      </w:pPr>
      <w:r w:rsidRPr="0091181A">
        <w:t xml:space="preserve">28.4. savo vardu prisiimti skolinius įsipareigojimus pagal įsipareigojamuosius skolos dokumentus, įskaitant paskolos, finansinės nuomos (lizingo) sutartis, bet jomis neapsiribojant. </w:t>
      </w:r>
    </w:p>
    <w:p w14:paraId="4263A633" w14:textId="77777777" w:rsidR="0025600B" w:rsidRPr="0091181A" w:rsidRDefault="0025600B" w:rsidP="0091181A">
      <w:pPr>
        <w:spacing w:line="360" w:lineRule="auto"/>
        <w:ind w:firstLine="709"/>
        <w:jc w:val="both"/>
      </w:pPr>
      <w:r w:rsidRPr="0091181A">
        <w:t xml:space="preserve">29. Įgyvendindami pavestus uždavinius ir atlikdami nustatytas funkcijas, Savivaldybės kontrolierius ir Tarnybos valstybės tarnautojai turi teisę: </w:t>
      </w:r>
    </w:p>
    <w:p w14:paraId="03EBB837" w14:textId="77777777" w:rsidR="0025600B" w:rsidRPr="0091181A" w:rsidRDefault="0025600B" w:rsidP="0091181A">
      <w:pPr>
        <w:spacing w:line="360" w:lineRule="auto"/>
        <w:ind w:firstLine="709"/>
        <w:jc w:val="both"/>
      </w:pPr>
      <w:r w:rsidRPr="0091181A">
        <w:t xml:space="preserve">29.1. reikalauti iš audituojamų Savivaldybės administracijos, Savivaldybės administravimo subjektų, Savivaldybės valdomų įmonių vadovų atlikti kontrolinius matavimus, pinigų ir materialinių vertybių inventorizacijas bei kitus faktinius darbų bei paslaugų patikrinimus, dalyvauti atliekant šiuos patikrinimus; </w:t>
      </w:r>
    </w:p>
    <w:p w14:paraId="0506C69D" w14:textId="77777777" w:rsidR="0025600B" w:rsidRPr="0091181A" w:rsidRDefault="0025600B" w:rsidP="0091181A">
      <w:pPr>
        <w:spacing w:line="360" w:lineRule="auto"/>
        <w:ind w:firstLine="709"/>
        <w:jc w:val="both"/>
      </w:pPr>
      <w:r w:rsidRPr="0091181A">
        <w:lastRenderedPageBreak/>
        <w:t xml:space="preserve">29.2. audito metu tikrinti Savivaldybės administracijos, Savivaldybės administravimo subjektų ir Savivaldybės valdomų įmonių dokumentus, pinigus, vertybinius popierius, materialines vertybes, taip pat jų saugojimo vietas; </w:t>
      </w:r>
    </w:p>
    <w:p w14:paraId="6FFE2416" w14:textId="77777777" w:rsidR="0025600B" w:rsidRPr="0091181A" w:rsidRDefault="0025600B" w:rsidP="0091181A">
      <w:pPr>
        <w:spacing w:line="360" w:lineRule="auto"/>
        <w:ind w:firstLine="709"/>
        <w:jc w:val="both"/>
      </w:pPr>
      <w:r w:rsidRPr="0091181A">
        <w:t xml:space="preserve">29.3. reikalauti iš Savivaldybės administracijos, Savivaldybės administravimo subjektų bei Savivaldybės valdomų įmonių vadovų sudaryti tinkamas sąlygas auditui atlikti, Savivaldybės kontrolieriaus sprendimui (pavedimui) įvykdyti; </w:t>
      </w:r>
    </w:p>
    <w:p w14:paraId="03BB62E5" w14:textId="77777777" w:rsidR="0025600B" w:rsidRPr="0091181A" w:rsidRDefault="0025600B" w:rsidP="0091181A">
      <w:pPr>
        <w:spacing w:line="360" w:lineRule="auto"/>
        <w:ind w:firstLine="709"/>
        <w:jc w:val="both"/>
      </w:pPr>
      <w:r w:rsidRPr="0091181A">
        <w:t xml:space="preserve">29.4. finansinio, atitikties ir veiklos audito ar vertinimo, ar kito Savivaldybės kontrolieriaus pavedimo vykdymo  metu įeiti į audituojamo (tikrinamo) subjekto patalpas, gauti visus reikalingus dokumentus, informaciją, duomenis ir jų kopijas, gauti iš audituojamojo ar tikrinamojo subjekto vadovų ir kitų darbuotojų reikiamus rašytinius paaiškinimus; </w:t>
      </w:r>
    </w:p>
    <w:p w14:paraId="46CDAB41" w14:textId="77777777" w:rsidR="0025600B" w:rsidRPr="0091181A" w:rsidRDefault="0025600B" w:rsidP="0091181A">
      <w:pPr>
        <w:spacing w:line="360" w:lineRule="auto"/>
        <w:ind w:firstLine="709"/>
        <w:jc w:val="both"/>
      </w:pPr>
      <w:r w:rsidRPr="0091181A">
        <w:t xml:space="preserve">29.5. naudotis visa Savivaldybės administracijos, Savivaldybės administravimo subjektų ir Savivaldybės valdomų įmonių archyvuose ir duomenų bazėse sukaupta informacija, reikalinga auditui, vertinimui ar kitam Savivaldybės kontrolieriaus pavedimui atlikti; </w:t>
      </w:r>
    </w:p>
    <w:p w14:paraId="5B2FC211" w14:textId="77777777" w:rsidR="0025600B" w:rsidRPr="0091181A" w:rsidRDefault="0025600B" w:rsidP="0091181A">
      <w:pPr>
        <w:spacing w:line="360" w:lineRule="auto"/>
        <w:ind w:firstLine="709"/>
        <w:jc w:val="both"/>
      </w:pPr>
      <w:r w:rsidRPr="0091181A">
        <w:t xml:space="preserve">29.6. finansinio, atitikties ir veiklos audito metu pasitelkti ekspertų (specialistų), turinčių reikiamų žinių, patikrinimo metu iškilusiems klausimams spręsti; </w:t>
      </w:r>
    </w:p>
    <w:p w14:paraId="5234DDC4" w14:textId="77777777" w:rsidR="0025600B" w:rsidRPr="0091181A" w:rsidRDefault="0025600B" w:rsidP="0091181A">
      <w:pPr>
        <w:spacing w:line="360" w:lineRule="auto"/>
        <w:ind w:firstLine="709"/>
        <w:jc w:val="both"/>
      </w:pPr>
      <w:r w:rsidRPr="0091181A">
        <w:t xml:space="preserve">29.7. atliekant auditą, pasinaudoti Savivaldybės administracijos padalinio, atliekančio centralizuoto vidaus audito funkcijas, atliktų auditų ataskaitomis ir darbo dokumentais, būtinais vidaus kontrolės vertinimui atlikti, jeigu audito subjektas ir tikslai sutampa, taip pat susipažinti su atliktų kitų išorės auditų Savivaldybės įstaigose ir Savivaldybės valdomose įmonėse dokumentais; </w:t>
      </w:r>
    </w:p>
    <w:p w14:paraId="512C8F01" w14:textId="77777777" w:rsidR="0025600B" w:rsidRPr="0091181A" w:rsidRDefault="0025600B" w:rsidP="0091181A">
      <w:pPr>
        <w:spacing w:line="360" w:lineRule="auto"/>
        <w:ind w:firstLine="709"/>
        <w:jc w:val="both"/>
      </w:pPr>
      <w:r w:rsidRPr="0091181A">
        <w:t xml:space="preserve">29.8. mokytis ir tobulinti kvalifikaciją įstatymų nustatyta tvarka. </w:t>
      </w:r>
    </w:p>
    <w:p w14:paraId="3576FB4C" w14:textId="3C2E9674" w:rsidR="0025600B" w:rsidRPr="0091181A" w:rsidRDefault="0025600B" w:rsidP="0091181A">
      <w:pPr>
        <w:spacing w:line="360" w:lineRule="auto"/>
        <w:ind w:firstLine="709"/>
        <w:jc w:val="both"/>
      </w:pPr>
      <w:r w:rsidRPr="0091181A">
        <w:t>30. Metiniame Tarnybos veiklos plane numatytam išorės finansiniam, atitikties ir veiklos auditui</w:t>
      </w:r>
      <w:r w:rsidR="0045110C" w:rsidRPr="0091181A">
        <w:t xml:space="preserve"> bei vertinim</w:t>
      </w:r>
      <w:r w:rsidR="004C4441" w:rsidRPr="0091181A">
        <w:t>ui</w:t>
      </w:r>
      <w:r w:rsidRPr="0091181A">
        <w:t xml:space="preserve"> atlikti ir (ar) atliktam auditui </w:t>
      </w:r>
      <w:r w:rsidR="004C4441" w:rsidRPr="0091181A">
        <w:t xml:space="preserve">ar vertinimui </w:t>
      </w:r>
      <w:r w:rsidRPr="0091181A">
        <w:t xml:space="preserve">peržiūrėti gali bendradarbiavimo sutarčių pagrindu pasitelkti kitų savivaldybių kontrolės ir audito tarnybų valstybės tarnautojus ir darbuotojus, dirbančius pagal darbo sutartis. </w:t>
      </w:r>
    </w:p>
    <w:p w14:paraId="30935599" w14:textId="77777777" w:rsidR="0025600B" w:rsidRPr="0091181A" w:rsidRDefault="0025600B" w:rsidP="0091181A">
      <w:pPr>
        <w:spacing w:line="360" w:lineRule="auto"/>
        <w:ind w:firstLine="709"/>
        <w:jc w:val="both"/>
      </w:pPr>
      <w:r w:rsidRPr="0091181A">
        <w:t xml:space="preserve">31. Tarnyba gali turėti ir kitų įstatymų, kitų teisės aktų bei Savivaldybės tarybos jai suteiktų teisių. </w:t>
      </w:r>
    </w:p>
    <w:p w14:paraId="28D04ECD" w14:textId="77777777" w:rsidR="006B54D1"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sz w:val="24"/>
          <w:szCs w:val="24"/>
        </w:rPr>
      </w:pPr>
    </w:p>
    <w:p w14:paraId="72D5FD1B" w14:textId="77777777" w:rsidR="006B54D1"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r w:rsidRPr="00021721">
        <w:rPr>
          <w:rFonts w:ascii="Times New Roman" w:hAnsi="Times New Roman" w:cs="Times New Roman"/>
          <w:b/>
          <w:sz w:val="24"/>
          <w:szCs w:val="24"/>
        </w:rPr>
        <w:t>V SKYRIUS</w:t>
      </w:r>
    </w:p>
    <w:p w14:paraId="1F4790E5" w14:textId="1EFD348E" w:rsidR="0025600B"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r w:rsidRPr="00021721">
        <w:rPr>
          <w:rFonts w:ascii="Times New Roman" w:hAnsi="Times New Roman" w:cs="Times New Roman"/>
          <w:b/>
          <w:sz w:val="24"/>
          <w:szCs w:val="24"/>
        </w:rPr>
        <w:t>TARNYBOS LĖŠOS, VEIKLOS KONTROLĖ, VISUOMENĖS INFORMAVIMAS</w:t>
      </w:r>
    </w:p>
    <w:p w14:paraId="5EAB5EAA" w14:textId="77777777" w:rsidR="006B54D1" w:rsidRPr="00021721"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p>
    <w:p w14:paraId="178E7184" w14:textId="77777777" w:rsidR="0025600B" w:rsidRPr="0091181A" w:rsidRDefault="0025600B" w:rsidP="0091181A">
      <w:pPr>
        <w:spacing w:line="360" w:lineRule="auto"/>
        <w:ind w:firstLine="709"/>
        <w:jc w:val="both"/>
      </w:pPr>
      <w:r w:rsidRPr="0091181A">
        <w:t xml:space="preserve">32. Tarnyba yra išlaikoma iš Savivaldybės biudžeto. Tarnybai skiriamų asignavimų dydį Savivaldybės biudžete nustato Savivaldybės taryba. Tarnyba gali turėti ir kitų teisės aktų nustatyta tvarka gautų lėšų. </w:t>
      </w:r>
    </w:p>
    <w:p w14:paraId="4EA5A400" w14:textId="135F2692" w:rsidR="0025600B" w:rsidRPr="0091181A" w:rsidRDefault="0025600B" w:rsidP="0091181A">
      <w:pPr>
        <w:spacing w:line="360" w:lineRule="auto"/>
        <w:ind w:firstLine="709"/>
        <w:jc w:val="both"/>
      </w:pPr>
      <w:r w:rsidRPr="0091181A">
        <w:t xml:space="preserve">33. Tarnybos informacinių technologijų, ūkinį ir materialinį aptarnavimą atlieka Savivaldybės administracija, Tarnybos </w:t>
      </w:r>
      <w:r w:rsidR="009D16C4" w:rsidRPr="0091181A">
        <w:t>finansinę</w:t>
      </w:r>
      <w:r w:rsidRPr="0091181A">
        <w:t xml:space="preserve"> apskaitą, finansinę, statistinę ir mokestinę atskaitomybę  –  </w:t>
      </w:r>
      <w:r w:rsidRPr="0091181A">
        <w:lastRenderedPageBreak/>
        <w:t>Savivaldybės administracijos padalinys, atsakingas už apskaitos tvarkymą, teisės aktų nustatyta tvarka.</w:t>
      </w:r>
    </w:p>
    <w:p w14:paraId="4391860A" w14:textId="77777777" w:rsidR="0025600B" w:rsidRPr="0091181A" w:rsidRDefault="0025600B" w:rsidP="0091181A">
      <w:pPr>
        <w:spacing w:line="360" w:lineRule="auto"/>
        <w:ind w:firstLine="709"/>
        <w:jc w:val="both"/>
      </w:pPr>
      <w:r w:rsidRPr="0091181A">
        <w:t xml:space="preserve">34. Savivaldybės tarybos Kontrolės komiteto kompetencija ir įgaliojimai Tarnybos atžvilgiu įtvirtinti Vietos savivaldos įstatyme. </w:t>
      </w:r>
    </w:p>
    <w:p w14:paraId="40D01901" w14:textId="77777777" w:rsidR="0025600B" w:rsidRPr="0091181A" w:rsidRDefault="0025600B" w:rsidP="0091181A">
      <w:pPr>
        <w:spacing w:line="360" w:lineRule="auto"/>
        <w:ind w:firstLine="709"/>
        <w:jc w:val="both"/>
      </w:pPr>
      <w:bookmarkStart w:id="3" w:name="_Hlk169529643"/>
      <w:r w:rsidRPr="0091181A">
        <w:t>35. Valstybės kontrolė, kaip aukščiausioji audito institucija, valstybės kontrolieriaus nustatyta tvarka atlieka Tarnybos atliktų auditų išorinę peržiūrą.</w:t>
      </w:r>
    </w:p>
    <w:bookmarkEnd w:id="3"/>
    <w:p w14:paraId="0A5C205F" w14:textId="384CEE6F" w:rsidR="0025600B" w:rsidRPr="0091181A" w:rsidRDefault="0025600B" w:rsidP="0091181A">
      <w:pPr>
        <w:spacing w:line="360" w:lineRule="auto"/>
        <w:ind w:firstLine="709"/>
        <w:jc w:val="both"/>
      </w:pPr>
      <w:r w:rsidRPr="0091181A">
        <w:t>36. Tarnybos vidaus auditas Tarybos iniciatyva atliekamas ne rečiau kaip kartą per 5 metus, nepriklausomo vidaus audito paslaugas įsigyjant Lietuvos Respublikos viešųjų pirkimų įstatymo nustatyta tvarka iš Tarnybai skirtų asignavimų</w:t>
      </w:r>
      <w:r w:rsidR="009D16C4" w:rsidRPr="0091181A">
        <w:t xml:space="preserve"> (nuo 2025-01-01)</w:t>
      </w:r>
      <w:r w:rsidRPr="0091181A">
        <w:t>.</w:t>
      </w:r>
    </w:p>
    <w:p w14:paraId="0B528A4C" w14:textId="77777777" w:rsidR="0025600B" w:rsidRPr="0091181A" w:rsidRDefault="0025600B" w:rsidP="0091181A">
      <w:pPr>
        <w:spacing w:line="360" w:lineRule="auto"/>
        <w:ind w:firstLine="709"/>
        <w:jc w:val="both"/>
      </w:pPr>
      <w:r w:rsidRPr="0091181A">
        <w:t xml:space="preserve">37. Tarnybos vieši pranešimai skelbiami Juridinių asmenų registro tvarkytojo leidžiamame elektroniniame informaciniame leidinyje. </w:t>
      </w:r>
    </w:p>
    <w:p w14:paraId="78903868" w14:textId="77777777" w:rsidR="0025600B" w:rsidRPr="0091181A" w:rsidRDefault="0025600B" w:rsidP="0091181A">
      <w:pPr>
        <w:spacing w:line="360" w:lineRule="auto"/>
        <w:ind w:firstLine="709"/>
        <w:jc w:val="both"/>
      </w:pPr>
      <w:r w:rsidRPr="0091181A">
        <w:t>38. Audito ataskaitos ir išvados skelbiamos Savivaldybės interneto svetainėje, o jeigu įmanoma, – ir per kitas visuomenės informavimo priemones.</w:t>
      </w:r>
    </w:p>
    <w:p w14:paraId="4FD0F3D4" w14:textId="77777777" w:rsidR="0025600B" w:rsidRPr="0091181A" w:rsidRDefault="0025600B" w:rsidP="0091181A">
      <w:pPr>
        <w:spacing w:line="360" w:lineRule="auto"/>
        <w:ind w:firstLine="709"/>
        <w:jc w:val="both"/>
      </w:pPr>
      <w:r w:rsidRPr="0091181A">
        <w:t>39. Tarnybos metinių ataskaitų rinkinys skelbiamas Savivaldybės interneto svetainėje.</w:t>
      </w:r>
    </w:p>
    <w:p w14:paraId="66552A6D" w14:textId="77777777" w:rsidR="006B54D1" w:rsidRPr="00CC72A2"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color w:val="000000"/>
          <w:sz w:val="24"/>
          <w:szCs w:val="24"/>
        </w:rPr>
      </w:pPr>
    </w:p>
    <w:p w14:paraId="5846EE4B" w14:textId="77777777" w:rsidR="006B54D1"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r w:rsidRPr="00021721">
        <w:rPr>
          <w:rFonts w:ascii="Times New Roman" w:hAnsi="Times New Roman" w:cs="Times New Roman"/>
          <w:b/>
          <w:sz w:val="24"/>
          <w:szCs w:val="24"/>
        </w:rPr>
        <w:t>VI SKYRIUS</w:t>
      </w:r>
    </w:p>
    <w:p w14:paraId="1E26E435" w14:textId="5D09B3E3" w:rsidR="0025600B" w:rsidRDefault="0025600B"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r w:rsidRPr="00021721">
        <w:rPr>
          <w:rFonts w:ascii="Times New Roman" w:hAnsi="Times New Roman" w:cs="Times New Roman"/>
          <w:b/>
          <w:sz w:val="24"/>
          <w:szCs w:val="24"/>
        </w:rPr>
        <w:t>BAIGIAMOSIOS NUOSTATOS</w:t>
      </w:r>
    </w:p>
    <w:p w14:paraId="48FCCFFF" w14:textId="77777777" w:rsidR="006B54D1" w:rsidRPr="00021721" w:rsidRDefault="006B54D1" w:rsidP="005C0FD3">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4"/>
          <w:szCs w:val="24"/>
        </w:rPr>
      </w:pPr>
    </w:p>
    <w:p w14:paraId="550D9713" w14:textId="77777777" w:rsidR="0025600B" w:rsidRPr="0091181A" w:rsidRDefault="0025600B" w:rsidP="0091181A">
      <w:pPr>
        <w:spacing w:line="360" w:lineRule="auto"/>
        <w:ind w:firstLine="709"/>
        <w:jc w:val="both"/>
      </w:pPr>
      <w:r w:rsidRPr="0091181A">
        <w:t>40. Tarnybos nuostatai tvirtinami ir keičiami Tarybos sprendimu teisės aktų nustatyta tvarka. Pakeistus Tarnybos nuostatus pasirašo Tarybos įgaliotas asmuo. Pakeisti Tarnybos nuostatai įsigalioja nuo jų įregistravimo Juridinių asmenų registre dienos.</w:t>
      </w:r>
    </w:p>
    <w:p w14:paraId="05699B3B" w14:textId="77777777" w:rsidR="0025600B" w:rsidRPr="0091181A" w:rsidRDefault="0025600B" w:rsidP="0091181A">
      <w:pPr>
        <w:spacing w:line="360" w:lineRule="auto"/>
        <w:ind w:firstLine="709"/>
        <w:jc w:val="both"/>
      </w:pPr>
      <w:r w:rsidRPr="0091181A">
        <w:t xml:space="preserve">41. Tarnyba pertvarkoma, reorganizuojama ir likviduojama įstatymų ir kitų teisės aktų nustatyta tvarka. </w:t>
      </w:r>
    </w:p>
    <w:p w14:paraId="3F74EC6B" w14:textId="77777777" w:rsidR="0025600B" w:rsidRDefault="0025600B" w:rsidP="0025600B">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center"/>
        <w:rPr>
          <w:rFonts w:ascii="Times New Roman" w:hAnsi="Times New Roman" w:cs="Times New Roman"/>
          <w:sz w:val="24"/>
          <w:szCs w:val="24"/>
        </w:rPr>
      </w:pPr>
      <w:r w:rsidRPr="004E53E6">
        <w:rPr>
          <w:rFonts w:ascii="Times New Roman" w:hAnsi="Times New Roman" w:cs="Times New Roman"/>
          <w:sz w:val="24"/>
          <w:szCs w:val="24"/>
        </w:rPr>
        <w:t>_____</w:t>
      </w:r>
      <w:r>
        <w:rPr>
          <w:rFonts w:ascii="Times New Roman" w:hAnsi="Times New Roman" w:cs="Times New Roman"/>
          <w:sz w:val="24"/>
          <w:szCs w:val="24"/>
        </w:rPr>
        <w:t xml:space="preserve">_____________________ </w:t>
      </w:r>
    </w:p>
    <w:p w14:paraId="34ED37EA" w14:textId="039E9160" w:rsidR="00DE1026" w:rsidRDefault="00DE1026" w:rsidP="00DE1026">
      <w:pPr>
        <w:tabs>
          <w:tab w:val="right" w:pos="9638"/>
        </w:tabs>
        <w:jc w:val="center"/>
      </w:pPr>
    </w:p>
    <w:sectPr w:rsidR="00DE1026" w:rsidSect="007A668B">
      <w:pgSz w:w="11906" w:h="16838" w:code="9"/>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DD5FDD"/>
    <w:multiLevelType w:val="hybridMultilevel"/>
    <w:tmpl w:val="46CC7A3C"/>
    <w:lvl w:ilvl="0" w:tplc="EBE68D1E">
      <w:start w:val="1"/>
      <w:numFmt w:val="decimal"/>
      <w:suff w:val="space"/>
      <w:lvlText w:val="%1."/>
      <w:lvlJc w:val="left"/>
      <w:pPr>
        <w:ind w:left="1352" w:hanging="360"/>
      </w:pPr>
      <w:rPr>
        <w:rFonts w:hint="default"/>
      </w:rPr>
    </w:lvl>
    <w:lvl w:ilvl="1" w:tplc="04270019">
      <w:start w:val="1"/>
      <w:numFmt w:val="lowerLetter"/>
      <w:lvlText w:val="%2."/>
      <w:lvlJc w:val="left"/>
      <w:pPr>
        <w:ind w:left="3370" w:hanging="360"/>
      </w:pPr>
    </w:lvl>
    <w:lvl w:ilvl="2" w:tplc="0427001B">
      <w:start w:val="1"/>
      <w:numFmt w:val="lowerRoman"/>
      <w:lvlText w:val="%3."/>
      <w:lvlJc w:val="right"/>
      <w:pPr>
        <w:ind w:left="4090" w:hanging="180"/>
      </w:pPr>
    </w:lvl>
    <w:lvl w:ilvl="3" w:tplc="0427000F">
      <w:start w:val="1"/>
      <w:numFmt w:val="decimal"/>
      <w:lvlText w:val="%4."/>
      <w:lvlJc w:val="left"/>
      <w:pPr>
        <w:ind w:left="4810" w:hanging="360"/>
      </w:pPr>
    </w:lvl>
    <w:lvl w:ilvl="4" w:tplc="04270019">
      <w:start w:val="1"/>
      <w:numFmt w:val="lowerLetter"/>
      <w:lvlText w:val="%5."/>
      <w:lvlJc w:val="left"/>
      <w:pPr>
        <w:ind w:left="5530" w:hanging="360"/>
      </w:pPr>
    </w:lvl>
    <w:lvl w:ilvl="5" w:tplc="0427001B">
      <w:start w:val="1"/>
      <w:numFmt w:val="lowerRoman"/>
      <w:lvlText w:val="%6."/>
      <w:lvlJc w:val="right"/>
      <w:pPr>
        <w:ind w:left="6250" w:hanging="180"/>
      </w:pPr>
    </w:lvl>
    <w:lvl w:ilvl="6" w:tplc="0427000F">
      <w:start w:val="1"/>
      <w:numFmt w:val="decimal"/>
      <w:lvlText w:val="%7."/>
      <w:lvlJc w:val="left"/>
      <w:pPr>
        <w:ind w:left="6970" w:hanging="360"/>
      </w:pPr>
    </w:lvl>
    <w:lvl w:ilvl="7" w:tplc="04270019">
      <w:start w:val="1"/>
      <w:numFmt w:val="lowerLetter"/>
      <w:lvlText w:val="%8."/>
      <w:lvlJc w:val="left"/>
      <w:pPr>
        <w:ind w:left="7690" w:hanging="360"/>
      </w:pPr>
    </w:lvl>
    <w:lvl w:ilvl="8" w:tplc="0427001B">
      <w:start w:val="1"/>
      <w:numFmt w:val="lowerRoman"/>
      <w:lvlText w:val="%9."/>
      <w:lvlJc w:val="right"/>
      <w:pPr>
        <w:ind w:left="8410" w:hanging="180"/>
      </w:pPr>
    </w:lvl>
  </w:abstractNum>
  <w:num w:numId="1" w16cid:durableId="527111265">
    <w:abstractNumId w:val="0"/>
  </w:num>
  <w:num w:numId="2" w16cid:durableId="1389575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26"/>
    <w:rsid w:val="000A10BE"/>
    <w:rsid w:val="000C0D96"/>
    <w:rsid w:val="000C54BD"/>
    <w:rsid w:val="001B683A"/>
    <w:rsid w:val="0025600B"/>
    <w:rsid w:val="002A068E"/>
    <w:rsid w:val="002A42DD"/>
    <w:rsid w:val="002B15D0"/>
    <w:rsid w:val="002C5C5B"/>
    <w:rsid w:val="003A6E2F"/>
    <w:rsid w:val="004452FE"/>
    <w:rsid w:val="0045110C"/>
    <w:rsid w:val="00454E6B"/>
    <w:rsid w:val="004A6F7C"/>
    <w:rsid w:val="004B109D"/>
    <w:rsid w:val="004C4441"/>
    <w:rsid w:val="00512D0D"/>
    <w:rsid w:val="00514E78"/>
    <w:rsid w:val="005C0FD3"/>
    <w:rsid w:val="006224FF"/>
    <w:rsid w:val="0062781F"/>
    <w:rsid w:val="0066179A"/>
    <w:rsid w:val="006B54D1"/>
    <w:rsid w:val="006E50BB"/>
    <w:rsid w:val="00742A23"/>
    <w:rsid w:val="00793AC4"/>
    <w:rsid w:val="007A668B"/>
    <w:rsid w:val="007E0F36"/>
    <w:rsid w:val="00804D7A"/>
    <w:rsid w:val="00845E6D"/>
    <w:rsid w:val="00892524"/>
    <w:rsid w:val="008E636F"/>
    <w:rsid w:val="0091181A"/>
    <w:rsid w:val="00934F76"/>
    <w:rsid w:val="009B52D6"/>
    <w:rsid w:val="009D16C4"/>
    <w:rsid w:val="00A75723"/>
    <w:rsid w:val="00B149AC"/>
    <w:rsid w:val="00B97424"/>
    <w:rsid w:val="00BC638A"/>
    <w:rsid w:val="00BD0881"/>
    <w:rsid w:val="00BE139A"/>
    <w:rsid w:val="00C65045"/>
    <w:rsid w:val="00C70226"/>
    <w:rsid w:val="00CC548D"/>
    <w:rsid w:val="00CC72A2"/>
    <w:rsid w:val="00D21DFA"/>
    <w:rsid w:val="00DE1026"/>
    <w:rsid w:val="00E03687"/>
    <w:rsid w:val="00EC5746"/>
    <w:rsid w:val="00ED196D"/>
    <w:rsid w:val="00EE50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BA16"/>
  <w15:chartTrackingRefBased/>
  <w15:docId w15:val="{78A40C83-F1C6-4EFE-9B58-84E9757C2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E1026"/>
    <w:pPr>
      <w:spacing w:after="0" w:line="240" w:lineRule="auto"/>
    </w:pPr>
    <w:rPr>
      <w:rFonts w:ascii="Times New Roman" w:eastAsia="Times New Roman" w:hAnsi="Times New Roman" w:cs="Times New Roman"/>
      <w:kern w:val="0"/>
      <w:sz w:val="24"/>
      <w:szCs w:val="20"/>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unhideWhenUsed/>
    <w:rsid w:val="00DE1026"/>
    <w:pPr>
      <w:spacing w:line="360" w:lineRule="auto"/>
      <w:ind w:firstLine="1298"/>
    </w:pPr>
    <w:rPr>
      <w:lang w:eastAsia="en-US" w:bidi="he-IL"/>
    </w:rPr>
  </w:style>
  <w:style w:type="character" w:customStyle="1" w:styleId="PagrindinistekstasDiagrama">
    <w:name w:val="Pagrindinis tekstas Diagrama"/>
    <w:basedOn w:val="Numatytasispastraiposriftas"/>
    <w:link w:val="Pagrindinistekstas"/>
    <w:semiHidden/>
    <w:rsid w:val="00DE1026"/>
    <w:rPr>
      <w:rFonts w:ascii="Times New Roman" w:eastAsia="Times New Roman" w:hAnsi="Times New Roman" w:cs="Times New Roman"/>
      <w:kern w:val="0"/>
      <w:sz w:val="24"/>
      <w:szCs w:val="20"/>
      <w:lang w:bidi="he-IL"/>
      <w14:ligatures w14:val="none"/>
    </w:rPr>
  </w:style>
  <w:style w:type="character" w:styleId="Grietas">
    <w:name w:val="Strong"/>
    <w:basedOn w:val="Numatytasispastraiposriftas"/>
    <w:qFormat/>
    <w:rsid w:val="00DE1026"/>
    <w:rPr>
      <w:b/>
      <w:bCs/>
    </w:rPr>
  </w:style>
  <w:style w:type="paragraph" w:styleId="HTMLiankstoformatuotas">
    <w:name w:val="HTML Preformatted"/>
    <w:basedOn w:val="prastasis"/>
    <w:link w:val="HTMLiankstoformatuotasDiagrama"/>
    <w:rsid w:val="00256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lang w:eastAsia="zh-CN"/>
    </w:rPr>
  </w:style>
  <w:style w:type="character" w:customStyle="1" w:styleId="HTMLiankstoformatuotasDiagrama">
    <w:name w:val="HTML iš anksto formatuotas Diagrama"/>
    <w:basedOn w:val="Numatytasispastraiposriftas"/>
    <w:link w:val="HTMLiankstoformatuotas"/>
    <w:rsid w:val="0025600B"/>
    <w:rPr>
      <w:rFonts w:ascii="Courier New" w:eastAsia="SimSun" w:hAnsi="Courier New" w:cs="Courier New"/>
      <w:kern w:val="0"/>
      <w:sz w:val="20"/>
      <w:szCs w:val="20"/>
      <w:lang w:eastAsia="zh-CN"/>
      <w14:ligatures w14:val="none"/>
    </w:rPr>
  </w:style>
  <w:style w:type="paragraph" w:customStyle="1" w:styleId="tactin">
    <w:name w:val="tactin"/>
    <w:basedOn w:val="prastasis"/>
    <w:rsid w:val="0025600B"/>
    <w:pPr>
      <w:spacing w:before="100" w:beforeAutospacing="1" w:after="100" w:afterAutospacing="1"/>
    </w:pPr>
    <w:rPr>
      <w:szCs w:val="24"/>
    </w:rPr>
  </w:style>
  <w:style w:type="paragraph" w:styleId="Komentarotekstas">
    <w:name w:val="annotation text"/>
    <w:basedOn w:val="prastasis"/>
    <w:link w:val="KomentarotekstasDiagrama"/>
    <w:uiPriority w:val="99"/>
    <w:semiHidden/>
    <w:unhideWhenUsed/>
    <w:rsid w:val="0025600B"/>
    <w:rPr>
      <w:sz w:val="20"/>
      <w:lang w:eastAsia="en-US"/>
    </w:rPr>
  </w:style>
  <w:style w:type="character" w:customStyle="1" w:styleId="KomentarotekstasDiagrama">
    <w:name w:val="Komentaro tekstas Diagrama"/>
    <w:basedOn w:val="Numatytasispastraiposriftas"/>
    <w:link w:val="Komentarotekstas"/>
    <w:uiPriority w:val="99"/>
    <w:semiHidden/>
    <w:rsid w:val="0025600B"/>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10535">
      <w:bodyDiv w:val="1"/>
      <w:marLeft w:val="0"/>
      <w:marRight w:val="0"/>
      <w:marTop w:val="0"/>
      <w:marBottom w:val="0"/>
      <w:divBdr>
        <w:top w:val="none" w:sz="0" w:space="0" w:color="auto"/>
        <w:left w:val="none" w:sz="0" w:space="0" w:color="auto"/>
        <w:bottom w:val="none" w:sz="0" w:space="0" w:color="auto"/>
        <w:right w:val="none" w:sz="0" w:space="0" w:color="auto"/>
      </w:divBdr>
    </w:div>
    <w:div w:id="1274165831">
      <w:bodyDiv w:val="1"/>
      <w:marLeft w:val="0"/>
      <w:marRight w:val="0"/>
      <w:marTop w:val="0"/>
      <w:marBottom w:val="0"/>
      <w:divBdr>
        <w:top w:val="none" w:sz="0" w:space="0" w:color="auto"/>
        <w:left w:val="none" w:sz="0" w:space="0" w:color="auto"/>
        <w:bottom w:val="none" w:sz="0" w:space="0" w:color="auto"/>
        <w:right w:val="none" w:sz="0" w:space="0" w:color="auto"/>
      </w:divBdr>
    </w:div>
    <w:div w:id="205746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e92674271a5442ebf7ee9c1cae5860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de92674271a5442ebf7ee9c1cae5860a</Template>
  <TotalTime>0</TotalTime>
  <Pages>9</Pages>
  <Words>13283</Words>
  <Characters>7572</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Manager>2024-09-26</Manager>
  <Company/>
  <LinksUpToDate>false</LinksUpToDate>
  <CharactersWithSpaces>20814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Kontrolės ir audito tarnybos nuostatų patvirtinimo</dc:title>
  <dc:subject>1-TS-259</dc:subject>
  <dc:creator>ANYKŠČIŲ RAJONO SAVIVALDYBĖS TARYBA</dc:creator>
  <cp:keywords/>
  <dc:description/>
  <cp:lastModifiedBy>Arturas</cp:lastModifiedBy>
  <cp:revision>2</cp:revision>
  <dcterms:created xsi:type="dcterms:W3CDTF">2025-05-15T06:21:00Z</dcterms:created>
  <dcterms:modified xsi:type="dcterms:W3CDTF">2025-05-15T06:21:00Z</dcterms:modified>
  <cp:category>SPRENDIMAS</cp:category>
</cp:coreProperties>
</file>