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6D3A5" w14:textId="6A78599F" w:rsidR="003F610E" w:rsidRPr="003F610E" w:rsidRDefault="003F610E">
      <w:pPr>
        <w:rPr>
          <w:b/>
          <w:bCs/>
          <w:noProof/>
        </w:rPr>
      </w:pPr>
      <w:r w:rsidRPr="003F610E">
        <w:rPr>
          <w:b/>
          <w:bCs/>
          <w:noProof/>
        </w:rPr>
        <w:t>Asmenų prašymų nagrinėjimo ir aptarnavimo kokybės Anykščių rajono savivaldybės administracijoje vertinimo anketa</w:t>
      </w:r>
    </w:p>
    <w:p w14:paraId="59B16DCA" w14:textId="18A9ABA9" w:rsidR="003F610E" w:rsidRDefault="003F610E" w:rsidP="00154FC4">
      <w:pPr>
        <w:spacing w:after="0" w:line="276" w:lineRule="auto"/>
        <w:ind w:firstLine="720"/>
        <w:jc w:val="both"/>
        <w:rPr>
          <w:rFonts w:eastAsia="Times New Roman" w:cs="Times New Roman"/>
          <w:iCs/>
          <w:szCs w:val="24"/>
          <w:lang w:eastAsia="lt-LT"/>
        </w:rPr>
      </w:pP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Anketinės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apklausos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tikslas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: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įvertinti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Anykščių rajono savivaldybės administracijos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teikiamų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paslaugų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kokybę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>.</w:t>
      </w:r>
      <w:r w:rsidR="00154FC4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Apklausoje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buvo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vykdoma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elektroniniu</w:t>
      </w:r>
      <w:proofErr w:type="spellEnd"/>
      <w:r w:rsidRPr="00F84D3C"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iCs/>
          <w:szCs w:val="24"/>
          <w:lang w:eastAsia="lt-LT"/>
        </w:rPr>
        <w:t>būd</w:t>
      </w:r>
      <w:r>
        <w:rPr>
          <w:rFonts w:eastAsia="Times New Roman" w:cs="Times New Roman"/>
          <w:iCs/>
          <w:szCs w:val="24"/>
          <w:lang w:eastAsia="lt-LT"/>
        </w:rPr>
        <w:t>u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adresu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(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nuo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202</w:t>
      </w:r>
      <w:r>
        <w:rPr>
          <w:rFonts w:eastAsia="Times New Roman" w:cs="Times New Roman"/>
          <w:iCs/>
          <w:szCs w:val="24"/>
          <w:lang w:eastAsia="lt-LT"/>
        </w:rPr>
        <w:t>4</w:t>
      </w:r>
      <w:r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sausio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31</w:t>
      </w:r>
      <w:r>
        <w:rPr>
          <w:rFonts w:eastAsia="Times New Roman" w:cs="Times New Roman"/>
          <w:iCs/>
          <w:szCs w:val="24"/>
          <w:lang w:eastAsia="lt-LT"/>
        </w:rPr>
        <w:t xml:space="preserve"> d.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iki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202</w:t>
      </w:r>
      <w:r>
        <w:rPr>
          <w:rFonts w:eastAsia="Times New Roman" w:cs="Times New Roman"/>
          <w:iCs/>
          <w:szCs w:val="24"/>
          <w:lang w:eastAsia="lt-LT"/>
        </w:rPr>
        <w:t>4</w:t>
      </w:r>
      <w:r>
        <w:rPr>
          <w:rFonts w:eastAsia="Times New Roman" w:cs="Times New Roman"/>
          <w:iCs/>
          <w:szCs w:val="24"/>
          <w:lang w:eastAsia="lt-LT"/>
        </w:rPr>
        <w:t xml:space="preserve">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kovo</w:t>
      </w:r>
      <w:proofErr w:type="spellEnd"/>
      <w:r>
        <w:rPr>
          <w:rFonts w:eastAsia="Times New Roman" w:cs="Times New Roman"/>
          <w:iCs/>
          <w:szCs w:val="24"/>
          <w:lang w:eastAsia="lt-LT"/>
        </w:rPr>
        <w:t xml:space="preserve"> 5 </w:t>
      </w:r>
      <w:proofErr w:type="spellStart"/>
      <w:r>
        <w:rPr>
          <w:rFonts w:eastAsia="Times New Roman" w:cs="Times New Roman"/>
          <w:iCs/>
          <w:szCs w:val="24"/>
          <w:lang w:eastAsia="lt-LT"/>
        </w:rPr>
        <w:t>dienos</w:t>
      </w:r>
      <w:proofErr w:type="spellEnd"/>
      <w:r>
        <w:rPr>
          <w:rFonts w:eastAsia="Times New Roman" w:cs="Times New Roman"/>
          <w:iCs/>
          <w:szCs w:val="24"/>
          <w:lang w:eastAsia="lt-LT"/>
        </w:rPr>
        <w:t>):</w:t>
      </w:r>
    </w:p>
    <w:p w14:paraId="2D74FA28" w14:textId="3798BDFE" w:rsidR="00154FC4" w:rsidRDefault="00154FC4" w:rsidP="00154FC4">
      <w:r>
        <w:t xml:space="preserve">                     </w:t>
      </w:r>
      <w:hyperlink r:id="rId4" w:history="1">
        <w:r w:rsidRPr="00D20E90">
          <w:rPr>
            <w:rStyle w:val="Hipersaitas"/>
          </w:rPr>
          <w:t>https://apklausa.lt/f/dg9keu1.fullpage</w:t>
        </w:r>
      </w:hyperlink>
    </w:p>
    <w:p w14:paraId="7F745A5D" w14:textId="77777777" w:rsidR="00154FC4" w:rsidRPr="001A3A92" w:rsidRDefault="00154FC4" w:rsidP="00154FC4">
      <w:pPr>
        <w:spacing w:after="0" w:line="276" w:lineRule="auto"/>
        <w:jc w:val="both"/>
      </w:pPr>
      <w:proofErr w:type="spellStart"/>
      <w:r w:rsidRPr="00F84D3C">
        <w:rPr>
          <w:rFonts w:eastAsia="Times New Roman" w:cs="Times New Roman"/>
          <w:szCs w:val="24"/>
          <w:lang w:eastAsia="lt-LT"/>
        </w:rPr>
        <w:t>Dėkojame</w:t>
      </w:r>
      <w:proofErr w:type="spellEnd"/>
      <w:r w:rsidRPr="00F84D3C">
        <w:rPr>
          <w:rFonts w:eastAsia="Times New Roman" w:cs="Times New Roman"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szCs w:val="24"/>
          <w:lang w:eastAsia="lt-LT"/>
        </w:rPr>
        <w:t>visiems</w:t>
      </w:r>
      <w:proofErr w:type="spellEnd"/>
      <w:r w:rsidRPr="00F84D3C">
        <w:rPr>
          <w:rFonts w:eastAsia="Times New Roman" w:cs="Times New Roman"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szCs w:val="24"/>
          <w:lang w:eastAsia="lt-LT"/>
        </w:rPr>
        <w:t>pareiškusiems</w:t>
      </w:r>
      <w:proofErr w:type="spellEnd"/>
      <w:r w:rsidRPr="00F84D3C">
        <w:rPr>
          <w:rFonts w:eastAsia="Times New Roman" w:cs="Times New Roman"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szCs w:val="24"/>
          <w:lang w:eastAsia="lt-LT"/>
        </w:rPr>
        <w:t>savo</w:t>
      </w:r>
      <w:proofErr w:type="spellEnd"/>
      <w:r w:rsidRPr="00F84D3C">
        <w:rPr>
          <w:rFonts w:eastAsia="Times New Roman" w:cs="Times New Roman"/>
          <w:szCs w:val="24"/>
          <w:lang w:eastAsia="lt-LT"/>
        </w:rPr>
        <w:t xml:space="preserve"> </w:t>
      </w:r>
      <w:proofErr w:type="spellStart"/>
      <w:r w:rsidRPr="00F84D3C">
        <w:rPr>
          <w:rFonts w:eastAsia="Times New Roman" w:cs="Times New Roman"/>
          <w:szCs w:val="24"/>
          <w:lang w:eastAsia="lt-LT"/>
        </w:rPr>
        <w:t>nuomonę</w:t>
      </w:r>
      <w:proofErr w:type="spellEnd"/>
      <w:r w:rsidRPr="00F84D3C">
        <w:rPr>
          <w:rFonts w:eastAsia="Times New Roman" w:cs="Times New Roman"/>
          <w:szCs w:val="24"/>
          <w:lang w:eastAsia="lt-LT"/>
        </w:rPr>
        <w:t xml:space="preserve">. </w:t>
      </w:r>
      <w:proofErr w:type="gramStart"/>
      <w:r w:rsidRPr="00F84D3C">
        <w:rPr>
          <w:rFonts w:eastAsia="Times New Roman" w:cs="Times New Roman"/>
          <w:szCs w:val="24"/>
          <w:lang w:eastAsia="lt-LT"/>
        </w:rPr>
        <w:t>Mums</w:t>
      </w:r>
      <w:proofErr w:type="gramEnd"/>
      <w:r w:rsidRPr="00F84D3C">
        <w:rPr>
          <w:rFonts w:eastAsia="Times New Roman" w:cs="Times New Roman"/>
          <w:szCs w:val="24"/>
          <w:lang w:eastAsia="lt-LT"/>
        </w:rPr>
        <w:t xml:space="preserve"> ji </w:t>
      </w:r>
      <w:proofErr w:type="spellStart"/>
      <w:r w:rsidRPr="00F84D3C">
        <w:rPr>
          <w:rFonts w:eastAsia="Times New Roman" w:cs="Times New Roman"/>
          <w:szCs w:val="24"/>
          <w:lang w:eastAsia="lt-LT"/>
        </w:rPr>
        <w:t>svarbi</w:t>
      </w:r>
      <w:proofErr w:type="spellEnd"/>
      <w:r w:rsidRPr="00F84D3C">
        <w:rPr>
          <w:rFonts w:eastAsia="Times New Roman" w:cs="Times New Roman"/>
          <w:szCs w:val="24"/>
          <w:lang w:eastAsia="lt-LT"/>
        </w:rPr>
        <w:t>!</w:t>
      </w:r>
    </w:p>
    <w:p w14:paraId="586492B3" w14:textId="77777777" w:rsidR="003F610E" w:rsidRDefault="003F610E">
      <w:pPr>
        <w:rPr>
          <w:noProof/>
        </w:rPr>
      </w:pPr>
    </w:p>
    <w:p w14:paraId="411036C9" w14:textId="74C22DD1" w:rsidR="00FA1130" w:rsidRDefault="00427195">
      <w:r w:rsidRPr="00427195">
        <w:rPr>
          <w:noProof/>
        </w:rPr>
        <w:drawing>
          <wp:inline distT="0" distB="0" distL="0" distR="0" wp14:anchorId="754B84AE" wp14:editId="03C369D3">
            <wp:extent cx="5562600" cy="2891191"/>
            <wp:effectExtent l="0" t="0" r="0" b="4445"/>
            <wp:docPr id="10988047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80477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4397" cy="289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5401C" w14:textId="77777777" w:rsidR="00427195" w:rsidRDefault="00427195"/>
    <w:p w14:paraId="6ECA2FB1" w14:textId="0C2595BA" w:rsidR="00427195" w:rsidRDefault="00427195">
      <w:r w:rsidRPr="00427195">
        <w:rPr>
          <w:noProof/>
        </w:rPr>
        <w:drawing>
          <wp:inline distT="0" distB="0" distL="0" distR="0" wp14:anchorId="18EDB1F3" wp14:editId="2FDCE6F2">
            <wp:extent cx="4638675" cy="3203626"/>
            <wp:effectExtent l="0" t="0" r="0" b="0"/>
            <wp:docPr id="1329198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198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2532" cy="321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6A94B" w14:textId="57FBD9EB" w:rsidR="00427195" w:rsidRDefault="00427195">
      <w:r w:rsidRPr="00427195">
        <w:rPr>
          <w:noProof/>
        </w:rPr>
        <w:lastRenderedPageBreak/>
        <w:drawing>
          <wp:inline distT="0" distB="0" distL="0" distR="0" wp14:anchorId="73E3E2E9" wp14:editId="296B2CEC">
            <wp:extent cx="5750189" cy="3124200"/>
            <wp:effectExtent l="0" t="0" r="3175" b="0"/>
            <wp:docPr id="20352155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21553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0868" cy="312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BDF3F" w14:textId="77777777" w:rsidR="00427195" w:rsidRDefault="00427195"/>
    <w:p w14:paraId="00D5CC55" w14:textId="7EB70784" w:rsidR="00427195" w:rsidRDefault="00427195">
      <w:r w:rsidRPr="00427195">
        <w:rPr>
          <w:noProof/>
        </w:rPr>
        <w:drawing>
          <wp:inline distT="0" distB="0" distL="0" distR="0" wp14:anchorId="4EA8412C" wp14:editId="49F26C9B">
            <wp:extent cx="5335814" cy="3495675"/>
            <wp:effectExtent l="0" t="0" r="0" b="0"/>
            <wp:docPr id="10861699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1699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9807" cy="349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36CFF" w14:textId="096AE1DB" w:rsidR="00427195" w:rsidRDefault="00427195">
      <w:r w:rsidRPr="00427195">
        <w:rPr>
          <w:noProof/>
        </w:rPr>
        <w:lastRenderedPageBreak/>
        <w:drawing>
          <wp:inline distT="0" distB="0" distL="0" distR="0" wp14:anchorId="646733CC" wp14:editId="5672FEF0">
            <wp:extent cx="6332220" cy="3680460"/>
            <wp:effectExtent l="0" t="0" r="0" b="0"/>
            <wp:docPr id="4926076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60763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E14F3" w14:textId="15A09A89" w:rsidR="00427195" w:rsidRDefault="00427195">
      <w:r w:rsidRPr="00427195">
        <w:rPr>
          <w:noProof/>
        </w:rPr>
        <w:drawing>
          <wp:inline distT="0" distB="0" distL="0" distR="0" wp14:anchorId="4D552E98" wp14:editId="2EC1BCC6">
            <wp:extent cx="6332220" cy="3724910"/>
            <wp:effectExtent l="0" t="0" r="0" b="8890"/>
            <wp:docPr id="11781837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1837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72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8262E" w14:textId="77777777" w:rsidR="00427195" w:rsidRDefault="00427195"/>
    <w:p w14:paraId="01388969" w14:textId="77777777" w:rsidR="00427195" w:rsidRDefault="00427195"/>
    <w:p w14:paraId="168CC8A9" w14:textId="1B59EAA0" w:rsidR="00427195" w:rsidRDefault="00427195">
      <w:r w:rsidRPr="00427195">
        <w:rPr>
          <w:noProof/>
        </w:rPr>
        <w:lastRenderedPageBreak/>
        <w:drawing>
          <wp:inline distT="0" distB="0" distL="0" distR="0" wp14:anchorId="638AC315" wp14:editId="1CCF5D5E">
            <wp:extent cx="6332220" cy="3912870"/>
            <wp:effectExtent l="0" t="0" r="0" b="0"/>
            <wp:docPr id="11805725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5725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35651" w14:textId="141406F9" w:rsidR="00427195" w:rsidRDefault="00427195">
      <w:r w:rsidRPr="00427195">
        <w:rPr>
          <w:noProof/>
        </w:rPr>
        <w:drawing>
          <wp:inline distT="0" distB="0" distL="0" distR="0" wp14:anchorId="5F5C35AD" wp14:editId="7B7D2C23">
            <wp:extent cx="6332220" cy="3780790"/>
            <wp:effectExtent l="0" t="0" r="0" b="0"/>
            <wp:docPr id="6332456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24565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78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AF096" w14:textId="77777777" w:rsidR="00427195" w:rsidRDefault="00427195"/>
    <w:p w14:paraId="7710626B" w14:textId="5B89795D" w:rsidR="00427195" w:rsidRDefault="00427195">
      <w:r w:rsidRPr="00427195">
        <w:rPr>
          <w:noProof/>
        </w:rPr>
        <w:lastRenderedPageBreak/>
        <w:drawing>
          <wp:inline distT="0" distB="0" distL="0" distR="0" wp14:anchorId="4401CFDC" wp14:editId="4BE3B5B2">
            <wp:extent cx="5343525" cy="3385519"/>
            <wp:effectExtent l="0" t="0" r="0" b="5715"/>
            <wp:docPr id="8025462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54627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0230" cy="338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21D54" w14:textId="0A4A4204" w:rsidR="00427195" w:rsidRDefault="00427195">
      <w:r w:rsidRPr="00427195">
        <w:rPr>
          <w:noProof/>
        </w:rPr>
        <w:drawing>
          <wp:inline distT="0" distB="0" distL="0" distR="0" wp14:anchorId="5DD353AA" wp14:editId="46E9FDBB">
            <wp:extent cx="6332220" cy="3904615"/>
            <wp:effectExtent l="0" t="0" r="0" b="635"/>
            <wp:docPr id="545357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574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90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EFBF" w14:textId="03AF2F75" w:rsidR="00427195" w:rsidRDefault="00427195">
      <w:r w:rsidRPr="00427195">
        <w:rPr>
          <w:noProof/>
        </w:rPr>
        <w:lastRenderedPageBreak/>
        <w:drawing>
          <wp:inline distT="0" distB="0" distL="0" distR="0" wp14:anchorId="72BC5B7D" wp14:editId="35EAAF21">
            <wp:extent cx="6332220" cy="3972560"/>
            <wp:effectExtent l="0" t="0" r="0" b="8890"/>
            <wp:docPr id="15365459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4595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3DFEC" w14:textId="14DB6A2E" w:rsidR="00427195" w:rsidRDefault="00427195">
      <w:r w:rsidRPr="00427195">
        <w:rPr>
          <w:noProof/>
        </w:rPr>
        <w:drawing>
          <wp:inline distT="0" distB="0" distL="0" distR="0" wp14:anchorId="40852487" wp14:editId="4B3C18CE">
            <wp:extent cx="6332220" cy="3870960"/>
            <wp:effectExtent l="0" t="0" r="0" b="0"/>
            <wp:docPr id="5102170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21708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92C3F" w14:textId="77777777" w:rsidR="00427195" w:rsidRDefault="00427195"/>
    <w:p w14:paraId="5C9C9CB6" w14:textId="1F623D6E" w:rsidR="00427195" w:rsidRDefault="00427195">
      <w:r w:rsidRPr="00427195">
        <w:rPr>
          <w:noProof/>
        </w:rPr>
        <w:lastRenderedPageBreak/>
        <w:drawing>
          <wp:inline distT="0" distB="0" distL="0" distR="0" wp14:anchorId="16DB7570" wp14:editId="552225F0">
            <wp:extent cx="6332220" cy="3833495"/>
            <wp:effectExtent l="0" t="0" r="0" b="0"/>
            <wp:docPr id="18090219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02192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826F5" w14:textId="14DCABE6" w:rsidR="00427195" w:rsidRDefault="00427195">
      <w:r w:rsidRPr="00427195">
        <w:rPr>
          <w:noProof/>
        </w:rPr>
        <w:drawing>
          <wp:inline distT="0" distB="0" distL="0" distR="0" wp14:anchorId="70BB6201" wp14:editId="2E9F0117">
            <wp:extent cx="6332220" cy="2313305"/>
            <wp:effectExtent l="0" t="0" r="0" b="0"/>
            <wp:docPr id="7188648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86486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7195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195"/>
    <w:rsid w:val="00154FC4"/>
    <w:rsid w:val="0022788D"/>
    <w:rsid w:val="00372FB0"/>
    <w:rsid w:val="003F610E"/>
    <w:rsid w:val="00427195"/>
    <w:rsid w:val="00F44E36"/>
    <w:rsid w:val="00FA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1C8A"/>
  <w15:chartTrackingRefBased/>
  <w15:docId w15:val="{D9DB4DE0-D513-4C5A-8456-9BEC3780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154FC4"/>
    <w:rPr>
      <w:color w:val="0563C1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5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4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hyperlink" Target="https://apklausa.lt/f/dg9keu1.fullpage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Aiste</dc:creator>
  <cp:keywords/>
  <dc:description/>
  <cp:lastModifiedBy>Aiste</cp:lastModifiedBy>
  <cp:revision>3</cp:revision>
  <dcterms:created xsi:type="dcterms:W3CDTF">2024-03-20T09:11:00Z</dcterms:created>
  <dcterms:modified xsi:type="dcterms:W3CDTF">2024-03-21T06:52:00Z</dcterms:modified>
</cp:coreProperties>
</file>