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38073E" w14:textId="50BD0859" w:rsidR="003F7CF1" w:rsidRPr="00981625" w:rsidRDefault="003F7CF1" w:rsidP="003F7CF1">
      <w:pPr>
        <w:jc w:val="center"/>
        <w:rPr>
          <w:rFonts w:ascii="Times New Roman" w:hAnsi="Times New Roman" w:cs="Times New Roman"/>
          <w:b/>
          <w:bCs/>
        </w:rPr>
      </w:pPr>
      <w:r w:rsidRPr="00981625">
        <w:rPr>
          <w:rFonts w:ascii="Times New Roman" w:hAnsi="Times New Roman" w:cs="Times New Roman"/>
          <w:b/>
          <w:bCs/>
        </w:rPr>
        <w:t>INFORMACIJA DĖL NUMATOMŲ MELIORACIJOS STATINIŲ RE</w:t>
      </w:r>
      <w:r w:rsidR="00921E46">
        <w:rPr>
          <w:rFonts w:ascii="Times New Roman" w:hAnsi="Times New Roman" w:cs="Times New Roman"/>
          <w:b/>
          <w:bCs/>
        </w:rPr>
        <w:t>KONSTRAVIMO</w:t>
      </w:r>
      <w:r w:rsidRPr="00981625">
        <w:rPr>
          <w:rFonts w:ascii="Times New Roman" w:hAnsi="Times New Roman" w:cs="Times New Roman"/>
          <w:b/>
          <w:bCs/>
        </w:rPr>
        <w:t xml:space="preserve"> DARBŲ</w:t>
      </w:r>
    </w:p>
    <w:p w14:paraId="713CD9E3" w14:textId="77777777" w:rsidR="003F7CF1" w:rsidRPr="003F7CF1" w:rsidRDefault="003F7CF1" w:rsidP="003F7CF1">
      <w:pPr>
        <w:jc w:val="center"/>
        <w:rPr>
          <w:rFonts w:ascii="Times New Roman" w:hAnsi="Times New Roman" w:cs="Times New Roman"/>
        </w:rPr>
      </w:pPr>
    </w:p>
    <w:p w14:paraId="03D5EBEE" w14:textId="1698C3CD" w:rsidR="00136236" w:rsidRPr="008B648C" w:rsidRDefault="003F7CF1" w:rsidP="008B648C">
      <w:pPr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79037D">
        <w:rPr>
          <w:rFonts w:ascii="Times New Roman" w:hAnsi="Times New Roman" w:cs="Times New Roman"/>
        </w:rPr>
        <w:t xml:space="preserve">Vadovaudamiesi Lietuvos Respublikos melioracijos įstatymo 4 straipsnio 2 punktu ir Melioracijos darbus vykdančių subjektų ir melioruotos žemės naudotojų interesų suderinimo taisyklėmis, patvirtintomis Lietuvos Respublikos žemės ūkio ministro 2009-11-18 įsakymu Nr. 3D-883 „Dėl melioracijos darbus vykdančių subjektų ir melioruotos žemės naudotojų interesų suderinimo taisyklių patvirtinimo“, informuojame apie </w:t>
      </w:r>
      <w:r w:rsidRPr="008B648C">
        <w:rPr>
          <w:rFonts w:ascii="Times New Roman" w:hAnsi="Times New Roman" w:cs="Times New Roman"/>
        </w:rPr>
        <w:t xml:space="preserve">projektą </w:t>
      </w:r>
      <w:r w:rsidR="000A6672" w:rsidRPr="008B648C">
        <w:rPr>
          <w:rFonts w:ascii="Times New Roman" w:eastAsia="Times New Roman" w:hAnsi="Times New Roman" w:cs="Times New Roman"/>
          <w:b/>
          <w:bCs/>
          <w:color w:val="000000"/>
        </w:rPr>
        <w:t xml:space="preserve">„Anykščių rajone, Nemuno baseino Nevėžio pabaseinyje, esančių, valstybei nuosavybės teise priklausančių, blogos būklės melioracijos inžinerinių statinių rekonstravimas: „Anykščių rajono Kavarsko seniūnijos </w:t>
      </w:r>
      <w:proofErr w:type="spellStart"/>
      <w:r w:rsidR="000A6672" w:rsidRPr="008B648C">
        <w:rPr>
          <w:rFonts w:ascii="Times New Roman" w:eastAsia="Times New Roman" w:hAnsi="Times New Roman" w:cs="Times New Roman"/>
          <w:b/>
          <w:bCs/>
          <w:color w:val="000000"/>
        </w:rPr>
        <w:t>Janušavos</w:t>
      </w:r>
      <w:proofErr w:type="spellEnd"/>
      <w:r w:rsidR="000A6672" w:rsidRPr="008B648C">
        <w:rPr>
          <w:rFonts w:ascii="Times New Roman" w:eastAsia="Times New Roman" w:hAnsi="Times New Roman" w:cs="Times New Roman"/>
          <w:b/>
          <w:bCs/>
          <w:color w:val="000000"/>
        </w:rPr>
        <w:t xml:space="preserve"> kadastro vietovės melioracijos griovių Nr. 4 (1968), Nr. 6 (1974), Nr. 15 (1970), Nr. 20 (1977) su priklausiniais rekonstrukcija su projekto parengimu“</w:t>
      </w:r>
      <w:r w:rsidR="000A6672" w:rsidRPr="008B648C">
        <w:rPr>
          <w:rFonts w:ascii="Times New Roman" w:eastAsia="Times New Roman" w:hAnsi="Times New Roman" w:cs="Times New Roman"/>
          <w:color w:val="000000"/>
        </w:rPr>
        <w:t xml:space="preserve"> tyrinėjimo – projektavimo paslaugos (techninis darbo projektas) ir griovių rekonstrukcija (darbai).</w:t>
      </w:r>
    </w:p>
    <w:p w14:paraId="1B9597C4" w14:textId="6804C556" w:rsidR="003F7CF1" w:rsidRPr="00136236" w:rsidRDefault="00F67792" w:rsidP="008B648C">
      <w:pPr>
        <w:ind w:firstLine="567"/>
        <w:jc w:val="both"/>
        <w:rPr>
          <w:rFonts w:eastAsia="Times New Roman" w:cs="Times New Roman"/>
          <w:color w:val="000000"/>
          <w:sz w:val="24"/>
          <w:szCs w:val="24"/>
        </w:rPr>
      </w:pPr>
      <w:r w:rsidRPr="006D69C0">
        <w:rPr>
          <w:rFonts w:ascii="Times New Roman" w:hAnsi="Times New Roman" w:cs="Times New Roman"/>
        </w:rPr>
        <w:t>202</w:t>
      </w:r>
      <w:r w:rsidR="00374219">
        <w:rPr>
          <w:rFonts w:ascii="Times New Roman" w:hAnsi="Times New Roman" w:cs="Times New Roman"/>
        </w:rPr>
        <w:t>6</w:t>
      </w:r>
      <w:r w:rsidRPr="006D69C0">
        <w:rPr>
          <w:rFonts w:ascii="Times New Roman" w:hAnsi="Times New Roman" w:cs="Times New Roman"/>
        </w:rPr>
        <w:t xml:space="preserve"> metais numatoma atlikti </w:t>
      </w:r>
      <w:r w:rsidR="000109B8">
        <w:rPr>
          <w:rFonts w:ascii="Times New Roman" w:hAnsi="Times New Roman" w:cs="Times New Roman"/>
        </w:rPr>
        <w:t>18,654</w:t>
      </w:r>
      <w:r w:rsidRPr="006D69C0">
        <w:rPr>
          <w:rFonts w:ascii="Times New Roman" w:hAnsi="Times New Roman" w:cs="Times New Roman"/>
        </w:rPr>
        <w:t xml:space="preserve"> km ilgio melioracijos griovių rekonstrukcijos darbus, rekonstruoti 1</w:t>
      </w:r>
      <w:r w:rsidR="000109B8">
        <w:rPr>
          <w:rFonts w:ascii="Times New Roman" w:hAnsi="Times New Roman" w:cs="Times New Roman"/>
        </w:rPr>
        <w:t>2</w:t>
      </w:r>
      <w:r w:rsidRPr="006D69C0">
        <w:rPr>
          <w:rFonts w:ascii="Times New Roman" w:hAnsi="Times New Roman" w:cs="Times New Roman"/>
        </w:rPr>
        <w:t xml:space="preserve"> pralaidų</w:t>
      </w:r>
      <w:r w:rsidR="0015105F">
        <w:rPr>
          <w:rFonts w:ascii="Times New Roman" w:hAnsi="Times New Roman" w:cs="Times New Roman"/>
        </w:rPr>
        <w:t>, 1</w:t>
      </w:r>
      <w:r w:rsidR="000109B8">
        <w:rPr>
          <w:rFonts w:ascii="Times New Roman" w:hAnsi="Times New Roman" w:cs="Times New Roman"/>
        </w:rPr>
        <w:t>58</w:t>
      </w:r>
      <w:r w:rsidR="0015105F">
        <w:rPr>
          <w:rFonts w:ascii="Times New Roman" w:hAnsi="Times New Roman" w:cs="Times New Roman"/>
        </w:rPr>
        <w:t xml:space="preserve"> drenažo žiočių</w:t>
      </w:r>
      <w:r w:rsidRPr="006D69C0">
        <w:rPr>
          <w:rFonts w:ascii="Times New Roman" w:hAnsi="Times New Roman" w:cs="Times New Roman"/>
        </w:rPr>
        <w:t xml:space="preserve"> </w:t>
      </w:r>
      <w:r w:rsidR="003F7CF1" w:rsidRPr="006D69C0">
        <w:rPr>
          <w:rFonts w:ascii="Times New Roman" w:hAnsi="Times New Roman" w:cs="Times New Roman"/>
        </w:rPr>
        <w:t xml:space="preserve"> </w:t>
      </w:r>
      <w:r w:rsidR="000109B8">
        <w:rPr>
          <w:rFonts w:ascii="Times New Roman" w:hAnsi="Times New Roman" w:cs="Times New Roman"/>
        </w:rPr>
        <w:t>Kavarsko</w:t>
      </w:r>
      <w:r w:rsidR="00374219">
        <w:rPr>
          <w:rFonts w:ascii="Times New Roman" w:hAnsi="Times New Roman" w:cs="Times New Roman"/>
        </w:rPr>
        <w:t xml:space="preserve"> </w:t>
      </w:r>
      <w:r w:rsidR="003F7CF1" w:rsidRPr="006D69C0">
        <w:rPr>
          <w:rFonts w:ascii="Times New Roman" w:hAnsi="Times New Roman" w:cs="Times New Roman"/>
        </w:rPr>
        <w:t xml:space="preserve"> seniūnijos </w:t>
      </w:r>
      <w:proofErr w:type="spellStart"/>
      <w:r w:rsidR="000109B8">
        <w:rPr>
          <w:rFonts w:ascii="Times New Roman" w:hAnsi="Times New Roman" w:cs="Times New Roman"/>
        </w:rPr>
        <w:t>Janušavos</w:t>
      </w:r>
      <w:proofErr w:type="spellEnd"/>
      <w:r w:rsidR="003F7CF1" w:rsidRPr="006D69C0">
        <w:rPr>
          <w:rFonts w:ascii="Times New Roman" w:hAnsi="Times New Roman" w:cs="Times New Roman"/>
        </w:rPr>
        <w:t xml:space="preserve"> kadastro vietovė</w:t>
      </w:r>
      <w:r w:rsidR="007B612E" w:rsidRPr="006D69C0">
        <w:rPr>
          <w:rFonts w:ascii="Times New Roman" w:hAnsi="Times New Roman" w:cs="Times New Roman"/>
        </w:rPr>
        <w:t>je</w:t>
      </w:r>
      <w:r w:rsidR="007B612E">
        <w:rPr>
          <w:rFonts w:ascii="Times New Roman" w:hAnsi="Times New Roman" w:cs="Times New Roman"/>
          <w:b/>
          <w:bCs/>
        </w:rPr>
        <w:t>.</w:t>
      </w:r>
    </w:p>
    <w:p w14:paraId="54EBF9BE" w14:textId="77777777" w:rsidR="003F7CF1" w:rsidRPr="0079037D" w:rsidRDefault="003F7CF1" w:rsidP="003F7CF1">
      <w:pPr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79037D">
        <w:rPr>
          <w:rFonts w:ascii="Times New Roman" w:hAnsi="Times New Roman" w:cs="Times New Roman"/>
        </w:rPr>
        <w:t>Užsakovas: Anykščių rajono savivaldybės administracija.</w:t>
      </w:r>
    </w:p>
    <w:p w14:paraId="7BD8C90F" w14:textId="41D9DD63" w:rsidR="003F7CF1" w:rsidRPr="0079037D" w:rsidRDefault="003F7CF1" w:rsidP="003F7CF1">
      <w:pPr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79037D">
        <w:rPr>
          <w:rFonts w:ascii="Times New Roman" w:hAnsi="Times New Roman" w:cs="Times New Roman"/>
        </w:rPr>
        <w:t>Rangovas:</w:t>
      </w:r>
      <w:r w:rsidR="007B1E2B" w:rsidRPr="007B1E2B">
        <w:rPr>
          <w:rFonts w:ascii="Times New Roman" w:hAnsi="Times New Roman" w:cs="Times New Roman"/>
        </w:rPr>
        <w:t xml:space="preserve"> </w:t>
      </w:r>
      <w:r w:rsidR="00374219">
        <w:rPr>
          <w:rFonts w:ascii="Times New Roman" w:hAnsi="Times New Roman" w:cs="Times New Roman"/>
        </w:rPr>
        <w:t>bus nustatytas viešojo pirkimo būdu.</w:t>
      </w:r>
    </w:p>
    <w:p w14:paraId="3FD73A46" w14:textId="77777777" w:rsidR="008B648C" w:rsidRDefault="003F7CF1" w:rsidP="004757AD">
      <w:pPr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F67792">
        <w:rPr>
          <w:rFonts w:ascii="Times New Roman" w:hAnsi="Times New Roman" w:cs="Times New Roman"/>
        </w:rPr>
        <w:t>Melioracijos statinių re</w:t>
      </w:r>
      <w:r w:rsidR="00595929" w:rsidRPr="00F67792">
        <w:rPr>
          <w:rFonts w:ascii="Times New Roman" w:hAnsi="Times New Roman" w:cs="Times New Roman"/>
        </w:rPr>
        <w:t xml:space="preserve">konstravimo </w:t>
      </w:r>
      <w:r w:rsidRPr="00F67792">
        <w:rPr>
          <w:rFonts w:ascii="Times New Roman" w:hAnsi="Times New Roman" w:cs="Times New Roman"/>
        </w:rPr>
        <w:t xml:space="preserve">darbai bus atliekami grioviuose </w:t>
      </w:r>
      <w:proofErr w:type="spellStart"/>
      <w:r w:rsidR="00F73C74">
        <w:rPr>
          <w:rFonts w:ascii="Times New Roman" w:hAnsi="Times New Roman" w:cs="Times New Roman"/>
        </w:rPr>
        <w:t>Pienios</w:t>
      </w:r>
      <w:proofErr w:type="spellEnd"/>
      <w:r w:rsidR="000D764C" w:rsidRPr="00F67792">
        <w:rPr>
          <w:rFonts w:ascii="Times New Roman" w:hAnsi="Times New Roman" w:cs="Times New Roman"/>
        </w:rPr>
        <w:t xml:space="preserve"> up.</w:t>
      </w:r>
      <w:r w:rsidR="00595929" w:rsidRPr="00F67792">
        <w:rPr>
          <w:rFonts w:ascii="Times New Roman" w:hAnsi="Times New Roman" w:cs="Times New Roman"/>
        </w:rPr>
        <w:t xml:space="preserve">, </w:t>
      </w:r>
      <w:r w:rsidR="00F73C74">
        <w:rPr>
          <w:rFonts w:ascii="Times New Roman" w:hAnsi="Times New Roman" w:cs="Times New Roman"/>
        </w:rPr>
        <w:t>GR-1, GR-2, P-2, P-5</w:t>
      </w:r>
      <w:r w:rsidRPr="00F67792">
        <w:rPr>
          <w:rFonts w:ascii="Times New Roman" w:hAnsi="Times New Roman" w:cs="Times New Roman"/>
        </w:rPr>
        <w:t xml:space="preserve"> ir griovių priežiūros juostoje, kurie patenka arba ribojasi su žemės sklypais, kurių unikalūs Nr.:</w:t>
      </w:r>
      <w:r w:rsidR="00382EBD" w:rsidRPr="00F67792">
        <w:rPr>
          <w:rFonts w:ascii="Times New Roman" w:hAnsi="Times New Roman" w:cs="Times New Roman"/>
        </w:rPr>
        <w:t xml:space="preserve"> </w:t>
      </w:r>
      <w:r w:rsidR="00D604B1" w:rsidRPr="00F67792">
        <w:rPr>
          <w:rFonts w:ascii="Times New Roman" w:hAnsi="Times New Roman" w:cs="Times New Roman"/>
        </w:rPr>
        <w:t>(</w:t>
      </w:r>
      <w:proofErr w:type="spellStart"/>
      <w:r w:rsidR="00D7261A">
        <w:rPr>
          <w:rFonts w:ascii="Times New Roman" w:hAnsi="Times New Roman" w:cs="Times New Roman"/>
        </w:rPr>
        <w:t>Pienios</w:t>
      </w:r>
      <w:proofErr w:type="spellEnd"/>
      <w:r w:rsidR="00E31DBC">
        <w:rPr>
          <w:rFonts w:ascii="Times New Roman" w:hAnsi="Times New Roman" w:cs="Times New Roman"/>
        </w:rPr>
        <w:t xml:space="preserve"> up.</w:t>
      </w:r>
      <w:r w:rsidR="00D604B1" w:rsidRPr="00F67792">
        <w:rPr>
          <w:rFonts w:ascii="Times New Roman" w:hAnsi="Times New Roman" w:cs="Times New Roman"/>
        </w:rPr>
        <w:t>)</w:t>
      </w:r>
      <w:r w:rsidR="00E31DBC">
        <w:rPr>
          <w:rFonts w:ascii="Times New Roman" w:hAnsi="Times New Roman" w:cs="Times New Roman"/>
        </w:rPr>
        <w:t xml:space="preserve"> </w:t>
      </w:r>
      <w:r w:rsidR="005D0D93">
        <w:rPr>
          <w:rFonts w:ascii="Times New Roman" w:hAnsi="Times New Roman" w:cs="Times New Roman"/>
        </w:rPr>
        <w:t xml:space="preserve">440053460798, 347600040078, 347600040154, 347600040016, 347600040037, 347600040023, 347600040147, 347600040040, 440025562309, 347600040085, 347600040033, 440028206982, 347500030030, 440022698915, 347500030051, </w:t>
      </w:r>
      <w:r w:rsidR="008C50D0">
        <w:rPr>
          <w:rFonts w:ascii="Times New Roman" w:hAnsi="Times New Roman" w:cs="Times New Roman"/>
        </w:rPr>
        <w:t xml:space="preserve">440025767140, 347500030037, 347500030036, 440022744029, 44002269978, </w:t>
      </w:r>
      <w:r w:rsidR="00885E47">
        <w:rPr>
          <w:rFonts w:ascii="Times New Roman" w:hAnsi="Times New Roman" w:cs="Times New Roman"/>
        </w:rPr>
        <w:t xml:space="preserve">440026396345, 342800020057, 440024165524, 342800030211, 440024167962, 440024918263, 342800030002, 342800030227, 440058529796, 440040201507, 342800030001, 342800030263, 342800030148, 440026063792, 440024321262, 440000820944, 440000996520, 440000821209, 440000676173, 440026063067, 342800030127, 342800030082, 440038624512, 440015165358, 440001750298, 440003401029, </w:t>
      </w:r>
      <w:r w:rsidR="00C85522">
        <w:rPr>
          <w:rFonts w:ascii="Times New Roman" w:hAnsi="Times New Roman" w:cs="Times New Roman"/>
        </w:rPr>
        <w:t xml:space="preserve">440003400397, 440029630767, 440026930234, 342800030137, 342800030050, 440028001461, 440025276208, 440017993305, 440028003694, 342800030096, </w:t>
      </w:r>
      <w:r w:rsidR="00C95892">
        <w:rPr>
          <w:rFonts w:ascii="Times New Roman" w:hAnsi="Times New Roman" w:cs="Times New Roman"/>
        </w:rPr>
        <w:t>3428000330010, 440017104317, 440017104439, 440026397618, 440007462180, 440026396001, 342800030071, 342800030070, 342800030192, 342800030082, 342800030128, 440007281285, 440025302207, 440026396201, 440007462180, 346000010022, 440028064602, 440025282526, 440027124725, 342800030116, 440046894280, 440017993592, 34280003</w:t>
      </w:r>
      <w:r w:rsidR="00120183">
        <w:rPr>
          <w:rFonts w:ascii="Times New Roman" w:hAnsi="Times New Roman" w:cs="Times New Roman"/>
        </w:rPr>
        <w:t>0110, 342800030101, 342800030100, 342800030102, 342800030058, 440007959153, 440026397220, 342800030193, 440025343599, 342800030129, 342800030073, 342800030203</w:t>
      </w:r>
      <w:r w:rsidR="008B648C">
        <w:rPr>
          <w:rFonts w:ascii="Times New Roman" w:hAnsi="Times New Roman" w:cs="Times New Roman"/>
        </w:rPr>
        <w:t>.</w:t>
      </w:r>
    </w:p>
    <w:p w14:paraId="523F4393" w14:textId="77777777" w:rsidR="008B648C" w:rsidRDefault="008B648C" w:rsidP="003F7CF1">
      <w:pPr>
        <w:spacing w:line="36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proofErr w:type="spellStart"/>
      <w:r w:rsidR="00F74A02">
        <w:rPr>
          <w:rFonts w:ascii="Times New Roman" w:hAnsi="Times New Roman" w:cs="Times New Roman"/>
        </w:rPr>
        <w:t>Čižupio</w:t>
      </w:r>
      <w:proofErr w:type="spellEnd"/>
      <w:r w:rsidR="00F74A02">
        <w:rPr>
          <w:rFonts w:ascii="Times New Roman" w:hAnsi="Times New Roman" w:cs="Times New Roman"/>
        </w:rPr>
        <w:t xml:space="preserve"> up., Č-2, GR-1, Gr-1-2, Gr-1-3, Gr-2</w:t>
      </w:r>
      <w:r>
        <w:rPr>
          <w:rFonts w:ascii="Times New Roman" w:hAnsi="Times New Roman" w:cs="Times New Roman"/>
        </w:rPr>
        <w:t>)</w:t>
      </w:r>
      <w:r w:rsidR="004C74D3">
        <w:rPr>
          <w:rFonts w:ascii="Times New Roman" w:hAnsi="Times New Roman" w:cs="Times New Roman"/>
        </w:rPr>
        <w:t xml:space="preserve"> </w:t>
      </w:r>
      <w:r w:rsidR="002F0C3B">
        <w:rPr>
          <w:rFonts w:ascii="Times New Roman" w:hAnsi="Times New Roman" w:cs="Times New Roman"/>
        </w:rPr>
        <w:t>440006206351, 342800030230, 3242800030233, 342800030188, 34</w:t>
      </w:r>
      <w:r w:rsidR="00275244">
        <w:rPr>
          <w:rFonts w:ascii="Times New Roman" w:hAnsi="Times New Roman" w:cs="Times New Roman"/>
        </w:rPr>
        <w:t xml:space="preserve">2800030057, 342800030097, 440045193500, 34200030234, 342800030235, 440002882482, 440026992442, 342800030317, </w:t>
      </w:r>
      <w:r w:rsidR="0095624F">
        <w:rPr>
          <w:rFonts w:ascii="Times New Roman" w:hAnsi="Times New Roman" w:cs="Times New Roman"/>
        </w:rPr>
        <w:t xml:space="preserve">342800030318, 440009410428, 440010544344, 342800030029, 342800020117, 342800030228, 342800030221, 440001574967, 440000963082, 342800030030, 342800030032, 342800030028, 440002882528, 342800030211, 342800030093, </w:t>
      </w:r>
      <w:r w:rsidR="0095624F">
        <w:rPr>
          <w:rFonts w:ascii="Times New Roman" w:hAnsi="Times New Roman" w:cs="Times New Roman"/>
        </w:rPr>
        <w:lastRenderedPageBreak/>
        <w:t xml:space="preserve">440025306507, 440015809304, 342800020019, 440026401404, 342800030132, 342800020067, 342800030131, 440025343055, 440015881840, 440058466365, 342800020087, </w:t>
      </w:r>
      <w:r w:rsidR="007A4A58">
        <w:rPr>
          <w:rFonts w:ascii="Times New Roman" w:hAnsi="Times New Roman" w:cs="Times New Roman"/>
        </w:rPr>
        <w:t xml:space="preserve">440025005289, 342800020036, 440004160683, 342800020082, 440006396603, 440006310838, 342800040166, 342800040199, 342800040045, 342800040183, 440011452256, </w:t>
      </w:r>
      <w:r w:rsidR="008F1234">
        <w:rPr>
          <w:rFonts w:ascii="Times New Roman" w:hAnsi="Times New Roman" w:cs="Times New Roman"/>
        </w:rPr>
        <w:t xml:space="preserve">342800040008, 342800040083, 342800040024, 342800040025, 342800040262, 440063194329, 440060321091, 44004160683, 440026495687, 440026495865, 440000118547, 342800020011, 440000118903, 440025303160, 342800020076, 342800020078, 440007352778, 440006204768, 440005903088, 440014935092, 440017993805, </w:t>
      </w:r>
      <w:r w:rsidR="0043534F">
        <w:rPr>
          <w:rFonts w:ascii="Times New Roman" w:hAnsi="Times New Roman" w:cs="Times New Roman"/>
        </w:rPr>
        <w:t>440024168005, 440003641338, 342800040091, 440024165857, 342800040143, 440024165657, 440011452334, 440010763018, 440006396747, 440000118503, 440000804362, 342800040219, 342800040223, 440000341479</w:t>
      </w:r>
      <w:r w:rsidR="005368A2">
        <w:rPr>
          <w:rFonts w:ascii="Times New Roman" w:hAnsi="Times New Roman" w:cs="Times New Roman"/>
        </w:rPr>
        <w:t>.</w:t>
      </w:r>
    </w:p>
    <w:p w14:paraId="71E140CB" w14:textId="31959343" w:rsidR="003F7CF1" w:rsidRPr="00F67792" w:rsidRDefault="003F7CF1" w:rsidP="003F7CF1">
      <w:pPr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F67792">
        <w:rPr>
          <w:rFonts w:ascii="Times New Roman" w:hAnsi="Times New Roman" w:cs="Times New Roman"/>
        </w:rPr>
        <w:t>Žemės savininkų (naudotojų) prašome bendradarbiauti su rangov</w:t>
      </w:r>
      <w:r w:rsidR="007B1E2B">
        <w:rPr>
          <w:rFonts w:ascii="Times New Roman" w:hAnsi="Times New Roman" w:cs="Times New Roman"/>
        </w:rPr>
        <w:t>u</w:t>
      </w:r>
      <w:r w:rsidRPr="00F67792">
        <w:rPr>
          <w:rFonts w:ascii="Times New Roman" w:hAnsi="Times New Roman" w:cs="Times New Roman"/>
        </w:rPr>
        <w:t>, atliekanči</w:t>
      </w:r>
      <w:r w:rsidR="007B1E2B">
        <w:rPr>
          <w:rFonts w:ascii="Times New Roman" w:hAnsi="Times New Roman" w:cs="Times New Roman"/>
        </w:rPr>
        <w:t>u</w:t>
      </w:r>
      <w:r w:rsidRPr="00F67792">
        <w:rPr>
          <w:rFonts w:ascii="Times New Roman" w:hAnsi="Times New Roman" w:cs="Times New Roman"/>
        </w:rPr>
        <w:t xml:space="preserve"> re</w:t>
      </w:r>
      <w:r w:rsidR="00F67792">
        <w:rPr>
          <w:rFonts w:ascii="Times New Roman" w:hAnsi="Times New Roman" w:cs="Times New Roman"/>
        </w:rPr>
        <w:t>konstravimo darbus.</w:t>
      </w:r>
    </w:p>
    <w:p w14:paraId="0F3A2E37" w14:textId="1596C127" w:rsidR="001711DF" w:rsidRDefault="001867DE" w:rsidP="003F7CF1">
      <w:pPr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F67792">
        <w:rPr>
          <w:rFonts w:ascii="Times New Roman" w:hAnsi="Times New Roman" w:cs="Times New Roman"/>
        </w:rPr>
        <w:t xml:space="preserve">Pastabos ir pasiūlymai dėl numatomų melioracijos darbų iš naudotojų priimami 20 dienų po informacijos paskelbimo. </w:t>
      </w:r>
      <w:r w:rsidR="003F7CF1" w:rsidRPr="00F67792">
        <w:rPr>
          <w:rFonts w:ascii="Times New Roman" w:hAnsi="Times New Roman" w:cs="Times New Roman"/>
        </w:rPr>
        <w:t xml:space="preserve">Pastabas ir pasiūlymus </w:t>
      </w:r>
      <w:r w:rsidRPr="00F67792">
        <w:rPr>
          <w:rFonts w:ascii="Times New Roman" w:hAnsi="Times New Roman" w:cs="Times New Roman"/>
        </w:rPr>
        <w:t xml:space="preserve">raštu </w:t>
      </w:r>
      <w:r w:rsidR="003F7CF1" w:rsidRPr="00F67792">
        <w:rPr>
          <w:rFonts w:ascii="Times New Roman" w:hAnsi="Times New Roman" w:cs="Times New Roman"/>
        </w:rPr>
        <w:t>prašome teikti rangovui</w:t>
      </w:r>
      <w:r w:rsidRPr="00F67792">
        <w:rPr>
          <w:rFonts w:ascii="Times New Roman" w:hAnsi="Times New Roman" w:cs="Times New Roman"/>
        </w:rPr>
        <w:t xml:space="preserve"> </w:t>
      </w:r>
      <w:r w:rsidR="007B1E2B">
        <w:rPr>
          <w:rFonts w:ascii="Times New Roman" w:hAnsi="Times New Roman" w:cs="Times New Roman"/>
        </w:rPr>
        <w:t>(r</w:t>
      </w:r>
      <w:r w:rsidR="007B1E2B" w:rsidRPr="007B1E2B">
        <w:rPr>
          <w:rFonts w:ascii="Times New Roman" w:hAnsi="Times New Roman" w:cs="Times New Roman"/>
        </w:rPr>
        <w:t xml:space="preserve">angovo įgaliotas asmuo – </w:t>
      </w:r>
      <w:r w:rsidR="00E31DBC">
        <w:rPr>
          <w:rFonts w:ascii="Times New Roman" w:hAnsi="Times New Roman" w:cs="Times New Roman"/>
        </w:rPr>
        <w:t>kai bus nustatytas viešojo pirkimo būdu)</w:t>
      </w:r>
      <w:r w:rsidR="007B1E2B">
        <w:rPr>
          <w:rFonts w:ascii="Times New Roman" w:hAnsi="Times New Roman" w:cs="Times New Roman"/>
        </w:rPr>
        <w:t xml:space="preserve"> </w:t>
      </w:r>
      <w:r w:rsidRPr="00F67792">
        <w:rPr>
          <w:rFonts w:ascii="Times New Roman" w:hAnsi="Times New Roman" w:cs="Times New Roman"/>
        </w:rPr>
        <w:t xml:space="preserve">ar </w:t>
      </w:r>
      <w:r w:rsidR="00B32196">
        <w:rPr>
          <w:rFonts w:ascii="Times New Roman" w:hAnsi="Times New Roman" w:cs="Times New Roman"/>
        </w:rPr>
        <w:t>Kavarsko</w:t>
      </w:r>
      <w:r w:rsidRPr="00F67792">
        <w:rPr>
          <w:rFonts w:ascii="Times New Roman" w:hAnsi="Times New Roman" w:cs="Times New Roman"/>
        </w:rPr>
        <w:t xml:space="preserve"> seniūnijos seniūno pavaduotoj</w:t>
      </w:r>
      <w:r w:rsidR="00E31DBC">
        <w:rPr>
          <w:rFonts w:ascii="Times New Roman" w:hAnsi="Times New Roman" w:cs="Times New Roman"/>
        </w:rPr>
        <w:t>ai.</w:t>
      </w:r>
    </w:p>
    <w:sectPr w:rsidR="001711DF" w:rsidSect="00C42BD4">
      <w:pgSz w:w="11906" w:h="16838" w:code="9"/>
      <w:pgMar w:top="1701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CF1"/>
    <w:rsid w:val="000109B8"/>
    <w:rsid w:val="00012A29"/>
    <w:rsid w:val="000513F3"/>
    <w:rsid w:val="000A6672"/>
    <w:rsid w:val="000C699B"/>
    <w:rsid w:val="000D764C"/>
    <w:rsid w:val="00120183"/>
    <w:rsid w:val="00136236"/>
    <w:rsid w:val="0015105F"/>
    <w:rsid w:val="001711DF"/>
    <w:rsid w:val="001867DE"/>
    <w:rsid w:val="00190BC9"/>
    <w:rsid w:val="001A6BD1"/>
    <w:rsid w:val="001D5D14"/>
    <w:rsid w:val="0021018E"/>
    <w:rsid w:val="00217F77"/>
    <w:rsid w:val="002339D8"/>
    <w:rsid w:val="002503D7"/>
    <w:rsid w:val="0025597D"/>
    <w:rsid w:val="00265C65"/>
    <w:rsid w:val="00267EDC"/>
    <w:rsid w:val="00275244"/>
    <w:rsid w:val="002A29DC"/>
    <w:rsid w:val="002F0C3B"/>
    <w:rsid w:val="00374219"/>
    <w:rsid w:val="00382EBD"/>
    <w:rsid w:val="003D3FAC"/>
    <w:rsid w:val="003E126B"/>
    <w:rsid w:val="003F7CF1"/>
    <w:rsid w:val="0043534F"/>
    <w:rsid w:val="00457C62"/>
    <w:rsid w:val="004757AD"/>
    <w:rsid w:val="004B4226"/>
    <w:rsid w:val="004C74D3"/>
    <w:rsid w:val="004E40E3"/>
    <w:rsid w:val="00503C12"/>
    <w:rsid w:val="00523E81"/>
    <w:rsid w:val="005368A2"/>
    <w:rsid w:val="005702CE"/>
    <w:rsid w:val="00595929"/>
    <w:rsid w:val="00597541"/>
    <w:rsid w:val="005D0D93"/>
    <w:rsid w:val="0061440B"/>
    <w:rsid w:val="00617060"/>
    <w:rsid w:val="00627F8C"/>
    <w:rsid w:val="00652F89"/>
    <w:rsid w:val="00655B2B"/>
    <w:rsid w:val="006D69C0"/>
    <w:rsid w:val="006E1A3C"/>
    <w:rsid w:val="006E3863"/>
    <w:rsid w:val="00767F30"/>
    <w:rsid w:val="0079037D"/>
    <w:rsid w:val="007A4A58"/>
    <w:rsid w:val="007B1E2B"/>
    <w:rsid w:val="007B612E"/>
    <w:rsid w:val="007D76C3"/>
    <w:rsid w:val="007E4FDB"/>
    <w:rsid w:val="00885E47"/>
    <w:rsid w:val="008B648C"/>
    <w:rsid w:val="008B6D53"/>
    <w:rsid w:val="008C50D0"/>
    <w:rsid w:val="008E3808"/>
    <w:rsid w:val="008F1234"/>
    <w:rsid w:val="00921E46"/>
    <w:rsid w:val="0095624F"/>
    <w:rsid w:val="00967951"/>
    <w:rsid w:val="00981625"/>
    <w:rsid w:val="009C5404"/>
    <w:rsid w:val="009E366D"/>
    <w:rsid w:val="00A071E5"/>
    <w:rsid w:val="00A36E15"/>
    <w:rsid w:val="00A40BF5"/>
    <w:rsid w:val="00A86152"/>
    <w:rsid w:val="00AD35C4"/>
    <w:rsid w:val="00AE29CF"/>
    <w:rsid w:val="00B032E8"/>
    <w:rsid w:val="00B0334D"/>
    <w:rsid w:val="00B22B30"/>
    <w:rsid w:val="00B32196"/>
    <w:rsid w:val="00B91EA2"/>
    <w:rsid w:val="00BB734F"/>
    <w:rsid w:val="00BE540A"/>
    <w:rsid w:val="00C30051"/>
    <w:rsid w:val="00C35C70"/>
    <w:rsid w:val="00C42BD4"/>
    <w:rsid w:val="00C773F8"/>
    <w:rsid w:val="00C85522"/>
    <w:rsid w:val="00C95892"/>
    <w:rsid w:val="00CA29FA"/>
    <w:rsid w:val="00D27B2A"/>
    <w:rsid w:val="00D604B1"/>
    <w:rsid w:val="00D7261A"/>
    <w:rsid w:val="00DA3511"/>
    <w:rsid w:val="00DB5A2A"/>
    <w:rsid w:val="00E160FF"/>
    <w:rsid w:val="00E21D8C"/>
    <w:rsid w:val="00E31DBC"/>
    <w:rsid w:val="00E44328"/>
    <w:rsid w:val="00E4730F"/>
    <w:rsid w:val="00EB2418"/>
    <w:rsid w:val="00F11EA1"/>
    <w:rsid w:val="00F24593"/>
    <w:rsid w:val="00F43C0C"/>
    <w:rsid w:val="00F67792"/>
    <w:rsid w:val="00F73C74"/>
    <w:rsid w:val="00F74A02"/>
    <w:rsid w:val="00F8474B"/>
    <w:rsid w:val="00F942EA"/>
    <w:rsid w:val="00FE7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F0240A"/>
  <w15:chartTrackingRefBased/>
  <w15:docId w15:val="{A0124BD7-6FA4-484E-956E-D9D60FAE0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7B1E2B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B1E2B"/>
    <w:rPr>
      <w:color w:val="605E5C"/>
      <w:shd w:val="clear" w:color="auto" w:fill="E1DFDD"/>
    </w:rPr>
  </w:style>
  <w:style w:type="table" w:styleId="Lentelstinklelis">
    <w:name w:val="Table Grid"/>
    <w:basedOn w:val="prastojilentel"/>
    <w:uiPriority w:val="39"/>
    <w:rsid w:val="00A40BF5"/>
    <w:pPr>
      <w:spacing w:after="0" w:line="240" w:lineRule="auto"/>
    </w:pPr>
    <w:rPr>
      <w:rFonts w:ascii="Times New Roman" w:hAnsi="Times New Roman"/>
      <w:sz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2</Pages>
  <Words>2751</Words>
  <Characters>1569</Characters>
  <Application>Microsoft Office Word</Application>
  <DocSecurity>0</DocSecurity>
  <Lines>13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Silvija Sakeviciute</dc:creator>
  <cp:keywords/>
  <dc:description/>
  <cp:lastModifiedBy>Audronius Juodis</cp:lastModifiedBy>
  <cp:revision>46</cp:revision>
  <dcterms:created xsi:type="dcterms:W3CDTF">2025-12-17T05:38:00Z</dcterms:created>
  <dcterms:modified xsi:type="dcterms:W3CDTF">2026-01-09T06:27:00Z</dcterms:modified>
</cp:coreProperties>
</file>