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4108EF" w14:textId="77777777" w:rsidR="0085453A" w:rsidRPr="0085453A" w:rsidRDefault="0085453A" w:rsidP="0085453A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0" w:name="_Hlk68161254"/>
      <w:bookmarkStart w:id="1" w:name="_Hlk117779592"/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9828"/>
      </w:tblGrid>
      <w:tr w:rsidR="0085453A" w:rsidRPr="0085453A" w14:paraId="07479745" w14:textId="77777777" w:rsidTr="006D4990">
        <w:tc>
          <w:tcPr>
            <w:tcW w:w="9828" w:type="dxa"/>
          </w:tcPr>
          <w:p w14:paraId="3B00A073" w14:textId="77777777" w:rsidR="0085453A" w:rsidRPr="0085453A" w:rsidRDefault="0085453A" w:rsidP="0085453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45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ANYKŠČIŲ RAJONO SAVIVALDYBĖS TARYBA</w:t>
            </w:r>
          </w:p>
          <w:p w14:paraId="1701523C" w14:textId="25CDAC3E" w:rsidR="0085453A" w:rsidRDefault="005B42E7" w:rsidP="00EF7A0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50</w:t>
            </w:r>
            <w:r w:rsidR="0085453A" w:rsidRPr="008545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-OJO POSĖDŽIO PROTOKOLAS</w:t>
            </w:r>
          </w:p>
          <w:p w14:paraId="01786D09" w14:textId="77777777" w:rsidR="00EF7A02" w:rsidRPr="00EF7A02" w:rsidRDefault="00EF7A02" w:rsidP="00EF7A0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8BC8E3B" w14:textId="46BD2044" w:rsidR="0085453A" w:rsidRPr="00E9647C" w:rsidRDefault="0085453A" w:rsidP="0085453A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85453A">
              <w:rPr>
                <w:rFonts w:ascii="Times New Roman" w:hAnsi="Times New Roman" w:cs="Times New Roman"/>
                <w:bCs/>
                <w:sz w:val="24"/>
                <w:szCs w:val="24"/>
              </w:rPr>
              <w:t>202</w:t>
            </w:r>
            <w:r w:rsidR="005E21E3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85453A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="00DF7186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0D04BA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85453A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="00B9044C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0D04BA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Pr="0085453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Nr.1–TP–</w:t>
            </w:r>
            <w:r w:rsidR="009653FC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921911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  <w:p w14:paraId="64A93D61" w14:textId="77777777" w:rsidR="0085453A" w:rsidRPr="0085453A" w:rsidRDefault="0085453A" w:rsidP="0085453A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5453A">
              <w:rPr>
                <w:rFonts w:ascii="Times New Roman" w:hAnsi="Times New Roman" w:cs="Times New Roman"/>
                <w:bCs/>
                <w:sz w:val="24"/>
                <w:szCs w:val="24"/>
              </w:rPr>
              <w:t>Anykščiai</w:t>
            </w:r>
          </w:p>
          <w:p w14:paraId="4BA4AB2C" w14:textId="77777777" w:rsidR="0085453A" w:rsidRPr="0085453A" w:rsidRDefault="0085453A" w:rsidP="0085453A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6082F533" w14:textId="3314A6CE" w:rsidR="0085453A" w:rsidRPr="0085453A" w:rsidRDefault="0085453A" w:rsidP="0085453A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5453A">
        <w:rPr>
          <w:rFonts w:ascii="Times New Roman" w:hAnsi="Times New Roman" w:cs="Times New Roman"/>
          <w:bCs/>
          <w:sz w:val="24"/>
          <w:szCs w:val="24"/>
        </w:rPr>
        <w:t xml:space="preserve">Posėdis įvyko </w:t>
      </w:r>
      <w:r w:rsidR="000D04BA">
        <w:rPr>
          <w:rFonts w:ascii="Times New Roman" w:hAnsi="Times New Roman" w:cs="Times New Roman"/>
          <w:bCs/>
          <w:sz w:val="24"/>
          <w:szCs w:val="24"/>
        </w:rPr>
        <w:t>gruodžio 28</w:t>
      </w:r>
      <w:r w:rsidRPr="0085453A">
        <w:rPr>
          <w:rFonts w:ascii="Times New Roman" w:hAnsi="Times New Roman" w:cs="Times New Roman"/>
          <w:bCs/>
          <w:sz w:val="24"/>
          <w:szCs w:val="24"/>
        </w:rPr>
        <w:t xml:space="preserve"> d.</w:t>
      </w:r>
    </w:p>
    <w:p w14:paraId="1B059C24" w14:textId="77777777" w:rsidR="0085453A" w:rsidRPr="004F0A81" w:rsidRDefault="0085453A" w:rsidP="0085453A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F0A81">
        <w:rPr>
          <w:rFonts w:ascii="Times New Roman" w:hAnsi="Times New Roman" w:cs="Times New Roman"/>
          <w:bCs/>
          <w:sz w:val="24"/>
          <w:szCs w:val="24"/>
        </w:rPr>
        <w:t>Posėdžio pradžia 10:00</w:t>
      </w:r>
      <w:r w:rsidRPr="004F0A81">
        <w:rPr>
          <w:rFonts w:ascii="Times New Roman" w:hAnsi="Times New Roman" w:cs="Times New Roman"/>
          <w:bCs/>
          <w:sz w:val="24"/>
          <w:szCs w:val="24"/>
        </w:rPr>
        <w:tab/>
      </w:r>
    </w:p>
    <w:p w14:paraId="4143D929" w14:textId="340AEB0A" w:rsidR="0085453A" w:rsidRPr="002533EA" w:rsidRDefault="0085453A" w:rsidP="0085453A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974F9">
        <w:rPr>
          <w:rFonts w:ascii="Times New Roman" w:hAnsi="Times New Roman" w:cs="Times New Roman"/>
          <w:bCs/>
          <w:sz w:val="24"/>
          <w:szCs w:val="24"/>
        </w:rPr>
        <w:t xml:space="preserve">Posėdžio </w:t>
      </w:r>
      <w:r w:rsidRPr="002533EA">
        <w:rPr>
          <w:rFonts w:ascii="Times New Roman" w:hAnsi="Times New Roman" w:cs="Times New Roman"/>
          <w:bCs/>
          <w:sz w:val="24"/>
          <w:szCs w:val="24"/>
        </w:rPr>
        <w:t xml:space="preserve">pabaiga </w:t>
      </w:r>
      <w:r w:rsidRPr="00E9647C">
        <w:rPr>
          <w:rFonts w:ascii="Times New Roman" w:hAnsi="Times New Roman" w:cs="Times New Roman"/>
          <w:bCs/>
          <w:sz w:val="24"/>
          <w:szCs w:val="24"/>
        </w:rPr>
        <w:t>1</w:t>
      </w:r>
      <w:r w:rsidR="00DF7186" w:rsidRPr="00E9647C">
        <w:rPr>
          <w:rFonts w:ascii="Times New Roman" w:hAnsi="Times New Roman" w:cs="Times New Roman"/>
          <w:bCs/>
          <w:sz w:val="24"/>
          <w:szCs w:val="24"/>
        </w:rPr>
        <w:t>1</w:t>
      </w:r>
      <w:r w:rsidRPr="00E9647C">
        <w:rPr>
          <w:rFonts w:ascii="Times New Roman" w:hAnsi="Times New Roman" w:cs="Times New Roman"/>
          <w:bCs/>
          <w:sz w:val="24"/>
          <w:szCs w:val="24"/>
        </w:rPr>
        <w:t>:</w:t>
      </w:r>
      <w:r w:rsidR="00E9647C" w:rsidRPr="00E9647C">
        <w:rPr>
          <w:rFonts w:ascii="Times New Roman" w:hAnsi="Times New Roman" w:cs="Times New Roman"/>
          <w:bCs/>
          <w:sz w:val="24"/>
          <w:szCs w:val="24"/>
        </w:rPr>
        <w:t>30</w:t>
      </w:r>
    </w:p>
    <w:p w14:paraId="18509152" w14:textId="34A75B57" w:rsidR="003F3CC2" w:rsidRDefault="003F3CC2" w:rsidP="0085453A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F0A81">
        <w:rPr>
          <w:rFonts w:ascii="Times New Roman" w:hAnsi="Times New Roman" w:cs="Times New Roman"/>
          <w:bCs/>
          <w:sz w:val="24"/>
          <w:szCs w:val="24"/>
        </w:rPr>
        <w:t xml:space="preserve">Posėdžio pirmininkas </w:t>
      </w:r>
      <w:r w:rsidR="00882F10">
        <w:rPr>
          <w:rFonts w:ascii="Times New Roman" w:hAnsi="Times New Roman" w:cs="Times New Roman"/>
          <w:bCs/>
          <w:sz w:val="24"/>
          <w:szCs w:val="24"/>
        </w:rPr>
        <w:t>Sigutis Obelevičius</w:t>
      </w:r>
    </w:p>
    <w:p w14:paraId="42132A22" w14:textId="77777777" w:rsidR="0085453A" w:rsidRPr="00CE079D" w:rsidRDefault="0085453A" w:rsidP="0085453A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079D">
        <w:rPr>
          <w:rFonts w:ascii="Times New Roman" w:hAnsi="Times New Roman" w:cs="Times New Roman"/>
          <w:bCs/>
          <w:sz w:val="24"/>
          <w:szCs w:val="24"/>
        </w:rPr>
        <w:t>Posėdžio sekretorė Aistė Gogelienė</w:t>
      </w:r>
    </w:p>
    <w:p w14:paraId="7444432C" w14:textId="4EAD5E3D" w:rsidR="0085453A" w:rsidRPr="002533EA" w:rsidRDefault="00424D13" w:rsidP="0085453A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533EA">
        <w:rPr>
          <w:rFonts w:ascii="Times New Roman" w:hAnsi="Times New Roman" w:cs="Times New Roman"/>
          <w:bCs/>
          <w:sz w:val="24"/>
          <w:szCs w:val="24"/>
        </w:rPr>
        <w:t xml:space="preserve">Dalyvavo </w:t>
      </w:r>
      <w:r w:rsidR="00477C21" w:rsidRPr="002533EA">
        <w:rPr>
          <w:rFonts w:ascii="Times New Roman" w:hAnsi="Times New Roman" w:cs="Times New Roman"/>
          <w:bCs/>
          <w:sz w:val="24"/>
          <w:szCs w:val="24"/>
        </w:rPr>
        <w:t>2</w:t>
      </w:r>
      <w:r w:rsidR="000D04BA">
        <w:rPr>
          <w:rFonts w:ascii="Times New Roman" w:hAnsi="Times New Roman" w:cs="Times New Roman"/>
          <w:bCs/>
          <w:sz w:val="24"/>
          <w:szCs w:val="24"/>
        </w:rPr>
        <w:t>1</w:t>
      </w:r>
      <w:r w:rsidR="0085453A" w:rsidRPr="002533E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533EA">
        <w:rPr>
          <w:rFonts w:ascii="Times New Roman" w:hAnsi="Times New Roman" w:cs="Times New Roman"/>
          <w:bCs/>
          <w:sz w:val="24"/>
          <w:szCs w:val="24"/>
        </w:rPr>
        <w:t>Tarybos na</w:t>
      </w:r>
      <w:r w:rsidR="00531B99" w:rsidRPr="002533EA">
        <w:rPr>
          <w:rFonts w:ascii="Times New Roman" w:hAnsi="Times New Roman" w:cs="Times New Roman"/>
          <w:bCs/>
          <w:sz w:val="24"/>
          <w:szCs w:val="24"/>
        </w:rPr>
        <w:t>r</w:t>
      </w:r>
      <w:r w:rsidR="000D04BA">
        <w:rPr>
          <w:rFonts w:ascii="Times New Roman" w:hAnsi="Times New Roman" w:cs="Times New Roman"/>
          <w:bCs/>
          <w:sz w:val="24"/>
          <w:szCs w:val="24"/>
        </w:rPr>
        <w:t>ys</w:t>
      </w:r>
      <w:r w:rsidR="0085453A" w:rsidRPr="002533EA">
        <w:rPr>
          <w:rFonts w:ascii="Times New Roman" w:hAnsi="Times New Roman" w:cs="Times New Roman"/>
          <w:bCs/>
          <w:sz w:val="24"/>
          <w:szCs w:val="24"/>
        </w:rPr>
        <w:t>.</w:t>
      </w:r>
    </w:p>
    <w:p w14:paraId="79D1F39B" w14:textId="77777777" w:rsidR="0085453A" w:rsidRPr="003A04DE" w:rsidRDefault="0085453A" w:rsidP="0085453A">
      <w:pPr>
        <w:spacing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bookmarkStart w:id="2" w:name="_Hlk2670780"/>
      <w:r w:rsidRPr="003A04DE">
        <w:rPr>
          <w:rFonts w:ascii="Times New Roman" w:hAnsi="Times New Roman" w:cs="Times New Roman"/>
          <w:bCs/>
          <w:sz w:val="24"/>
          <w:szCs w:val="24"/>
        </w:rPr>
        <w:t>__________________________</w:t>
      </w:r>
      <w:bookmarkEnd w:id="2"/>
    </w:p>
    <w:bookmarkEnd w:id="0"/>
    <w:p w14:paraId="42E24D3C" w14:textId="21EF280B" w:rsidR="00B1363F" w:rsidRPr="002533EA" w:rsidRDefault="000E00B7" w:rsidP="00A54D90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533EA">
        <w:rPr>
          <w:rFonts w:ascii="Times New Roman" w:hAnsi="Times New Roman" w:cs="Times New Roman"/>
          <w:bCs/>
          <w:sz w:val="24"/>
          <w:szCs w:val="24"/>
        </w:rPr>
        <w:t xml:space="preserve">           </w:t>
      </w:r>
      <w:r w:rsidR="0085453A" w:rsidRPr="002533EA">
        <w:rPr>
          <w:rFonts w:ascii="Times New Roman" w:hAnsi="Times New Roman" w:cs="Times New Roman"/>
          <w:bCs/>
          <w:sz w:val="24"/>
          <w:szCs w:val="24"/>
        </w:rPr>
        <w:t>Mer</w:t>
      </w:r>
      <w:r w:rsidR="00882F10" w:rsidRPr="002533EA">
        <w:rPr>
          <w:rFonts w:ascii="Times New Roman" w:hAnsi="Times New Roman" w:cs="Times New Roman"/>
          <w:bCs/>
          <w:sz w:val="24"/>
          <w:szCs w:val="24"/>
        </w:rPr>
        <w:t>as Sigutis Obelevičius</w:t>
      </w:r>
      <w:r w:rsidR="004B32B3" w:rsidRPr="002533E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A04DE" w:rsidRPr="002533EA">
        <w:rPr>
          <w:rFonts w:ascii="Times New Roman" w:hAnsi="Times New Roman" w:cs="Times New Roman"/>
          <w:bCs/>
          <w:sz w:val="24"/>
          <w:szCs w:val="24"/>
        </w:rPr>
        <w:t>p</w:t>
      </w:r>
      <w:r w:rsidR="00605149" w:rsidRPr="002533EA">
        <w:rPr>
          <w:rFonts w:ascii="Times New Roman" w:hAnsi="Times New Roman" w:cs="Times New Roman"/>
          <w:bCs/>
          <w:sz w:val="24"/>
          <w:szCs w:val="24"/>
        </w:rPr>
        <w:t xml:space="preserve">ristato darbotvarkę, kurioje </w:t>
      </w:r>
      <w:r w:rsidR="000D04BA">
        <w:rPr>
          <w:rFonts w:ascii="Times New Roman" w:hAnsi="Times New Roman" w:cs="Times New Roman"/>
          <w:bCs/>
          <w:sz w:val="24"/>
          <w:szCs w:val="24"/>
        </w:rPr>
        <w:t>24</w:t>
      </w:r>
      <w:r w:rsidR="0002006C" w:rsidRPr="002533EA">
        <w:rPr>
          <w:rFonts w:ascii="Times New Roman" w:hAnsi="Times New Roman" w:cs="Times New Roman"/>
          <w:bCs/>
          <w:sz w:val="24"/>
          <w:szCs w:val="24"/>
        </w:rPr>
        <w:t xml:space="preserve"> klausim</w:t>
      </w:r>
      <w:r w:rsidR="000D04BA">
        <w:rPr>
          <w:rFonts w:ascii="Times New Roman" w:hAnsi="Times New Roman" w:cs="Times New Roman"/>
          <w:bCs/>
          <w:sz w:val="24"/>
          <w:szCs w:val="24"/>
        </w:rPr>
        <w:t>ai</w:t>
      </w:r>
      <w:r w:rsidR="00B1363F" w:rsidRPr="002533EA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14:paraId="3AE8D2DF" w14:textId="1E8D588C" w:rsidR="009974F9" w:rsidRPr="00AD7655" w:rsidRDefault="009974F9" w:rsidP="009974F9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3" w:name="_Hlk49757793"/>
      <w:r w:rsidRPr="00AD7655">
        <w:rPr>
          <w:rFonts w:ascii="Times New Roman" w:hAnsi="Times New Roman" w:cs="Times New Roman"/>
          <w:bCs/>
          <w:sz w:val="24"/>
          <w:szCs w:val="24"/>
        </w:rPr>
        <w:t>Balsuoja už-</w:t>
      </w:r>
      <w:r w:rsidR="00B00836">
        <w:rPr>
          <w:rFonts w:ascii="Times New Roman" w:hAnsi="Times New Roman" w:cs="Times New Roman"/>
          <w:bCs/>
          <w:sz w:val="24"/>
          <w:szCs w:val="24"/>
        </w:rPr>
        <w:t>2</w:t>
      </w:r>
      <w:r w:rsidR="000D04BA">
        <w:rPr>
          <w:rFonts w:ascii="Times New Roman" w:hAnsi="Times New Roman" w:cs="Times New Roman"/>
          <w:bCs/>
          <w:sz w:val="24"/>
          <w:szCs w:val="24"/>
        </w:rPr>
        <w:t>1</w:t>
      </w:r>
      <w:r w:rsidRPr="00AD7655">
        <w:rPr>
          <w:rFonts w:ascii="Times New Roman" w:hAnsi="Times New Roman" w:cs="Times New Roman"/>
          <w:bCs/>
          <w:sz w:val="24"/>
          <w:szCs w:val="24"/>
        </w:rPr>
        <w:t>, prieš-</w:t>
      </w:r>
      <w:r w:rsidR="00531B99" w:rsidRPr="00AD7655">
        <w:rPr>
          <w:rFonts w:ascii="Times New Roman" w:hAnsi="Times New Roman" w:cs="Times New Roman"/>
          <w:bCs/>
          <w:sz w:val="24"/>
          <w:szCs w:val="24"/>
        </w:rPr>
        <w:t>0</w:t>
      </w:r>
      <w:r w:rsidRPr="00AD7655">
        <w:rPr>
          <w:rFonts w:ascii="Times New Roman" w:hAnsi="Times New Roman" w:cs="Times New Roman"/>
          <w:bCs/>
          <w:sz w:val="24"/>
          <w:szCs w:val="24"/>
        </w:rPr>
        <w:t>, susilaikė-</w:t>
      </w:r>
      <w:r w:rsidR="00531B99" w:rsidRPr="00AD7655">
        <w:rPr>
          <w:rFonts w:ascii="Times New Roman" w:hAnsi="Times New Roman" w:cs="Times New Roman"/>
          <w:bCs/>
          <w:sz w:val="24"/>
          <w:szCs w:val="24"/>
        </w:rPr>
        <w:t>0</w:t>
      </w:r>
      <w:r w:rsidRPr="00AD7655">
        <w:rPr>
          <w:rFonts w:ascii="Times New Roman" w:hAnsi="Times New Roman" w:cs="Times New Roman"/>
          <w:bCs/>
          <w:sz w:val="24"/>
          <w:szCs w:val="24"/>
        </w:rPr>
        <w:t xml:space="preserve"> Tarybos nari</w:t>
      </w:r>
      <w:r w:rsidR="00531B99" w:rsidRPr="00AD7655">
        <w:rPr>
          <w:rFonts w:ascii="Times New Roman" w:hAnsi="Times New Roman" w:cs="Times New Roman"/>
          <w:bCs/>
          <w:sz w:val="24"/>
          <w:szCs w:val="24"/>
        </w:rPr>
        <w:t>ų</w:t>
      </w:r>
      <w:r w:rsidRPr="00AD7655">
        <w:rPr>
          <w:rFonts w:ascii="Times New Roman" w:hAnsi="Times New Roman" w:cs="Times New Roman"/>
          <w:bCs/>
          <w:sz w:val="24"/>
          <w:szCs w:val="24"/>
        </w:rPr>
        <w:t>.</w:t>
      </w:r>
    </w:p>
    <w:p w14:paraId="29930B22" w14:textId="281E9DA1" w:rsidR="004258B9" w:rsidRPr="00AD7655" w:rsidRDefault="009974F9" w:rsidP="0085453A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D7655">
        <w:rPr>
          <w:rFonts w:ascii="Times New Roman" w:hAnsi="Times New Roman" w:cs="Times New Roman"/>
          <w:bCs/>
          <w:sz w:val="24"/>
          <w:szCs w:val="24"/>
        </w:rPr>
        <w:t>NUTARTA. Pritarti balsų dauguma.</w:t>
      </w:r>
    </w:p>
    <w:tbl>
      <w:tblPr>
        <w:tblW w:w="0" w:type="auto"/>
        <w:tblInd w:w="142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97"/>
      </w:tblGrid>
      <w:tr w:rsidR="0085453A" w:rsidRPr="0085453A" w14:paraId="3C0C6476" w14:textId="77777777" w:rsidTr="006D4990">
        <w:tc>
          <w:tcPr>
            <w:tcW w:w="9493" w:type="dxa"/>
          </w:tcPr>
          <w:bookmarkEnd w:id="3"/>
          <w:p w14:paraId="05E591F5" w14:textId="77777777" w:rsidR="0085453A" w:rsidRPr="0085453A" w:rsidRDefault="0085453A" w:rsidP="0085453A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5453A"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__________________________</w:t>
            </w:r>
          </w:p>
          <w:tbl>
            <w:tblPr>
              <w:tblW w:w="9513" w:type="dxa"/>
              <w:tblCellMar>
                <w:left w:w="0" w:type="dxa"/>
                <w:right w:w="0" w:type="dxa"/>
              </w:tblCellMar>
              <w:tblLook w:val="0600" w:firstRow="0" w:lastRow="0" w:firstColumn="0" w:lastColumn="0" w:noHBand="1" w:noVBand="1"/>
            </w:tblPr>
            <w:tblGrid>
              <w:gridCol w:w="9513"/>
            </w:tblGrid>
            <w:tr w:rsidR="0085453A" w:rsidRPr="0085453A" w14:paraId="2B73FECE" w14:textId="77777777" w:rsidTr="001B2552">
              <w:trPr>
                <w:trHeight w:val="247"/>
              </w:trPr>
              <w:tc>
                <w:tcPr>
                  <w:tcW w:w="9513" w:type="dx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1D0EDD" w14:textId="355F570E" w:rsidR="00A43A1C" w:rsidRDefault="00A43A1C" w:rsidP="00A43A1C">
                  <w:pPr>
                    <w:tabs>
                      <w:tab w:val="left" w:pos="240"/>
                      <w:tab w:val="left" w:pos="480"/>
                      <w:tab w:val="left" w:pos="1080"/>
                    </w:tabs>
                    <w:overflowPunct w:val="0"/>
                    <w:autoSpaceDE w:val="0"/>
                    <w:autoSpaceDN w:val="0"/>
                    <w:adjustRightInd w:val="0"/>
                    <w:spacing w:after="0" w:line="360" w:lineRule="auto"/>
                    <w:ind w:firstLine="720"/>
                    <w:contextualSpacing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bookmarkStart w:id="4" w:name="_Hlk43993670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DARBOTVARKĖ</w:t>
                  </w:r>
                  <w:r w:rsidR="00D557A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:</w:t>
                  </w:r>
                </w:p>
                <w:p w14:paraId="3F255BF2" w14:textId="10C5DD35" w:rsidR="000D04BA" w:rsidRPr="005938FE" w:rsidRDefault="000D04BA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938F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1. Dėl Anykščių rajono savivaldybės tarybos 2022 m. vasario 23 d. sprendimo Nr. 1-TS-41 „Dėl Anykščių rajono savivaldybės 2022 metų biudžeto patvirtinimo“ pakeitimo (1-T-371)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Pr="005938F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14:paraId="17451C0C" w14:textId="77777777" w:rsidR="000D04BA" w:rsidRPr="005938FE" w:rsidRDefault="000D04BA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938F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– </w:t>
                  </w:r>
                  <w:r w:rsidRPr="005938F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Vida  Bužinskienė</w:t>
                  </w:r>
                </w:p>
                <w:p w14:paraId="5151B6A0" w14:textId="77777777" w:rsidR="000D04BA" w:rsidRPr="005327C8" w:rsidRDefault="000D04BA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2. Dėl darbo užmokesčio Anykščių rajono savivaldybės administracijos direktoriui nustatymo (1-T-349)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14:paraId="46D7EFCA" w14:textId="77777777" w:rsidR="000D04BA" w:rsidRPr="005327C8" w:rsidRDefault="000D04BA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            3. Dėl darbo užmokesčio Anykščių rajono savivaldybės administracijos direktoriaus pavaduotojui nustatymo (1-T-366)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14:paraId="65170627" w14:textId="77777777" w:rsidR="000D04BA" w:rsidRPr="005938FE" w:rsidRDefault="000D04BA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938F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Pranešėjas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– </w:t>
                  </w:r>
                  <w:r w:rsidRPr="005938F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Marijus </w:t>
                  </w:r>
                  <w:proofErr w:type="spellStart"/>
                  <w:r w:rsidRPr="005938F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Paužuolis</w:t>
                  </w:r>
                  <w:proofErr w:type="spellEnd"/>
                </w:p>
                <w:p w14:paraId="3F53E3FB" w14:textId="77777777" w:rsidR="000D04BA" w:rsidRPr="005938FE" w:rsidRDefault="000D04BA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938F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4. Dėl Anykščių rajono savivaldybės tarybos 2016 m. lapkričio 24 d. sprendimo Nr. 1-TS-311 „Dėl įmokos už komunalinių atliekų surinkimą iš atliekų turėtojų ir atliekų tvarkymą dydžių ir jų taikymo tvarkos bei kompensacijų taikymo už komunalinių atliekų tvarkymą tvarkos aprašo patvirtinimo“ pakeitimo (1-T-372)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Pr="005938F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14:paraId="105DD78C" w14:textId="77777777" w:rsidR="000D04BA" w:rsidRPr="005938FE" w:rsidRDefault="000D04BA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938F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s – </w:t>
                  </w:r>
                  <w:r w:rsidRPr="005938F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Ramūnas </w:t>
                  </w:r>
                  <w:proofErr w:type="spellStart"/>
                  <w:r w:rsidRPr="005938F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Blazarėnas</w:t>
                  </w:r>
                  <w:proofErr w:type="spellEnd"/>
                </w:p>
                <w:p w14:paraId="7B22D4A5" w14:textId="77777777" w:rsidR="000D04BA" w:rsidRPr="005327C8" w:rsidRDefault="000D04BA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5. Dėl pritarimo Anykščių miesto teritorijos bendrojo plano sprendinių įgyvendinimo stebėsenos už 2021 metus ataskaitai (1-T-351)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14:paraId="0244C664" w14:textId="77777777" w:rsidR="000D04BA" w:rsidRPr="005327C8" w:rsidRDefault="000D04BA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6. Dėl pritarimo Anykščių rajono savivaldybės teritorijos bendrojo plano keitimo sprendinių įgyvendinimo stebėsenos už 2020–2021 metus ataskaitai (1-T-359)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14:paraId="237B94F7" w14:textId="77777777" w:rsidR="000D04BA" w:rsidRPr="005938FE" w:rsidRDefault="000D04BA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938F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–</w:t>
                  </w:r>
                  <w:r w:rsidRPr="005938F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Daiva  Gasiūnienė</w:t>
                  </w:r>
                </w:p>
                <w:p w14:paraId="570E88C5" w14:textId="77777777" w:rsidR="000D04BA" w:rsidRPr="005327C8" w:rsidRDefault="000D04BA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7. Dėl pritarimo sutarčiai dėl greitosios medicinos pagalbos paslaugų funkcijų perdavimo Panevėžio miesto savivaldybei (1-T-369)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14:paraId="63A1D185" w14:textId="77777777" w:rsidR="000D04BA" w:rsidRPr="005938FE" w:rsidRDefault="000D04BA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938F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– </w:t>
                  </w:r>
                  <w:r w:rsidRPr="005938F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Vaiva Daugelavičienė</w:t>
                  </w:r>
                </w:p>
                <w:p w14:paraId="51EFC0FE" w14:textId="77777777" w:rsidR="000D04BA" w:rsidRPr="005327C8" w:rsidRDefault="000D04BA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8. Dėl didžiausio leistino darbuotojų, dirbančių pagal darbo sutartis, pareigybių skaičiaus Anykščių vaikų lopšelyje-darželyje ,,Eglutė“ patvirtinimo (1-T-350)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14:paraId="75CBBCC4" w14:textId="77777777" w:rsidR="000D04BA" w:rsidRPr="005938FE" w:rsidRDefault="000D04BA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938F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– </w:t>
                  </w:r>
                  <w:r w:rsidRPr="005938F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Jurgita Banienė</w:t>
                  </w:r>
                </w:p>
                <w:p w14:paraId="2415AC02" w14:textId="77777777" w:rsidR="000D04BA" w:rsidRPr="005327C8" w:rsidRDefault="000D04BA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>. Dėl Anykščių rajono savivaldybės tarybos 2020 m. vasario 27 d. sprendimo Nr. 1-TS-59 „Dėl Anykščių rajono savivaldybės turizmo komisijos nuostatų patvirtinimo“ pakeitimo (1-T-362)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14:paraId="6E74857E" w14:textId="77777777" w:rsidR="000D04BA" w:rsidRPr="005327C8" w:rsidRDefault="000D04BA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1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>. Dėl Anykščių rajono savivaldybės tarybos 2014 m. balandžio 24 d. sprendimo Nr. 1-TS-190 „Dėl didžiausio leistino darbuotojų, dirbančių pagal darbo sutartis ir gaunančių darbo užmokestį iš savivaldybės biudžeto, pareigybių skaičiaus Anykščių menų centre tvirtinimo“ pakeitimo (1-T-368)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14:paraId="07321888" w14:textId="77777777" w:rsidR="000D04BA" w:rsidRPr="005938FE" w:rsidRDefault="000D04BA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938F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a – </w:t>
                  </w:r>
                  <w:r w:rsidRPr="005938F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Kristina Jakubauskaitė-Veršelienė</w:t>
                  </w:r>
                </w:p>
                <w:p w14:paraId="27E3C04C" w14:textId="77777777" w:rsidR="000D04BA" w:rsidRPr="005327C8" w:rsidRDefault="000D04BA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1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Dėl Anykščių socialinės globos namų teikiamų vieno mėnesio socialinės globos bei teikiamos laikino atokvėpio paslaugos vienos paros kainos vienam asmeniui Anykščių rajono savivaldybės gyventojams kainų nustatymo (1-T-365) </w:t>
                  </w:r>
                </w:p>
                <w:p w14:paraId="6754E180" w14:textId="77777777" w:rsidR="000D04BA" w:rsidRPr="005327C8" w:rsidRDefault="000D04BA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1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Dėl Anykščių rajono savivaldybės tarybos 2021 m. kovo 25 d. sprendimo Nr. 1-TS-69„Dėl Anykščių rajono šeimos ir vaiko gerovės centro krizių centre teikiamų paslaugų tvarkos aprašo patvirtinimo ir pritarimo krizių centre teikiamų paslaugų kainai“ pakeitimo (1-T-356) </w:t>
                  </w:r>
                </w:p>
                <w:p w14:paraId="3E5BC6B0" w14:textId="77777777" w:rsidR="000D04BA" w:rsidRPr="005327C8" w:rsidRDefault="000D04BA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1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Dėl Anykščių rajono šeimos ir vaiko gerovės centro bendruomeninių vaikų globos namų socialinės globos paslaugos kainos patvirtinimo (1-T-355) </w:t>
                  </w:r>
                </w:p>
                <w:p w14:paraId="61E229F3" w14:textId="77777777" w:rsidR="000D04BA" w:rsidRPr="005327C8" w:rsidRDefault="000D04BA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1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Dėl Anykščių rajono savivaldybės tarybos 2014 m. gruodžio 18 d. sprendimo Nr. 1-TS-445 „Dėl pagalbos į namus ir dienos socialinės globos asmens namuose paslaugų skyrimo, teikimo ir mokėjimo už paslaugas tvarkos aprašo ir pagalbos į namus paslaugos kainos patvirtinimo ir pritarimo dienos socialinės globos asmens namuose paslaugos kainai“ pakeitimo (1-T-364) </w:t>
                  </w:r>
                </w:p>
                <w:p w14:paraId="3C702B37" w14:textId="77777777" w:rsidR="000D04BA" w:rsidRPr="005327C8" w:rsidRDefault="000D04BA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1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Dėl Anykščių rajono savivaldybės tarybos 2011 m. gegužės 26 d. sprendimo Nr. TS-195 „Dėl asmens apgyvendinimo Debeikių savarankiško gyvenimo namuose ir mokėjimo už suteiktas paslaugas tvarkos aprašo patvirtinimo“ pakeitimo (1-T-357) </w:t>
                  </w:r>
                </w:p>
                <w:p w14:paraId="3636B1F3" w14:textId="77777777" w:rsidR="000D04BA" w:rsidRPr="005327C8" w:rsidRDefault="000D04BA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1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Dėl Anykščių rajono savivaldybės tarybos 2012 m. kovo 29 d. sprendimo Nr. TS-98 „Dėl dienos socialinės globos paslaugų Anykščių rajono socialinių paslaugų centre skyrimo, teikimo ir mokėjimo už paslaugas tvarkos aprašo patvirtinimo“ pakeitimo (1-T-361) </w:t>
                  </w:r>
                </w:p>
                <w:p w14:paraId="6B55905D" w14:textId="77777777" w:rsidR="000D04BA" w:rsidRPr="005327C8" w:rsidRDefault="000D04BA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1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Dėl Anykščių rajono savivaldybės tarybos 2016 m. gruodžio 22 d. sprendimo Nr. 1-TS-327 „Dėl Anykščių rajono socialinių paslaugų centro transporto organizavimo ir teikimo paslaugos kainos suderinimo“ pakeitimo (1-T-363) </w:t>
                  </w:r>
                </w:p>
                <w:p w14:paraId="4C903EDD" w14:textId="77777777" w:rsidR="000D04BA" w:rsidRPr="005327C8" w:rsidRDefault="000D04BA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1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Dėl Anykščių rajono savivaldybės tarybos 2019 m. gruodžio 30 d. sprendimo Nr. 1-TS-380 ,,dėl atlygio budinčiam globotojui dydžio patvirtinimo“ pakeitimo (1-T-360) </w:t>
                  </w:r>
                </w:p>
                <w:p w14:paraId="54C88085" w14:textId="77777777" w:rsidR="000D04BA" w:rsidRPr="005327C8" w:rsidRDefault="000D04BA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Dėl Anykščių rajono savivaldybės tarybos 2019 metų gruodžio 30 d. sprendimo Nr. 1-TS-381 „Dėl papildomo finansavimo skyrimo šeimynoms tvarkos aprašo patvirtinimo“ pakeitimo (1-T-358) </w:t>
                  </w:r>
                </w:p>
                <w:p w14:paraId="2AF75F29" w14:textId="77777777" w:rsidR="000D04BA" w:rsidRPr="005938FE" w:rsidRDefault="000D04BA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938F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– Laura Stalauskaitė</w:t>
                  </w:r>
                </w:p>
                <w:p w14:paraId="6F0A707F" w14:textId="77777777" w:rsidR="000D04BA" w:rsidRPr="005327C8" w:rsidRDefault="000D04BA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2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>. Dėl turto perdavimo pagal panaudos sutartį Anykščių rajono savivaldybės Liudvikos ir Stanislovo Didžiulių viešajai bibliotekai (1-T-352)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14:paraId="7E8AB8B6" w14:textId="77777777" w:rsidR="000D04BA" w:rsidRPr="005327C8" w:rsidRDefault="000D04BA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2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>. Dėl turto perdavimo pagal panaudos sutartis Leliūnų kaimo bendruomenei (1-T-353)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14:paraId="2ADD12A2" w14:textId="77777777" w:rsidR="000D04BA" w:rsidRPr="005327C8" w:rsidRDefault="000D04BA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2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>. Dėl Anykščių rajono savivaldybės tarybos 2022 m. rugpjūčio 30 d. sprendimo Nr. 1-TS-255 „Dėl negyvenamųjų patalpų nuomos sutarties su akcine bendrove Lietuvos paštu atnaujinimo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“</w:t>
                  </w: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pakeitimo (1-T-354)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14:paraId="7E2095B5" w14:textId="77777777" w:rsidR="000D04BA" w:rsidRPr="005327C8" w:rsidRDefault="000D04BA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2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>. Dėl Anykščių rajono savivaldybės tarybos 2019 m. balandžio 25 d. sprendimo Nr. 1-TS-158 „Dėl uždarosios akcinės bendrovės „Anykščių vandenys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“</w:t>
                  </w: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veiklos plano 2019–2021 metams patvirtinimo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“</w:t>
                  </w: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pakeitimo (1-T-367)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14:paraId="431C3E2F" w14:textId="77777777" w:rsidR="000D04BA" w:rsidRPr="005327C8" w:rsidRDefault="000D04BA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2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>. Dėl Anykščių rajono savivaldybės tarybos 2018 m. gruodžio 20 d. sprendimo Nr. 1-TS-344 „Dėl Anykščių rajono vietinės reikšmės kelių sąrašo patvirtinimo ir Anykščių rajono savivaldybės tarybos 2005 m. vasario 24 d. sprendimo Nr. TS-46 „Dėl patikslintų vietinių kelių ir gatvių sąrašų patvirtinimo“ pripažinimo netekusiu galios“ pakeitimo (1-T-370)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14:paraId="2D8A6D9D" w14:textId="77777777" w:rsidR="000D04BA" w:rsidRPr="008903D1" w:rsidRDefault="000D04BA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938F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– </w:t>
                  </w:r>
                  <w:r w:rsidRPr="005938F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Vilma Vilkickaitė</w:t>
                  </w:r>
                </w:p>
                <w:p w14:paraId="329BE006" w14:textId="77777777" w:rsidR="000D04BA" w:rsidRDefault="000D04BA" w:rsidP="000D04BA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D2AFB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Informacija.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C17D7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Informacija </w:t>
                  </w:r>
                  <w:r w:rsidRPr="000D1AF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„Pirmasis dalyvaujamasis biudžetas Anykščiuose“</w:t>
                  </w:r>
                </w:p>
                <w:p w14:paraId="20EE24AB" w14:textId="77777777" w:rsidR="000D04BA" w:rsidRPr="003B7362" w:rsidRDefault="000D04BA" w:rsidP="000D04BA">
                  <w:pPr>
                    <w:rPr>
                      <w:rFonts w:ascii="Calibri" w:eastAsia="Calibri" w:hAnsi="Calibri" w:cs="Calibri"/>
                      <w:b/>
                      <w:bCs/>
                      <w:lang w:val="en-US" w:eastAsia="lt-LT"/>
                    </w:rPr>
                  </w:pPr>
                  <w:r w:rsidRPr="005D2AFB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</w:t>
                  </w:r>
                  <w:r w:rsidRPr="003B7362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Pranešėj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a</w:t>
                  </w:r>
                  <w:r w:rsidRPr="003B7362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– </w:t>
                  </w:r>
                  <w:r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  <w:lang w:val="en-US" w:eastAsia="lt-LT"/>
                    </w:rPr>
                    <w:t xml:space="preserve">Donata </w:t>
                  </w:r>
                  <w:proofErr w:type="spellStart"/>
                  <w:r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  <w:lang w:val="en-US" w:eastAsia="lt-LT"/>
                    </w:rPr>
                    <w:t>Sabaliauskaitė</w:t>
                  </w:r>
                  <w:proofErr w:type="spellEnd"/>
                </w:p>
                <w:p w14:paraId="3C71AC2A" w14:textId="6B016978" w:rsidR="00275286" w:rsidRPr="00303D90" w:rsidRDefault="00D557AF" w:rsidP="00303D90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____________________</w:t>
                  </w:r>
                </w:p>
                <w:p w14:paraId="09CE56D7" w14:textId="77777777" w:rsidR="00DF7186" w:rsidRPr="00AD21ED" w:rsidRDefault="00DF7186" w:rsidP="00DF7186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  <w:p w14:paraId="05F64A43" w14:textId="5FCE3AFC" w:rsidR="000D04BA" w:rsidRPr="005938FE" w:rsidRDefault="000D04BA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938F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1.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5938FE">
                    <w:rPr>
                      <w:rFonts w:ascii="Times New Roman" w:hAnsi="Times New Roman" w:cs="Times New Roman"/>
                      <w:sz w:val="24"/>
                      <w:szCs w:val="24"/>
                    </w:rPr>
                    <w:t>Dėl Anykščių rajono savivaldybės tarybos 2022 m. vasario 23 d. sprendimo Nr. 1-TS-41 „Dėl Anykščių rajono savivaldybės 2022 metų biudžeto patvirtinimo“ pakeitimo (1-T-371)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Pr="005938F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14:paraId="548BAAE7" w14:textId="1A0DE30A" w:rsidR="000D04BA" w:rsidRDefault="000D04BA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938F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– </w:t>
                  </w:r>
                  <w:r w:rsidRPr="005938F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Vida  Bužinskienė</w:t>
                  </w:r>
                </w:p>
                <w:p w14:paraId="3E2B04CC" w14:textId="11ABA929" w:rsidR="000D04BA" w:rsidRPr="00605149" w:rsidRDefault="000D04BA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Balsuoja už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21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1363CA5F" w14:textId="77777777" w:rsidR="000D04BA" w:rsidRDefault="000D04BA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Sprendimui pritarti balsų dauguma.</w:t>
                  </w:r>
                </w:p>
                <w:p w14:paraId="21CBBE57" w14:textId="77777777" w:rsidR="000D04BA" w:rsidRPr="005938FE" w:rsidRDefault="000D04BA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  <w:p w14:paraId="0D285376" w14:textId="5439C36F" w:rsidR="000D04BA" w:rsidRDefault="000D04BA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2.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>Dėl darbo užmokesčio Anykščių rajono savivaldybės administracijos direktoriui nustatymo (1-T-349)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14:paraId="1AA74B3B" w14:textId="77777777" w:rsidR="000D04BA" w:rsidRDefault="000D04BA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938F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Pranešėjas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– </w:t>
                  </w:r>
                  <w:r w:rsidRPr="005938F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Marijus </w:t>
                  </w:r>
                  <w:proofErr w:type="spellStart"/>
                  <w:r w:rsidRPr="005938F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Paužuolis</w:t>
                  </w:r>
                  <w:proofErr w:type="spellEnd"/>
                </w:p>
                <w:p w14:paraId="1EFDDBF8" w14:textId="1679DF18" w:rsidR="000D04BA" w:rsidRPr="00605149" w:rsidRDefault="000D04BA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Balsuoja už </w:t>
                  </w:r>
                  <w:r w:rsidR="00367B24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18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</w:t>
                  </w:r>
                  <w:r w:rsidR="00367B24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susilaikė-</w:t>
                  </w:r>
                  <w:r w:rsidR="00367B24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Tarybos nar</w:t>
                  </w:r>
                  <w:r w:rsidR="00367B24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ys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.</w:t>
                  </w:r>
                </w:p>
                <w:p w14:paraId="0BEC8227" w14:textId="77777777" w:rsidR="000D04BA" w:rsidRDefault="000D04BA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Sprendimui pritarti balsų dauguma.</w:t>
                  </w:r>
                </w:p>
                <w:p w14:paraId="470B6179" w14:textId="77777777" w:rsidR="000D04BA" w:rsidRPr="005327C8" w:rsidRDefault="000D04BA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5F168CCA" w14:textId="31803BA4" w:rsidR="000D04BA" w:rsidRPr="005327C8" w:rsidRDefault="000D04BA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3.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>Dėl darbo užmokesčio Anykščių rajono savivaldybės administracijos direktoriaus pavaduotojui nustatymo (1-T-366)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14:paraId="7F2400B0" w14:textId="696A6C4A" w:rsidR="000D04BA" w:rsidRDefault="000D04BA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938F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Pranešėjas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– </w:t>
                  </w:r>
                  <w:r w:rsidRPr="005938F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Marijus </w:t>
                  </w:r>
                  <w:proofErr w:type="spellStart"/>
                  <w:r w:rsidRPr="005938F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Paužuolis</w:t>
                  </w:r>
                  <w:proofErr w:type="spellEnd"/>
                </w:p>
                <w:p w14:paraId="3AF34EA5" w14:textId="77777777" w:rsidR="00CE2AA2" w:rsidRPr="00605149" w:rsidRDefault="00CE2AA2" w:rsidP="00CE2AA2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Balsuoja už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18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susilaikė-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Tarybos nar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ys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.</w:t>
                  </w:r>
                </w:p>
                <w:p w14:paraId="220B608B" w14:textId="77777777" w:rsidR="000D04BA" w:rsidRDefault="000D04BA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Sprendimui pritarti balsų dauguma.</w:t>
                  </w:r>
                </w:p>
                <w:p w14:paraId="32C93F01" w14:textId="77777777" w:rsidR="000D04BA" w:rsidRPr="005938FE" w:rsidRDefault="000D04BA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  <w:p w14:paraId="233B61F1" w14:textId="77F5F01E" w:rsidR="000D04BA" w:rsidRPr="005938FE" w:rsidRDefault="000D04BA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938F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4.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5938FE">
                    <w:rPr>
                      <w:rFonts w:ascii="Times New Roman" w:hAnsi="Times New Roman" w:cs="Times New Roman"/>
                      <w:sz w:val="24"/>
                      <w:szCs w:val="24"/>
                    </w:rPr>
                    <w:t>Dėl Anykščių rajono savivaldybės tarybos 2016 m. lapkričio 24 d. sprendimo Nr. 1-TS-311 „Dėl įmokos už komunalinių atliekų surinkimą iš atliekų turėtojų ir atliekų tvarkymą dydžių ir jų taikymo tvarkos bei kompensacijų taikymo už komunalinių atliekų tvarkymą tvarkos aprašo patvirtinimo“ pakeitimo (1-T-372)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Pr="005938F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14:paraId="382913B9" w14:textId="1169D8B8" w:rsidR="000D04BA" w:rsidRDefault="000D04BA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938F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s – </w:t>
                  </w:r>
                  <w:r w:rsidRPr="005938F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Ramūnas </w:t>
                  </w:r>
                  <w:proofErr w:type="spellStart"/>
                  <w:r w:rsidRPr="005938F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Blazarėnas</w:t>
                  </w:r>
                  <w:proofErr w:type="spellEnd"/>
                  <w:r w:rsidR="000F3605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</w:p>
                <w:p w14:paraId="6FD62704" w14:textId="3A7FF706" w:rsidR="000F3605" w:rsidRDefault="000F3605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Ramūnas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Blazarėnas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r w:rsidRPr="009907B5">
                    <w:rPr>
                      <w:rFonts w:ascii="Times New Roman" w:hAnsi="Times New Roman" w:cs="Times New Roman"/>
                      <w:sz w:val="24"/>
                      <w:szCs w:val="24"/>
                    </w:rPr>
                    <w:t>Atsižvelgiant į Vyriausybės atstovo Utenos apskrityje įstaigos darbuotojo pastabas,</w:t>
                  </w:r>
                  <w:r w:rsidR="004A028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sprendimo preambulėje nurodytą „</w:t>
                  </w:r>
                  <w:r w:rsidR="004A0285" w:rsidRPr="004A0285">
                    <w:rPr>
                      <w:rFonts w:ascii="Times New Roman" w:hAnsi="Times New Roman" w:cs="Times New Roman"/>
                      <w:sz w:val="24"/>
                      <w:szCs w:val="24"/>
                    </w:rPr>
                    <w:t>16 straipsnio 37 dalimi</w:t>
                  </w:r>
                  <w:r w:rsidR="004A0285">
                    <w:rPr>
                      <w:rFonts w:ascii="Times New Roman" w:hAnsi="Times New Roman" w:cs="Times New Roman"/>
                      <w:sz w:val="24"/>
                      <w:szCs w:val="24"/>
                    </w:rPr>
                    <w:t>“, keičiame į „</w:t>
                  </w:r>
                  <w:r w:rsidR="004A0285" w:rsidRPr="004A0285">
                    <w:rPr>
                      <w:rFonts w:ascii="Times New Roman" w:hAnsi="Times New Roman" w:cs="Times New Roman"/>
                      <w:sz w:val="24"/>
                      <w:szCs w:val="24"/>
                    </w:rPr>
                    <w:t>16 straipsnio 2 dalies 37 punktu</w:t>
                  </w:r>
                  <w:r w:rsidR="004A0285">
                    <w:rPr>
                      <w:rFonts w:ascii="Times New Roman" w:hAnsi="Times New Roman" w:cs="Times New Roman"/>
                      <w:sz w:val="24"/>
                      <w:szCs w:val="24"/>
                    </w:rPr>
                    <w:t>“.</w:t>
                  </w:r>
                </w:p>
                <w:p w14:paraId="5A3466A3" w14:textId="5A639930" w:rsidR="004A0285" w:rsidRDefault="004A0285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Tarybos posėdyje pasisako atvykęs UAB „Anykščių komunalinis ūkis“ direktorius K. Šapoka.</w:t>
                  </w:r>
                </w:p>
                <w:p w14:paraId="39F8B54B" w14:textId="56F05263" w:rsidR="004A0285" w:rsidRDefault="004A0285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Sigutis Obelevičius. Direktoriaus buvo užsiminta dėl pirties, taipogi buvo gautas , mero vardu, žmonių kreipimasis, kad išsaugoti pirtį. Ar mes galime įpareigoti direktorių, kitam Tarybos posėdžiui pateikti išsamią analizę dėl pirtie pajamų ir išlaidų?</w:t>
                  </w:r>
                </w:p>
                <w:p w14:paraId="2C807409" w14:textId="409150F2" w:rsidR="004A0285" w:rsidRDefault="004A0285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Pasiūlymui pritarta bendru sutarimu.</w:t>
                  </w:r>
                </w:p>
                <w:p w14:paraId="21DB1A93" w14:textId="4C29AFDD" w:rsidR="004A0285" w:rsidRPr="000F3605" w:rsidRDefault="004A0285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Balsuojama už pateiktą sprendimo projektą.</w:t>
                  </w:r>
                </w:p>
                <w:p w14:paraId="685BC8BE" w14:textId="3586731F" w:rsidR="000D04BA" w:rsidRPr="00605149" w:rsidRDefault="000D04BA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Balsuoja už </w:t>
                  </w:r>
                  <w:r w:rsidR="00CE2AA2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17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</w:t>
                  </w:r>
                  <w:r w:rsidR="00CE2AA2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4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Tarybos nari</w:t>
                  </w:r>
                  <w:r w:rsidR="00CE2AA2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ai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.</w:t>
                  </w:r>
                </w:p>
                <w:p w14:paraId="24311E88" w14:textId="77777777" w:rsidR="000D04BA" w:rsidRDefault="000D04BA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Sprendimui pritarti balsų dauguma.</w:t>
                  </w:r>
                </w:p>
                <w:p w14:paraId="59A6A02D" w14:textId="77777777" w:rsidR="000D04BA" w:rsidRPr="005938FE" w:rsidRDefault="000D04BA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  <w:p w14:paraId="1AE66A63" w14:textId="7C3AD34E" w:rsidR="000D04BA" w:rsidRDefault="000D04BA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5.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>Dėl pritarimo Anykščių miesto teritorijos bendrojo plano sprendinių įgyvendinimo stebėsenos už 2021 metus ataskaitai (1-T-351)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14:paraId="4896F543" w14:textId="36DAA6B1" w:rsidR="000D04BA" w:rsidRDefault="000D04BA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938F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–</w:t>
                  </w:r>
                  <w:r w:rsidRPr="005938F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Daiva  Gasiūnienė</w:t>
                  </w:r>
                </w:p>
                <w:p w14:paraId="7D39B062" w14:textId="3366F72E" w:rsidR="004A0285" w:rsidRPr="004A0285" w:rsidRDefault="004A0285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Daiva Gasiūnienė. </w:t>
                  </w:r>
                  <w:r w:rsidRPr="009907B5">
                    <w:rPr>
                      <w:rFonts w:ascii="Times New Roman" w:hAnsi="Times New Roman" w:cs="Times New Roman"/>
                      <w:sz w:val="24"/>
                      <w:szCs w:val="24"/>
                    </w:rPr>
                    <w:t>Atsižvelgiant į Vyriausybės atstovo Utenos apskrityje įstaigos darbuotojo pastabas,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sprendimo projekto preambulėje, trečioje eilutėje išbraukiame „Lietuvos Respublikos“, sekančia sakinio dalį pradedame didžiąja raide: „</w:t>
                  </w:r>
                  <w:r w:rsidRPr="004A0285">
                    <w:rPr>
                      <w:rFonts w:ascii="Times New Roman" w:hAnsi="Times New Roman" w:cs="Times New Roman"/>
                      <w:sz w:val="24"/>
                      <w:szCs w:val="24"/>
                    </w:rPr>
                    <w:t>Kompleksinio teritorijų planavimo dokumentų sprendinių įgyvendinimo stebėsenos turinio ir stebėsenos atlikimo tvarkos aprašo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“.</w:t>
                  </w:r>
                </w:p>
                <w:p w14:paraId="624BEB65" w14:textId="77777777" w:rsidR="000D04BA" w:rsidRPr="00605149" w:rsidRDefault="000D04BA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Balsuoja už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21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15927CA7" w14:textId="77777777" w:rsidR="000D04BA" w:rsidRDefault="000D04BA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Sprendimui pritarti balsų dauguma.</w:t>
                  </w:r>
                </w:p>
                <w:p w14:paraId="77C9500B" w14:textId="77777777" w:rsidR="000D04BA" w:rsidRPr="005327C8" w:rsidRDefault="000D04BA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148C2B10" w14:textId="6E17F621" w:rsidR="000D04BA" w:rsidRPr="005327C8" w:rsidRDefault="000D04BA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6.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>Dėl pritarimo Anykščių rajono savivaldybės teritorijos bendrojo plano keitimo sprendinių įgyvendinimo stebėsenos už 2020–2021 metus ataskaitai (1-T-359)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14:paraId="605CC925" w14:textId="098A9A3E" w:rsidR="000D04BA" w:rsidRDefault="000D04BA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938F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–</w:t>
                  </w:r>
                  <w:r w:rsidRPr="005938F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Daiva  Gasiūnienė</w:t>
                  </w:r>
                </w:p>
                <w:p w14:paraId="254BE224" w14:textId="60DBC0B9" w:rsidR="004A0285" w:rsidRPr="004A0285" w:rsidRDefault="004A0285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0285">
                    <w:rPr>
                      <w:rFonts w:ascii="Times New Roman" w:hAnsi="Times New Roman" w:cs="Times New Roman"/>
                      <w:sz w:val="24"/>
                      <w:szCs w:val="24"/>
                    </w:rPr>
                    <w:t>Daiva Gasiūnienė. Atsižvelgiant į Vyriausybės atstovo Utenos apskrityje įstaigos darbuotojo pastabas, sprendimo projekto preambulėje, trečioje eilutėje išbraukiame „Lietuvos Respublikos“, sekančia sakinio dalį pradedame didžiąja raide: „Kompleksinio teritorijų planavimo dokumentų sprendinių įgyvendinimo stebėsenos turinio ir stebėsenos atlikimo tvarkos aprašo“.</w:t>
                  </w:r>
                </w:p>
                <w:p w14:paraId="1BC16786" w14:textId="77777777" w:rsidR="000D04BA" w:rsidRPr="00605149" w:rsidRDefault="000D04BA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Balsuoja už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21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65AD2E0F" w14:textId="77777777" w:rsidR="000D04BA" w:rsidRDefault="000D04BA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Sprendimui pritarti balsų dauguma.</w:t>
                  </w:r>
                </w:p>
                <w:p w14:paraId="799672DC" w14:textId="69645EBC" w:rsidR="000D04BA" w:rsidRDefault="000D04BA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  <w:p w14:paraId="4A9353B3" w14:textId="6DAC39B1" w:rsidR="004A0285" w:rsidRDefault="004A0285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028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SVARSTYTA.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Dėl Kęstučio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Jacunsko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ir Giedručio Klimkevičiaus nusišalinimo nuo 7 klausimo svarstymo.</w:t>
                  </w:r>
                </w:p>
                <w:p w14:paraId="5ED59C22" w14:textId="77777777" w:rsidR="004A0285" w:rsidRPr="00605149" w:rsidRDefault="004A0285" w:rsidP="004A0285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Balsuoja už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21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032E2913" w14:textId="7308B4BD" w:rsidR="004A0285" w:rsidRPr="00CE2760" w:rsidRDefault="004A0285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NUTARTA. </w:t>
                  </w:r>
                  <w:r w:rsidR="00CE2760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P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ritarti balsų dauguma.</w:t>
                  </w:r>
                </w:p>
                <w:p w14:paraId="267480FC" w14:textId="77777777" w:rsidR="00CE2760" w:rsidRDefault="00CE2760" w:rsidP="00CE2760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61A4EC09" w14:textId="38656F88" w:rsidR="00CE2760" w:rsidRDefault="00CE2760" w:rsidP="00CE2760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028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SVARSTYTA.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Dėl Dalios Kazlauskienės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nusišalinimo nuo 7 klausimo svarstymo.</w:t>
                  </w:r>
                </w:p>
                <w:p w14:paraId="0EFFEE10" w14:textId="33149C80" w:rsidR="00CE2760" w:rsidRPr="00605149" w:rsidRDefault="00CE2760" w:rsidP="00CE2760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Balsuoja už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18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0B5C98A8" w14:textId="77777777" w:rsidR="00CE2760" w:rsidRDefault="00CE2760" w:rsidP="00CE2760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NUTARTA.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P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ritarti balsų dauguma.</w:t>
                  </w:r>
                </w:p>
                <w:p w14:paraId="2A0EEF14" w14:textId="77777777" w:rsidR="00CE2760" w:rsidRPr="004A0285" w:rsidRDefault="00CE2760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629D8374" w14:textId="2A299323" w:rsidR="000D04BA" w:rsidRPr="005327C8" w:rsidRDefault="000D04BA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7.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>Dėl pritarimo sutarčiai dėl greitosios medicinos pagalbos paslaugų funkcijų perdavimo Panevėžio miesto savivaldybei (1-T-369)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14:paraId="4FC8F260" w14:textId="17FE7F7B" w:rsidR="000D04BA" w:rsidRDefault="000D04BA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938F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– </w:t>
                  </w:r>
                  <w:r w:rsidRPr="005938F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Vaiva Daugelavičienė</w:t>
                  </w:r>
                </w:p>
                <w:p w14:paraId="137E1F7A" w14:textId="6CE7F214" w:rsidR="000D04BA" w:rsidRPr="00605149" w:rsidRDefault="000D04BA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Balsuoja už </w:t>
                  </w:r>
                  <w:r w:rsidR="00CE2760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-18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196D5C64" w14:textId="6A562129" w:rsidR="000D04BA" w:rsidRPr="00CE2760" w:rsidRDefault="000D04BA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Sprendimui pritarti balsų dauguma.</w:t>
                  </w:r>
                </w:p>
                <w:p w14:paraId="2B6E0FEB" w14:textId="77777777" w:rsidR="00CE2760" w:rsidRDefault="000D04BA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14:paraId="6B0722AA" w14:textId="2BEFD93F" w:rsidR="000D04BA" w:rsidRPr="005327C8" w:rsidRDefault="000D04BA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8. </w:t>
                  </w:r>
                  <w:r w:rsidR="004B21E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>Dėl didžiausio leistino darbuotojų, dirbančių pagal darbo sutartis, pareigybių skaičiaus Anykščių vaikų lopšelyje-darželyje ,,Eglutė“ patvirtinimo (1-T-350)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14:paraId="0BC9D324" w14:textId="2F4261AD" w:rsidR="000D04BA" w:rsidRDefault="000D04BA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938F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– </w:t>
                  </w:r>
                  <w:r w:rsidRPr="005938F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Jurgita Banienė</w:t>
                  </w:r>
                </w:p>
                <w:p w14:paraId="351FEB54" w14:textId="77777777" w:rsidR="004B21ED" w:rsidRPr="00605149" w:rsidRDefault="004B21ED" w:rsidP="004B21ED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Balsuoja už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21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2493B25C" w14:textId="77777777" w:rsidR="004B21ED" w:rsidRDefault="004B21ED" w:rsidP="004B21ED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Sprendimui pritarti balsų dauguma.</w:t>
                  </w:r>
                </w:p>
                <w:p w14:paraId="20AA021E" w14:textId="77777777" w:rsidR="004B21ED" w:rsidRPr="005938FE" w:rsidRDefault="004B21ED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  <w:p w14:paraId="58B5B776" w14:textId="4501B402" w:rsidR="000D04BA" w:rsidRDefault="000D04BA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r w:rsidR="004B21E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>Dėl Anykščių rajono savivaldybės tarybos 2020 m. vasario 27 d. sprendimo Nr. 1-TS-59 „Dėl Anykščių rajono savivaldybės turizmo komisijos nuostatų patvirtinimo“ pakeitimo (1-T-362)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14:paraId="06E0BC47" w14:textId="77777777" w:rsidR="004B21ED" w:rsidRDefault="004B21ED" w:rsidP="004B21ED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938F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a – </w:t>
                  </w:r>
                  <w:r w:rsidRPr="005938F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Kristina Jakubauskaitė-Veršelienė</w:t>
                  </w:r>
                </w:p>
                <w:p w14:paraId="76A3A870" w14:textId="77777777" w:rsidR="004B21ED" w:rsidRPr="00605149" w:rsidRDefault="004B21ED" w:rsidP="004B21ED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Balsuoja už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21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7F81B6D0" w14:textId="77777777" w:rsidR="004B21ED" w:rsidRDefault="004B21ED" w:rsidP="004B21ED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Sprendimui pritarti balsų dauguma.</w:t>
                  </w:r>
                </w:p>
                <w:p w14:paraId="6D639128" w14:textId="77777777" w:rsidR="004B21ED" w:rsidRPr="005327C8" w:rsidRDefault="004B21ED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4E4C0A39" w14:textId="17164B61" w:rsidR="000D04BA" w:rsidRPr="005327C8" w:rsidRDefault="000D04BA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1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r w:rsidR="004B21E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>Dėl Anykščių rajono savivaldybės tarybos 2014 m. balandžio 24 d. sprendimo Nr. 1-TS-190 „Dėl didžiausio leistino darbuotojų, dirbančių pagal darbo sutartis ir gaunančių darbo užmokestį iš savivaldybės biudžeto, pareigybių skaičiaus Anykščių menų centre tvirtinimo“ pakeitimo (1-T-368)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14:paraId="56311D2C" w14:textId="22F2755D" w:rsidR="000D04BA" w:rsidRDefault="000D04BA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938F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a – </w:t>
                  </w:r>
                  <w:r w:rsidRPr="005938F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Kristina Jakubauskaitė-Veršelienė</w:t>
                  </w:r>
                </w:p>
                <w:p w14:paraId="4A8D3B90" w14:textId="6E16E3E8" w:rsidR="00CE2760" w:rsidRPr="00CE2760" w:rsidRDefault="00CE2760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Tarybos posėdyje pasisako atvykęs Anykščių menų centro direktorius.</w:t>
                  </w:r>
                </w:p>
                <w:p w14:paraId="36B321E8" w14:textId="5CDB7924" w:rsidR="004B21ED" w:rsidRPr="00605149" w:rsidRDefault="004B21ED" w:rsidP="004B21ED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Balsuoja už </w:t>
                  </w:r>
                  <w:r w:rsidR="00CE2AA2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17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</w:t>
                  </w:r>
                  <w:r w:rsidR="00CE2AA2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4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Tarybos nari</w:t>
                  </w:r>
                  <w:r w:rsidR="00CE2AA2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ai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.</w:t>
                  </w:r>
                </w:p>
                <w:p w14:paraId="1128A144" w14:textId="77777777" w:rsidR="004B21ED" w:rsidRDefault="004B21ED" w:rsidP="004B21ED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Sprendimui pritarti balsų dauguma.</w:t>
                  </w:r>
                </w:p>
                <w:p w14:paraId="756B76A2" w14:textId="1ACEEAC8" w:rsidR="004B21ED" w:rsidRDefault="004B21ED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  <w:p w14:paraId="33CB061A" w14:textId="15FB218E" w:rsidR="00CE2760" w:rsidRDefault="00CE2760" w:rsidP="00CE2760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028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SVARSTYTA.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Dėl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Gedimimo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Kutkos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nusišalinimo nuo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11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klausimo svarstymo.</w:t>
                  </w:r>
                </w:p>
                <w:p w14:paraId="0EB5EEB6" w14:textId="3EFDBC6E" w:rsidR="00CE2760" w:rsidRPr="00605149" w:rsidRDefault="00CE2760" w:rsidP="00CE2760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Balsuoja už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20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749378BB" w14:textId="77777777" w:rsidR="00CE2760" w:rsidRDefault="00CE2760" w:rsidP="00CE2760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NUTARTA.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P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ritarti balsų dauguma.</w:t>
                  </w:r>
                </w:p>
                <w:p w14:paraId="0F11AA9D" w14:textId="77777777" w:rsidR="00CE2760" w:rsidRPr="005938FE" w:rsidRDefault="00CE2760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  <w:p w14:paraId="3539137A" w14:textId="3E109177" w:rsidR="000D04BA" w:rsidRDefault="000D04BA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1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r w:rsidR="004B21E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Dėl Anykščių socialinės globos namų teikiamų vieno mėnesio socialinės globos bei teikiamos laikino atokvėpio paslaugos vienos paros kainos vienam asmeniui Anykščių rajono savivaldybės gyventojams kainų nustatymo (1-T-365) </w:t>
                  </w:r>
                </w:p>
                <w:p w14:paraId="26ED9F58" w14:textId="77777777" w:rsidR="004B21ED" w:rsidRDefault="004B21ED" w:rsidP="004B21ED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938F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– Laura Stalauskaitė</w:t>
                  </w:r>
                </w:p>
                <w:p w14:paraId="0506BBCE" w14:textId="5EE4E1F2" w:rsidR="004B21ED" w:rsidRPr="00605149" w:rsidRDefault="004B21ED" w:rsidP="004B21ED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Balsuoja už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</w:t>
                  </w:r>
                  <w:r w:rsidR="00CE2AA2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0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6E5F703A" w14:textId="77777777" w:rsidR="004B21ED" w:rsidRDefault="004B21ED" w:rsidP="004B21ED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Sprendimui pritarti balsų dauguma.</w:t>
                  </w:r>
                </w:p>
                <w:p w14:paraId="1CA9534E" w14:textId="77777777" w:rsidR="004B21ED" w:rsidRPr="005327C8" w:rsidRDefault="004B21ED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69ACF7C6" w14:textId="6A418EF6" w:rsidR="000D04BA" w:rsidRDefault="000D04BA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1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r w:rsidR="004B21E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Dėl Anykščių rajono savivaldybės tarybos 2021 m. kovo 25 d. sprendimo Nr. 1-TS-69„Dėl Anykščių rajono šeimos ir vaiko gerovės centro krizių centre teikiamų paslaugų tvarkos aprašo patvirtinimo ir pritarimo krizių centre teikiamų paslaugų kainai“ pakeitimo (1-T-356) </w:t>
                  </w:r>
                </w:p>
                <w:p w14:paraId="26798F71" w14:textId="5B2E55E3" w:rsidR="004B21ED" w:rsidRDefault="004B21ED" w:rsidP="004B21ED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938F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– Laura Stalauskaitė</w:t>
                  </w:r>
                </w:p>
                <w:p w14:paraId="1BA1C84C" w14:textId="270C48AE" w:rsidR="00CE2760" w:rsidRDefault="00CE2760" w:rsidP="004B21ED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E2760">
                    <w:rPr>
                      <w:rFonts w:ascii="Times New Roman" w:hAnsi="Times New Roman" w:cs="Times New Roman"/>
                      <w:sz w:val="24"/>
                      <w:szCs w:val="24"/>
                    </w:rPr>
                    <w:t>Laura Stalauskaitė</w:t>
                  </w:r>
                  <w:r w:rsidRPr="00CE276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r w:rsidRPr="004A0285">
                    <w:rPr>
                      <w:rFonts w:ascii="Times New Roman" w:hAnsi="Times New Roman" w:cs="Times New Roman"/>
                      <w:sz w:val="24"/>
                      <w:szCs w:val="24"/>
                    </w:rPr>
                    <w:t>Atsižvelgiant į Vyriausybės atstovo Utenos apskrityje įstaigos darbuotojo pastabas,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sprendimo projekto preambulėje išbraukiame „</w:t>
                  </w:r>
                  <w:r w:rsidRPr="00CE276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16 straipsnio 2 dalies 38 punktu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“.</w:t>
                  </w:r>
                </w:p>
                <w:p w14:paraId="20809707" w14:textId="22BBFD4B" w:rsidR="004B21ED" w:rsidRPr="00605149" w:rsidRDefault="004B21ED" w:rsidP="004B21ED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Balsuoja už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</w:t>
                  </w:r>
                  <w:r w:rsidR="00CE2AA2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0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002EAB22" w14:textId="77777777" w:rsidR="004B21ED" w:rsidRDefault="004B21ED" w:rsidP="004B21ED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Sprendimui pritarti balsų dauguma.</w:t>
                  </w:r>
                </w:p>
                <w:p w14:paraId="701666FB" w14:textId="77777777" w:rsidR="004B21ED" w:rsidRPr="005327C8" w:rsidRDefault="004B21ED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2BAA5992" w14:textId="0D658FFE" w:rsidR="000D04BA" w:rsidRDefault="000D04BA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1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r w:rsidR="004B21E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Dėl Anykščių rajono šeimos ir vaiko gerovės centro bendruomeninių vaikų globos namų socialinės globos paslaugos kainos patvirtinimo (1-T-355) </w:t>
                  </w:r>
                </w:p>
                <w:p w14:paraId="340DEA3F" w14:textId="67B155EC" w:rsidR="004B21ED" w:rsidRDefault="004B21ED" w:rsidP="004B21ED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938F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– Laura Stalauskaitė</w:t>
                  </w:r>
                </w:p>
                <w:p w14:paraId="193A1E92" w14:textId="773E22CC" w:rsidR="00CE2760" w:rsidRDefault="00CE2760" w:rsidP="004B21ED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E276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Laura Stalauskaitė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r w:rsidRPr="004A0285">
                    <w:rPr>
                      <w:rFonts w:ascii="Times New Roman" w:hAnsi="Times New Roman" w:cs="Times New Roman"/>
                      <w:sz w:val="24"/>
                      <w:szCs w:val="24"/>
                    </w:rPr>
                    <w:t>Atsižvelgiant į Vyriausybės atstovo Utenos apskrityje įstaigos darbuotojo pastabas,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sprendimo projekto preambulėje įrašome „</w:t>
                  </w:r>
                  <w:r w:rsidRPr="00CE276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18 straipsnio 1 dalimi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“.</w:t>
                  </w:r>
                </w:p>
                <w:p w14:paraId="14E0313B" w14:textId="77777777" w:rsidR="004B21ED" w:rsidRPr="00605149" w:rsidRDefault="004B21ED" w:rsidP="004B21ED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Balsuoja už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21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77CD5CB4" w14:textId="77777777" w:rsidR="004B21ED" w:rsidRDefault="004B21ED" w:rsidP="004B21ED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Sprendimui pritarti balsų dauguma.</w:t>
                  </w:r>
                </w:p>
                <w:p w14:paraId="0C51AAB0" w14:textId="77777777" w:rsidR="004B21ED" w:rsidRPr="005327C8" w:rsidRDefault="004B21ED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413B0C6E" w14:textId="2B9F1FD6" w:rsidR="000D04BA" w:rsidRDefault="000D04BA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1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r w:rsidR="004B21E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Dėl Anykščių rajono savivaldybės tarybos 2014 m. gruodžio 18 d. sprendimo Nr. 1-TS-445 „Dėl pagalbos į namus ir dienos socialinės globos asmens namuose paslaugų skyrimo, teikimo ir mokėjimo už paslaugas tvarkos aprašo ir pagalbos į namus paslaugos kainos patvirtinimo ir pritarimo dienos socialinės globos asmens namuose paslaugos kainai“ pakeitimo (1-T-364) </w:t>
                  </w:r>
                </w:p>
                <w:p w14:paraId="37F57A96" w14:textId="77777777" w:rsidR="004B21ED" w:rsidRDefault="004B21ED" w:rsidP="004B21ED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938F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– Laura Stalauskaitė</w:t>
                  </w:r>
                </w:p>
                <w:p w14:paraId="5F6CADBF" w14:textId="77777777" w:rsidR="004B21ED" w:rsidRPr="00605149" w:rsidRDefault="004B21ED" w:rsidP="004B21ED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Balsuoja už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21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67526FBF" w14:textId="77777777" w:rsidR="004B21ED" w:rsidRDefault="004B21ED" w:rsidP="004B21ED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Sprendimui pritarti balsų dauguma.</w:t>
                  </w:r>
                </w:p>
                <w:p w14:paraId="12951AE1" w14:textId="77777777" w:rsidR="004B21ED" w:rsidRPr="005327C8" w:rsidRDefault="004B21ED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1158C25D" w14:textId="2C3B8FC2" w:rsidR="000D04BA" w:rsidRDefault="000D04BA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1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r w:rsidR="004B21E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Dėl Anykščių rajono savivaldybės tarybos 2011 m. gegužės 26 d. sprendimo Nr. TS-195 „Dėl asmens apgyvendinimo Debeikių savarankiško gyvenimo namuose ir mokėjimo už suteiktas paslaugas tvarkos aprašo patvirtinimo“ pakeitimo (1-T-357) </w:t>
                  </w:r>
                </w:p>
                <w:p w14:paraId="1225CC7A" w14:textId="77777777" w:rsidR="004B21ED" w:rsidRDefault="004B21ED" w:rsidP="004B21ED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938F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– Laura Stalauskaitė</w:t>
                  </w:r>
                </w:p>
                <w:p w14:paraId="4F222AC1" w14:textId="77777777" w:rsidR="004B21ED" w:rsidRPr="00605149" w:rsidRDefault="004B21ED" w:rsidP="004B21ED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Balsuoja už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21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6CCEFE0F" w14:textId="77777777" w:rsidR="004B21ED" w:rsidRDefault="004B21ED" w:rsidP="004B21ED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Sprendimui pritarti balsų dauguma.</w:t>
                  </w:r>
                </w:p>
                <w:p w14:paraId="0406C0F9" w14:textId="77777777" w:rsidR="004B21ED" w:rsidRPr="005327C8" w:rsidRDefault="004B21ED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15251A91" w14:textId="3CE2343E" w:rsidR="000D04BA" w:rsidRDefault="000D04BA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1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r w:rsidR="004B21E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Dėl Anykščių rajono savivaldybės tarybos 2012 m. kovo 29 d. sprendimo Nr. TS-98 „Dėl dienos socialinės globos paslaugų Anykščių rajono socialinių paslaugų centre skyrimo, teikimo ir mokėjimo už paslaugas tvarkos aprašo patvirtinimo“ pakeitimo (1-T-361) </w:t>
                  </w:r>
                </w:p>
                <w:p w14:paraId="574894C4" w14:textId="77777777" w:rsidR="004B21ED" w:rsidRDefault="004B21ED" w:rsidP="004B21ED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938F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– Laura Stalauskaitė</w:t>
                  </w:r>
                </w:p>
                <w:p w14:paraId="167FF567" w14:textId="77777777" w:rsidR="004B21ED" w:rsidRPr="00605149" w:rsidRDefault="004B21ED" w:rsidP="004B21ED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Balsuoja už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21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45F62DDC" w14:textId="77777777" w:rsidR="004B21ED" w:rsidRDefault="004B21ED" w:rsidP="004B21ED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Sprendimui pritarti balsų dauguma.</w:t>
                  </w:r>
                </w:p>
                <w:p w14:paraId="4CFB145A" w14:textId="77777777" w:rsidR="004B21ED" w:rsidRPr="005327C8" w:rsidRDefault="004B21ED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4B78E9AB" w14:textId="6C53CF8A" w:rsidR="000D04BA" w:rsidRDefault="000D04BA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1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r w:rsidR="004B21E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Dėl Anykščių rajono savivaldybės tarybos 2016 m. gruodžio 22 d. sprendimo Nr. 1-TS-327 „Dėl Anykščių rajono socialinių paslaugų centro transporto organizavimo ir teikimo paslaugos kainos suderinimo“ pakeitimo (1-T-363) </w:t>
                  </w:r>
                </w:p>
                <w:p w14:paraId="5285CC1D" w14:textId="77777777" w:rsidR="004B21ED" w:rsidRDefault="004B21ED" w:rsidP="004B21ED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938F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– Laura Stalauskaitė</w:t>
                  </w:r>
                </w:p>
                <w:p w14:paraId="71F4495A" w14:textId="77777777" w:rsidR="004B21ED" w:rsidRPr="00605149" w:rsidRDefault="004B21ED" w:rsidP="004B21ED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Balsuoja už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21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43AEF336" w14:textId="77777777" w:rsidR="004B21ED" w:rsidRDefault="004B21ED" w:rsidP="004B21ED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Sprendimui pritarti balsų dauguma.</w:t>
                  </w:r>
                </w:p>
                <w:p w14:paraId="664DD233" w14:textId="77777777" w:rsidR="004B21ED" w:rsidRPr="005327C8" w:rsidRDefault="004B21ED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78A9196A" w14:textId="53DAB0F3" w:rsidR="000D04BA" w:rsidRDefault="000D04BA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1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r w:rsidR="004B21E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Dėl Anykščių rajono savivaldybės tarybos 2019 m. gruodžio 30 d. sprendimo Nr. 1-TS-380 ,,dėl atlygio budinčiam globotojui dydžio patvirtinimo“ pakeitimo (1-T-360) </w:t>
                  </w:r>
                </w:p>
                <w:p w14:paraId="694576F4" w14:textId="77777777" w:rsidR="004B21ED" w:rsidRDefault="004B21ED" w:rsidP="004B21ED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938F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– Laura Stalauskaitė</w:t>
                  </w:r>
                </w:p>
                <w:p w14:paraId="28F15764" w14:textId="77777777" w:rsidR="004B21ED" w:rsidRPr="00605149" w:rsidRDefault="004B21ED" w:rsidP="004B21ED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Balsuoja už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21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4DB26E9E" w14:textId="77777777" w:rsidR="004B21ED" w:rsidRDefault="004B21ED" w:rsidP="004B21ED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Sprendimui pritarti balsų dauguma.</w:t>
                  </w:r>
                </w:p>
                <w:p w14:paraId="07C34547" w14:textId="77777777" w:rsidR="004B21ED" w:rsidRPr="005327C8" w:rsidRDefault="004B21ED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0A40DE9D" w14:textId="54AA032F" w:rsidR="000D04BA" w:rsidRPr="005327C8" w:rsidRDefault="000D04BA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r w:rsidR="004B21E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Dėl Anykščių rajono savivaldybės tarybos 2019 metų gruodžio 30 d. sprendimo Nr. 1-TS-381 „Dėl papildomo finansavimo skyrimo šeimynoms tvarkos aprašo patvirtinimo“ pakeitimo (1-T-358) </w:t>
                  </w:r>
                </w:p>
                <w:p w14:paraId="75A8DE1C" w14:textId="3006079D" w:rsidR="000D04BA" w:rsidRDefault="000D04BA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938F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– Laura Stalauskaitė</w:t>
                  </w:r>
                </w:p>
                <w:p w14:paraId="725ED671" w14:textId="5FF5D304" w:rsidR="00CE2760" w:rsidRDefault="00CE2760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E276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Laura Stalauskaitė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r w:rsidRPr="004A0285">
                    <w:rPr>
                      <w:rFonts w:ascii="Times New Roman" w:hAnsi="Times New Roman" w:cs="Times New Roman"/>
                      <w:sz w:val="24"/>
                      <w:szCs w:val="24"/>
                    </w:rPr>
                    <w:t>Atsižvelgiant į Vyriausybės atstovo Utenos apskrityje įstaigos darbuotojo pastabas,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sprendimo projekto preambulėje įrašome „</w:t>
                  </w:r>
                  <w:r w:rsidRPr="00CE276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18 straipsnio 1 dalimi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“.</w:t>
                  </w:r>
                </w:p>
                <w:p w14:paraId="4D3FF098" w14:textId="77777777" w:rsidR="004B21ED" w:rsidRPr="00605149" w:rsidRDefault="004B21ED" w:rsidP="004B21ED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Balsuoja už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21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28FDCFA3" w14:textId="77777777" w:rsidR="004B21ED" w:rsidRDefault="004B21ED" w:rsidP="004B21ED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Sprendimui pritarti balsų dauguma.</w:t>
                  </w:r>
                </w:p>
                <w:p w14:paraId="14E917BA" w14:textId="77777777" w:rsidR="004B21ED" w:rsidRPr="005938FE" w:rsidRDefault="004B21ED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  <w:p w14:paraId="6A5DD766" w14:textId="5B7B26A4" w:rsidR="000D04BA" w:rsidRDefault="000D04BA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2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r w:rsidR="004B21E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>Dėl turto perdavimo pagal panaudos sutartį Anykščių rajono savivaldybės Liudvikos ir Stanislovo Didžiulių viešajai bibliotekai (1-T-352)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14:paraId="1E20EF5D" w14:textId="77777777" w:rsidR="004B21ED" w:rsidRDefault="004B21ED" w:rsidP="004B21ED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938F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– </w:t>
                  </w:r>
                  <w:r w:rsidRPr="005938F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Vilma Vilkickaitė</w:t>
                  </w:r>
                </w:p>
                <w:p w14:paraId="708B95CE" w14:textId="77777777" w:rsidR="004B21ED" w:rsidRPr="00605149" w:rsidRDefault="004B21ED" w:rsidP="004B21ED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Balsuoja už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21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35FEE391" w14:textId="77777777" w:rsidR="004B21ED" w:rsidRDefault="004B21ED" w:rsidP="004B21ED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Sprendimui pritarti balsų dauguma.</w:t>
                  </w:r>
                </w:p>
                <w:p w14:paraId="1E86380C" w14:textId="77777777" w:rsidR="004B21ED" w:rsidRPr="005327C8" w:rsidRDefault="004B21ED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2D1D4E61" w14:textId="6960AB82" w:rsidR="000D04BA" w:rsidRDefault="000D04BA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2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r w:rsidR="004B21E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>Dėl turto perdavimo pagal panaudos sutartis Leliūnų kaimo bendruomenei (1-T-353)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14:paraId="5DEC0F55" w14:textId="77777777" w:rsidR="004B21ED" w:rsidRDefault="004B21ED" w:rsidP="004B21ED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938F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– </w:t>
                  </w:r>
                  <w:r w:rsidRPr="005938F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Vilma Vilkickaitė</w:t>
                  </w:r>
                </w:p>
                <w:p w14:paraId="44152644" w14:textId="77777777" w:rsidR="004B21ED" w:rsidRPr="00605149" w:rsidRDefault="004B21ED" w:rsidP="004B21ED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Balsuoja už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21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7A69D83D" w14:textId="77777777" w:rsidR="004B21ED" w:rsidRDefault="004B21ED" w:rsidP="004B21ED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Sprendimui pritarti balsų dauguma.</w:t>
                  </w:r>
                </w:p>
                <w:p w14:paraId="3CA093E9" w14:textId="77777777" w:rsidR="004B21ED" w:rsidRPr="005327C8" w:rsidRDefault="004B21ED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5854AF69" w14:textId="34FE689B" w:rsidR="000D04BA" w:rsidRDefault="000D04BA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2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r w:rsidR="004B21E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>Dėl Anykščių rajono savivaldybės tarybos 2022 m. rugpjūčio 30 d. sprendimo Nr. 1-TS-255 „Dėl negyvenamųjų patalpų nuomos sutarties su akcine bendrove Lietuvos paštu atnaujinimo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“</w:t>
                  </w: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pakeitimo (1-T-354)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14:paraId="7301AAA3" w14:textId="77777777" w:rsidR="004B21ED" w:rsidRDefault="004B21ED" w:rsidP="004B21ED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938F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– </w:t>
                  </w:r>
                  <w:r w:rsidRPr="005938F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Vilma Vilkickaitė</w:t>
                  </w:r>
                </w:p>
                <w:p w14:paraId="21FC3693" w14:textId="77777777" w:rsidR="004B21ED" w:rsidRPr="00605149" w:rsidRDefault="004B21ED" w:rsidP="004B21ED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Balsuoja už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21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63C65A3A" w14:textId="77777777" w:rsidR="004B21ED" w:rsidRDefault="004B21ED" w:rsidP="004B21ED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Sprendimui pritarti balsų dauguma.</w:t>
                  </w:r>
                </w:p>
                <w:p w14:paraId="1EFFCBAA" w14:textId="77777777" w:rsidR="004B21ED" w:rsidRPr="005327C8" w:rsidRDefault="004B21ED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43DA369F" w14:textId="22222282" w:rsidR="000D04BA" w:rsidRDefault="000D04BA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2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r w:rsidR="004B21E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>Dėl Anykščių rajono savivaldybės tarybos 2019 m. balandžio 25 d. sprendimo Nr. 1-TS-158 „Dėl uždarosios akcinės bendrovės „Anykščių vandenys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“</w:t>
                  </w: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veiklos plano 2019–2021 metams patvirtinimo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“</w:t>
                  </w: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pakeitimo (1-T-367)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14:paraId="247AC8C0" w14:textId="77777777" w:rsidR="004B21ED" w:rsidRDefault="004B21ED" w:rsidP="004B21ED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938F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– </w:t>
                  </w:r>
                  <w:r w:rsidRPr="005938F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Vilma Vilkickaitė</w:t>
                  </w:r>
                </w:p>
                <w:p w14:paraId="15742892" w14:textId="77777777" w:rsidR="004B21ED" w:rsidRPr="00605149" w:rsidRDefault="004B21ED" w:rsidP="004B21ED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Balsuoja už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21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24453312" w14:textId="77777777" w:rsidR="004B21ED" w:rsidRDefault="004B21ED" w:rsidP="004B21ED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Sprendimui pritarti balsų dauguma.</w:t>
                  </w:r>
                </w:p>
                <w:p w14:paraId="129292D2" w14:textId="77777777" w:rsidR="004B21ED" w:rsidRPr="005327C8" w:rsidRDefault="004B21ED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256E45AF" w14:textId="29195AEE" w:rsidR="000D04BA" w:rsidRPr="005327C8" w:rsidRDefault="000D04BA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2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r w:rsidR="004B21E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>Dėl Anykščių rajono savivaldybės tarybos 2018 m. gruodžio 20 d. sprendimo Nr. 1-TS-344 „Dėl Anykščių rajono vietinės reikšmės kelių sąrašo patvirtinimo ir Anykščių rajono savivaldybės tarybos 2005 m. vasario 24 d. sprendimo Nr. TS-46 „Dėl patikslintų vietinių kelių ir gatvių sąrašų patvirtinimo“ pripažinimo netekusiu galios“ pakeitimo (1-T-370)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Pr="005327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14:paraId="12740ED6" w14:textId="0BCE4CCB" w:rsidR="000D04BA" w:rsidRDefault="000D04BA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938F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– </w:t>
                  </w:r>
                  <w:r w:rsidRPr="005938F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Vilma Vilkickaitė</w:t>
                  </w:r>
                </w:p>
                <w:p w14:paraId="282A22F9" w14:textId="77777777" w:rsidR="004B21ED" w:rsidRPr="00605149" w:rsidRDefault="004B21ED" w:rsidP="004B21ED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Balsuoja už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21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0464C019" w14:textId="72B70A07" w:rsidR="004B21ED" w:rsidRPr="00CE2760" w:rsidRDefault="004B21ED" w:rsidP="000D04B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Sprendimui pritarti balsų dauguma.</w:t>
                  </w:r>
                </w:p>
                <w:p w14:paraId="4F6D3750" w14:textId="5E850F73" w:rsidR="00CE2760" w:rsidRDefault="00CE2760" w:rsidP="000D04BA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  <w:p w14:paraId="0969ED6E" w14:textId="222DBB0A" w:rsidR="000D04BA" w:rsidRDefault="000D04BA" w:rsidP="000D04BA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D2AFB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Informacija.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C17D7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Informacija </w:t>
                  </w:r>
                  <w:r w:rsidRPr="000D1AF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„Pirmasis dalyvaujamasis biudžetas Anykščiuose“</w:t>
                  </w:r>
                </w:p>
                <w:p w14:paraId="3FC64597" w14:textId="77777777" w:rsidR="000D04BA" w:rsidRPr="003B7362" w:rsidRDefault="000D04BA" w:rsidP="000D04BA">
                  <w:pPr>
                    <w:rPr>
                      <w:rFonts w:ascii="Calibri" w:eastAsia="Calibri" w:hAnsi="Calibri" w:cs="Calibri"/>
                      <w:b/>
                      <w:bCs/>
                      <w:lang w:val="en-US" w:eastAsia="lt-LT"/>
                    </w:rPr>
                  </w:pPr>
                  <w:r w:rsidRPr="005D2AFB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</w:t>
                  </w:r>
                  <w:r w:rsidRPr="003B7362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Pranešėj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a</w:t>
                  </w:r>
                  <w:r w:rsidRPr="003B7362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– </w:t>
                  </w:r>
                  <w:r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  <w:lang w:val="en-US" w:eastAsia="lt-LT"/>
                    </w:rPr>
                    <w:t xml:space="preserve">Donata </w:t>
                  </w:r>
                  <w:proofErr w:type="spellStart"/>
                  <w:r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  <w:lang w:val="en-US" w:eastAsia="lt-LT"/>
                    </w:rPr>
                    <w:t>Sabaliauskaitė</w:t>
                  </w:r>
                  <w:proofErr w:type="spellEnd"/>
                </w:p>
                <w:p w14:paraId="44761436" w14:textId="156676CF" w:rsidR="00CE2760" w:rsidRDefault="00CE2760" w:rsidP="00CE2760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D2AFB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Informacija.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C17D7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Informacija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apie atliktą auditą VŠĮ „Sveikatos oazė.</w:t>
                  </w:r>
                </w:p>
                <w:p w14:paraId="75A8B122" w14:textId="300A9CCA" w:rsidR="008010CD" w:rsidRPr="00CE2760" w:rsidRDefault="00CE2760" w:rsidP="00CE2760">
                  <w:pPr>
                    <w:rPr>
                      <w:rFonts w:ascii="Calibri" w:eastAsia="Calibri" w:hAnsi="Calibri" w:cs="Calibri"/>
                      <w:b/>
                      <w:bCs/>
                      <w:lang w:val="en-US" w:eastAsia="lt-LT"/>
                    </w:rPr>
                  </w:pPr>
                  <w:r w:rsidRPr="005D2AFB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</w:t>
                  </w:r>
                  <w:r w:rsidRPr="003B7362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Pranešėj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a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s</w:t>
                  </w:r>
                  <w:r w:rsidRPr="003B7362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– </w:t>
                  </w:r>
                  <w:proofErr w:type="spellStart"/>
                  <w:r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  <w:lang w:val="en-US" w:eastAsia="lt-LT"/>
                    </w:rPr>
                    <w:t>Artūras</w:t>
                  </w:r>
                  <w:proofErr w:type="spellEnd"/>
                  <w:r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  <w:lang w:val="en-US" w:eastAsia="lt-LT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  <w:lang w:val="en-US" w:eastAsia="lt-LT"/>
                    </w:rPr>
                    <w:t>Juozas</w:t>
                  </w:r>
                  <w:proofErr w:type="spellEnd"/>
                  <w:r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  <w:lang w:val="en-US" w:eastAsia="lt-LT"/>
                    </w:rPr>
                    <w:t xml:space="preserve"> Lakačauskas</w:t>
                  </w:r>
                </w:p>
                <w:p w14:paraId="58531213" w14:textId="77777777" w:rsidR="00BE5726" w:rsidRDefault="00BE5726" w:rsidP="00BE5726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5128F60C" w14:textId="5335F70A" w:rsidR="00BE5726" w:rsidRPr="0085453A" w:rsidRDefault="00BE5726" w:rsidP="00BE5726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</w:tr>
            <w:bookmarkEnd w:id="4"/>
            <w:tr w:rsidR="0085453A" w:rsidRPr="0085453A" w14:paraId="6E26CF0D" w14:textId="77777777" w:rsidTr="001B2552">
              <w:trPr>
                <w:trHeight w:val="247"/>
              </w:trPr>
              <w:tc>
                <w:tcPr>
                  <w:tcW w:w="9513" w:type="dx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EA6F68" w14:textId="057ADFB4" w:rsidR="00FC3B73" w:rsidRDefault="00192ACF" w:rsidP="0085453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lastRenderedPageBreak/>
                    <w:t xml:space="preserve">Posėdžio pirmininkas                                                                                       </w:t>
                  </w:r>
                  <w:r w:rsidR="0072011C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Sigutis Obelevičius</w:t>
                  </w:r>
                </w:p>
                <w:p w14:paraId="6239D61A" w14:textId="1AD7D3F0" w:rsidR="00A35CC5" w:rsidRDefault="0085453A" w:rsidP="0085453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Posėdžio sekretorė                                                                                            Aistė Gogelie</w:t>
                  </w:r>
                  <w:r w:rsidR="004A61E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nė</w:t>
                  </w:r>
                </w:p>
                <w:p w14:paraId="5FD7A020" w14:textId="77777777" w:rsidR="003B0EA0" w:rsidRPr="0085453A" w:rsidRDefault="003B0EA0" w:rsidP="0085453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61E22759" w14:textId="77777777" w:rsidR="0085453A" w:rsidRPr="0085453A" w:rsidRDefault="0085453A" w:rsidP="0085453A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9656E" w:rsidRPr="0085453A" w14:paraId="66C6E8DC" w14:textId="77777777" w:rsidTr="006D4990">
        <w:tc>
          <w:tcPr>
            <w:tcW w:w="9493" w:type="dxa"/>
          </w:tcPr>
          <w:p w14:paraId="5F986244" w14:textId="4A0EBA2F" w:rsidR="000D04BA" w:rsidRDefault="000D04BA" w:rsidP="00EF7A02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2097FD5" w14:textId="3179D14B" w:rsidR="00CE2760" w:rsidRDefault="00CE2760" w:rsidP="00EF7A02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95EE597" w14:textId="389AA64D" w:rsidR="00CE2760" w:rsidRDefault="00CE2760" w:rsidP="00EF7A02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FEAA6A6" w14:textId="0807FD82" w:rsidR="00CE2760" w:rsidRDefault="00CE2760" w:rsidP="00EF7A02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595177A" w14:textId="33B28674" w:rsidR="00CE2760" w:rsidRDefault="00CE2760" w:rsidP="00EF7A02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2DCCF87" w14:textId="4C126182" w:rsidR="00CE2760" w:rsidRDefault="00CE2760" w:rsidP="00EF7A02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8338E8A" w14:textId="6CF04DEC" w:rsidR="00CE2760" w:rsidRDefault="00CE2760" w:rsidP="00EF7A02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9EA586F" w14:textId="0E4F845A" w:rsidR="00CE2760" w:rsidRDefault="00CE2760" w:rsidP="00EF7A02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B9524FF" w14:textId="43B91C3C" w:rsidR="00CE2760" w:rsidRDefault="00CE2760" w:rsidP="00EF7A02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F7CFC38" w14:textId="68E4C2B0" w:rsidR="00CE2760" w:rsidRDefault="00CE2760" w:rsidP="00EF7A02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B0DCBAE" w14:textId="4B4BA1B6" w:rsidR="00CE2760" w:rsidRDefault="00CE2760" w:rsidP="00EF7A02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F87923E" w14:textId="7F02272A" w:rsidR="00CE2760" w:rsidRDefault="00CE2760" w:rsidP="00EF7A02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0A583E0" w14:textId="38C0E78A" w:rsidR="00CE2760" w:rsidRDefault="00CE2760" w:rsidP="00EF7A02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B7F77B1" w14:textId="441FA3FB" w:rsidR="00CE2760" w:rsidRDefault="00CE2760" w:rsidP="00EF7A02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CE2B67E" w14:textId="707FBF3C" w:rsidR="00CE2760" w:rsidRDefault="00CE2760" w:rsidP="00EF7A02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FD85B3A" w14:textId="5A30B8C7" w:rsidR="00CE2760" w:rsidRDefault="00CE2760" w:rsidP="00EF7A02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A2D9C1D" w14:textId="62CAB4A3" w:rsidR="00CE2760" w:rsidRDefault="00CE2760" w:rsidP="00EF7A02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580C296" w14:textId="77777777" w:rsidR="00CE2760" w:rsidRDefault="00CE2760" w:rsidP="00EF7A02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276E89F" w14:textId="0FEB49D5" w:rsidR="00493A49" w:rsidRPr="0085453A" w:rsidRDefault="00493A49" w:rsidP="0085453A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5453A" w:rsidRPr="0085453A" w14:paraId="6C51CE15" w14:textId="77777777" w:rsidTr="006D4990">
        <w:tc>
          <w:tcPr>
            <w:tcW w:w="9493" w:type="dxa"/>
          </w:tcPr>
          <w:p w14:paraId="454B8378" w14:textId="6B800CAA" w:rsidR="0085453A" w:rsidRPr="0085453A" w:rsidRDefault="0085453A" w:rsidP="0085453A">
            <w:pPr>
              <w:spacing w:line="36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bookmarkStart w:id="5" w:name="_Hlk68161398"/>
            <w:r w:rsidRPr="0085453A">
              <w:rPr>
                <w:rFonts w:ascii="Times New Roman" w:hAnsi="Times New Roman" w:cs="Times New Roman"/>
                <w:bCs/>
                <w:sz w:val="24"/>
                <w:szCs w:val="24"/>
              </w:rPr>
              <w:t>Anykščių rajono savivaldybės tarybos</w:t>
            </w:r>
          </w:p>
          <w:p w14:paraId="7CFF61A4" w14:textId="64DE7F0E" w:rsidR="0085453A" w:rsidRPr="0085453A" w:rsidRDefault="0085453A" w:rsidP="0085453A">
            <w:pPr>
              <w:spacing w:line="36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5453A">
              <w:rPr>
                <w:rFonts w:ascii="Times New Roman" w:hAnsi="Times New Roman" w:cs="Times New Roman"/>
                <w:bCs/>
                <w:sz w:val="24"/>
                <w:szCs w:val="24"/>
              </w:rPr>
              <w:t>202</w:t>
            </w:r>
            <w:r w:rsidR="00EF204E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85453A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="008964B1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0D04BA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85453A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="00A16B23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0D04BA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Pr="0085453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protokolo Nr. 1-TP-</w:t>
            </w:r>
            <w:r w:rsidR="009653FC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921911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="0089656E" w:rsidRPr="007801A8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 xml:space="preserve"> </w:t>
            </w:r>
            <w:r w:rsidRPr="0085453A">
              <w:rPr>
                <w:rFonts w:ascii="Times New Roman" w:hAnsi="Times New Roman" w:cs="Times New Roman"/>
                <w:bCs/>
                <w:sz w:val="24"/>
                <w:szCs w:val="24"/>
              </w:rPr>
              <w:t>priedas</w:t>
            </w:r>
          </w:p>
        </w:tc>
      </w:tr>
    </w:tbl>
    <w:p w14:paraId="4B4891F8" w14:textId="77777777" w:rsidR="0085453A" w:rsidRPr="0085453A" w:rsidRDefault="0085453A" w:rsidP="0085453A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A14AAF0" w14:textId="7B9EBE91" w:rsidR="0085453A" w:rsidRPr="0085453A" w:rsidRDefault="000D04BA" w:rsidP="0085453A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50</w:t>
      </w:r>
      <w:r w:rsidR="0085453A" w:rsidRPr="0085453A">
        <w:rPr>
          <w:rFonts w:ascii="Times New Roman" w:hAnsi="Times New Roman" w:cs="Times New Roman"/>
          <w:b/>
          <w:bCs/>
          <w:sz w:val="24"/>
          <w:szCs w:val="24"/>
        </w:rPr>
        <w:t>– AJAME RAJONO SAVIVALDYBĖS TARYBOS POSĖDYJE,</w:t>
      </w:r>
    </w:p>
    <w:p w14:paraId="45EE9CD8" w14:textId="6DC23B9C" w:rsidR="0085453A" w:rsidRPr="0085453A" w:rsidRDefault="0085453A" w:rsidP="0085453A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5453A">
        <w:rPr>
          <w:rFonts w:ascii="Times New Roman" w:hAnsi="Times New Roman" w:cs="Times New Roman"/>
          <w:b/>
          <w:bCs/>
          <w:sz w:val="24"/>
          <w:szCs w:val="24"/>
        </w:rPr>
        <w:t>VYKUSIAME 202</w:t>
      </w:r>
      <w:r w:rsidR="00EF204E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85453A">
        <w:rPr>
          <w:rFonts w:ascii="Times New Roman" w:hAnsi="Times New Roman" w:cs="Times New Roman"/>
          <w:b/>
          <w:bCs/>
          <w:sz w:val="24"/>
          <w:szCs w:val="24"/>
        </w:rPr>
        <w:t xml:space="preserve"> M.</w:t>
      </w:r>
      <w:r w:rsidR="00BF1CC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D04BA">
        <w:rPr>
          <w:rFonts w:ascii="Times New Roman" w:hAnsi="Times New Roman" w:cs="Times New Roman"/>
          <w:b/>
          <w:bCs/>
          <w:sz w:val="24"/>
          <w:szCs w:val="24"/>
        </w:rPr>
        <w:t>GRUODŽIO 28</w:t>
      </w:r>
      <w:r w:rsidRPr="0085453A">
        <w:rPr>
          <w:rFonts w:ascii="Times New Roman" w:hAnsi="Times New Roman" w:cs="Times New Roman"/>
          <w:b/>
          <w:bCs/>
          <w:sz w:val="24"/>
          <w:szCs w:val="24"/>
        </w:rPr>
        <w:t xml:space="preserve"> D.,</w:t>
      </w:r>
    </w:p>
    <w:p w14:paraId="6E03D445" w14:textId="77777777" w:rsidR="0085453A" w:rsidRPr="0085453A" w:rsidRDefault="0085453A" w:rsidP="0085453A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5453A">
        <w:rPr>
          <w:rFonts w:ascii="Times New Roman" w:hAnsi="Times New Roman" w:cs="Times New Roman"/>
          <w:b/>
          <w:bCs/>
          <w:sz w:val="24"/>
          <w:szCs w:val="24"/>
        </w:rPr>
        <w:t>NEDALYVAVUSIŲ RAJONO SAVIVALDYBĖS TARYBOS NARIŲ</w:t>
      </w:r>
    </w:p>
    <w:p w14:paraId="23F3580D" w14:textId="1CD2606D" w:rsidR="0085453A" w:rsidRDefault="0085453A" w:rsidP="0085453A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5453A">
        <w:rPr>
          <w:rFonts w:ascii="Times New Roman" w:hAnsi="Times New Roman" w:cs="Times New Roman"/>
          <w:b/>
          <w:bCs/>
          <w:sz w:val="24"/>
          <w:szCs w:val="24"/>
        </w:rPr>
        <w:t>SĄRAŠAS</w:t>
      </w:r>
    </w:p>
    <w:p w14:paraId="4DC9F955" w14:textId="54A23968" w:rsidR="00BE5726" w:rsidRDefault="00BE5726" w:rsidP="0085453A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10E250D" w14:textId="1728A1F8" w:rsidR="008964B1" w:rsidRDefault="000D04BA" w:rsidP="002F20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Rita </w:t>
      </w:r>
      <w:proofErr w:type="spellStart"/>
      <w:r>
        <w:rPr>
          <w:rFonts w:ascii="Times New Roman" w:hAnsi="Times New Roman" w:cs="Times New Roman"/>
          <w:sz w:val="24"/>
          <w:szCs w:val="24"/>
        </w:rPr>
        <w:t>Juodiškienė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14:paraId="0CDA6537" w14:textId="1386EEA0" w:rsidR="000D04BA" w:rsidRDefault="000D04BA" w:rsidP="002F20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Mindaugas Sargūnas;</w:t>
      </w:r>
    </w:p>
    <w:p w14:paraId="3A7D3429" w14:textId="39B191A0" w:rsidR="000D04BA" w:rsidRDefault="000D04BA" w:rsidP="002F20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Dominykas Tutkus;</w:t>
      </w:r>
    </w:p>
    <w:p w14:paraId="6C2C756C" w14:textId="6B22F3FF" w:rsidR="000D04BA" w:rsidRPr="002533EA" w:rsidRDefault="000D04BA" w:rsidP="002F20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Ričardas Sargūnas.</w:t>
      </w:r>
    </w:p>
    <w:p w14:paraId="6E5C5634" w14:textId="733E790D" w:rsidR="0072011C" w:rsidRPr="00A032F0" w:rsidRDefault="0085453A" w:rsidP="00A032F0">
      <w:pPr>
        <w:spacing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85453A">
        <w:rPr>
          <w:rFonts w:ascii="Times New Roman" w:hAnsi="Times New Roman" w:cs="Times New Roman"/>
          <w:bCs/>
          <w:sz w:val="24"/>
          <w:szCs w:val="24"/>
        </w:rPr>
        <w:t>______________________________</w:t>
      </w:r>
      <w:bookmarkEnd w:id="1"/>
      <w:bookmarkEnd w:id="5"/>
    </w:p>
    <w:sectPr w:rsidR="0072011C" w:rsidRPr="00A032F0" w:rsidSect="006D4990">
      <w:headerReference w:type="even" r:id="rId8"/>
      <w:headerReference w:type="default" r:id="rId9"/>
      <w:headerReference w:type="first" r:id="rId10"/>
      <w:pgSz w:w="11907" w:h="16840" w:code="9"/>
      <w:pgMar w:top="1134" w:right="567" w:bottom="1134" w:left="1701" w:header="482" w:footer="0" w:gutter="0"/>
      <w:cols w:space="1296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0D0F9E" w14:textId="77777777" w:rsidR="00114C1A" w:rsidRDefault="00114C1A">
      <w:pPr>
        <w:spacing w:after="0" w:line="240" w:lineRule="auto"/>
      </w:pPr>
      <w:r>
        <w:separator/>
      </w:r>
    </w:p>
  </w:endnote>
  <w:endnote w:type="continuationSeparator" w:id="0">
    <w:p w14:paraId="71CFF24E" w14:textId="77777777" w:rsidR="00114C1A" w:rsidRDefault="00114C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CF479" w14:textId="77777777" w:rsidR="00114C1A" w:rsidRDefault="00114C1A">
      <w:pPr>
        <w:spacing w:after="0" w:line="240" w:lineRule="auto"/>
      </w:pPr>
      <w:r>
        <w:separator/>
      </w:r>
    </w:p>
  </w:footnote>
  <w:footnote w:type="continuationSeparator" w:id="0">
    <w:p w14:paraId="434FD7FB" w14:textId="77777777" w:rsidR="00114C1A" w:rsidRDefault="00114C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0C8F9" w14:textId="77777777" w:rsidR="00DC4FAF" w:rsidRDefault="00DC4FAF" w:rsidP="006D4990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613ABAB1" w14:textId="77777777" w:rsidR="00DC4FAF" w:rsidRDefault="00DC4FAF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557AFD" w14:textId="77777777" w:rsidR="00DC4FAF" w:rsidRDefault="00DC4FAF" w:rsidP="006D4990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6</w:t>
    </w:r>
    <w:r>
      <w:rPr>
        <w:rStyle w:val="Puslapionumeris"/>
      </w:rPr>
      <w:fldChar w:fldCharType="end"/>
    </w:r>
  </w:p>
  <w:p w14:paraId="065C0738" w14:textId="77777777" w:rsidR="00DC4FAF" w:rsidRDefault="00DC4FAF" w:rsidP="006D4990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1421D6" w14:textId="77777777" w:rsidR="00DC4FAF" w:rsidRDefault="00DC4FAF" w:rsidP="006D4990">
    <w:pPr>
      <w:pStyle w:val="Antrats"/>
      <w:jc w:val="center"/>
    </w:pPr>
    <w:r>
      <w:rPr>
        <w:noProof/>
        <w:lang w:eastAsia="lt-LT"/>
      </w:rPr>
      <w:drawing>
        <wp:inline distT="0" distB="0" distL="0" distR="0" wp14:anchorId="0B9663E9" wp14:editId="23838A08">
          <wp:extent cx="856615" cy="1108710"/>
          <wp:effectExtent l="0" t="0" r="635" b="0"/>
          <wp:docPr id="1" name="Paveikslėlis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veikslėlis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6615" cy="1108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B41D02"/>
    <w:multiLevelType w:val="hybridMultilevel"/>
    <w:tmpl w:val="74E4B258"/>
    <w:lvl w:ilvl="0" w:tplc="686A22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BC65548"/>
    <w:multiLevelType w:val="hybridMultilevel"/>
    <w:tmpl w:val="5CE0956E"/>
    <w:lvl w:ilvl="0" w:tplc="8258F1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C46277C"/>
    <w:multiLevelType w:val="hybridMultilevel"/>
    <w:tmpl w:val="5CE0956E"/>
    <w:lvl w:ilvl="0" w:tplc="8258F1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694159971">
    <w:abstractNumId w:val="1"/>
  </w:num>
  <w:num w:numId="2" w16cid:durableId="432558927">
    <w:abstractNumId w:val="2"/>
  </w:num>
  <w:num w:numId="3" w16cid:durableId="15279076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1296"/>
  <w:hyphenationZone w:val="396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53A"/>
    <w:rsid w:val="00001CFD"/>
    <w:rsid w:val="0000289E"/>
    <w:rsid w:val="0001416A"/>
    <w:rsid w:val="00016607"/>
    <w:rsid w:val="0002006C"/>
    <w:rsid w:val="00020C7B"/>
    <w:rsid w:val="00020FDD"/>
    <w:rsid w:val="00023051"/>
    <w:rsid w:val="00027685"/>
    <w:rsid w:val="00031B8E"/>
    <w:rsid w:val="00040DD1"/>
    <w:rsid w:val="00045008"/>
    <w:rsid w:val="00045DB4"/>
    <w:rsid w:val="0005271E"/>
    <w:rsid w:val="00056E82"/>
    <w:rsid w:val="0006362E"/>
    <w:rsid w:val="000660C1"/>
    <w:rsid w:val="00067ACD"/>
    <w:rsid w:val="00076638"/>
    <w:rsid w:val="00080865"/>
    <w:rsid w:val="0008142B"/>
    <w:rsid w:val="000864AA"/>
    <w:rsid w:val="000B31CF"/>
    <w:rsid w:val="000B4F76"/>
    <w:rsid w:val="000C06A2"/>
    <w:rsid w:val="000C1695"/>
    <w:rsid w:val="000D04BA"/>
    <w:rsid w:val="000D33D9"/>
    <w:rsid w:val="000D5BC6"/>
    <w:rsid w:val="000E00B7"/>
    <w:rsid w:val="000E051D"/>
    <w:rsid w:val="000E164B"/>
    <w:rsid w:val="000E6388"/>
    <w:rsid w:val="000F1538"/>
    <w:rsid w:val="000F3605"/>
    <w:rsid w:val="00100335"/>
    <w:rsid w:val="00102ECD"/>
    <w:rsid w:val="0010573D"/>
    <w:rsid w:val="00113202"/>
    <w:rsid w:val="00114C1A"/>
    <w:rsid w:val="00115518"/>
    <w:rsid w:val="00117D6F"/>
    <w:rsid w:val="00124A37"/>
    <w:rsid w:val="00125763"/>
    <w:rsid w:val="00130E71"/>
    <w:rsid w:val="0015494D"/>
    <w:rsid w:val="00154CEC"/>
    <w:rsid w:val="00161EC8"/>
    <w:rsid w:val="001658C9"/>
    <w:rsid w:val="00165DA6"/>
    <w:rsid w:val="00167D02"/>
    <w:rsid w:val="001708EB"/>
    <w:rsid w:val="00180E6B"/>
    <w:rsid w:val="0018632F"/>
    <w:rsid w:val="00191488"/>
    <w:rsid w:val="00192ACF"/>
    <w:rsid w:val="00192CF9"/>
    <w:rsid w:val="001A045D"/>
    <w:rsid w:val="001A3F92"/>
    <w:rsid w:val="001A7612"/>
    <w:rsid w:val="001B2552"/>
    <w:rsid w:val="001C08F8"/>
    <w:rsid w:val="001C4467"/>
    <w:rsid w:val="001C664B"/>
    <w:rsid w:val="001D1D65"/>
    <w:rsid w:val="001E3FAE"/>
    <w:rsid w:val="001E6B56"/>
    <w:rsid w:val="001F7896"/>
    <w:rsid w:val="00201CE1"/>
    <w:rsid w:val="00202540"/>
    <w:rsid w:val="002034AC"/>
    <w:rsid w:val="00206D8A"/>
    <w:rsid w:val="002154DD"/>
    <w:rsid w:val="0022337C"/>
    <w:rsid w:val="002241B4"/>
    <w:rsid w:val="00226E65"/>
    <w:rsid w:val="00234690"/>
    <w:rsid w:val="002368D0"/>
    <w:rsid w:val="002533EA"/>
    <w:rsid w:val="00254F4B"/>
    <w:rsid w:val="002607AA"/>
    <w:rsid w:val="00275286"/>
    <w:rsid w:val="0027579B"/>
    <w:rsid w:val="00281ED7"/>
    <w:rsid w:val="002875ED"/>
    <w:rsid w:val="00290B06"/>
    <w:rsid w:val="00293C16"/>
    <w:rsid w:val="00297DE2"/>
    <w:rsid w:val="00297F5E"/>
    <w:rsid w:val="002A1D6E"/>
    <w:rsid w:val="002A370C"/>
    <w:rsid w:val="002A48C5"/>
    <w:rsid w:val="002A53AC"/>
    <w:rsid w:val="002A6A3B"/>
    <w:rsid w:val="002A7588"/>
    <w:rsid w:val="002B21BC"/>
    <w:rsid w:val="002B2219"/>
    <w:rsid w:val="002B23B4"/>
    <w:rsid w:val="002C0D5A"/>
    <w:rsid w:val="002C6EF3"/>
    <w:rsid w:val="002D47D8"/>
    <w:rsid w:val="002D6EEB"/>
    <w:rsid w:val="002E2C9E"/>
    <w:rsid w:val="002F2043"/>
    <w:rsid w:val="002F628C"/>
    <w:rsid w:val="00301DA6"/>
    <w:rsid w:val="00303D90"/>
    <w:rsid w:val="00304B4C"/>
    <w:rsid w:val="00316A28"/>
    <w:rsid w:val="0031716B"/>
    <w:rsid w:val="00317F97"/>
    <w:rsid w:val="003208A9"/>
    <w:rsid w:val="00320F09"/>
    <w:rsid w:val="003213BD"/>
    <w:rsid w:val="003219C2"/>
    <w:rsid w:val="00322963"/>
    <w:rsid w:val="00323C21"/>
    <w:rsid w:val="00332E8B"/>
    <w:rsid w:val="00333192"/>
    <w:rsid w:val="003334ED"/>
    <w:rsid w:val="00334A07"/>
    <w:rsid w:val="00336794"/>
    <w:rsid w:val="00336855"/>
    <w:rsid w:val="003403FF"/>
    <w:rsid w:val="00340786"/>
    <w:rsid w:val="00346ABB"/>
    <w:rsid w:val="0035455B"/>
    <w:rsid w:val="0035462B"/>
    <w:rsid w:val="00356D88"/>
    <w:rsid w:val="00364205"/>
    <w:rsid w:val="00367B24"/>
    <w:rsid w:val="003712D3"/>
    <w:rsid w:val="003715A8"/>
    <w:rsid w:val="00371DCD"/>
    <w:rsid w:val="00373B3A"/>
    <w:rsid w:val="00381B23"/>
    <w:rsid w:val="00381D0E"/>
    <w:rsid w:val="003866C0"/>
    <w:rsid w:val="003A04DE"/>
    <w:rsid w:val="003A11E4"/>
    <w:rsid w:val="003A35AB"/>
    <w:rsid w:val="003B0EA0"/>
    <w:rsid w:val="003B4116"/>
    <w:rsid w:val="003B446D"/>
    <w:rsid w:val="003B4D91"/>
    <w:rsid w:val="003B69D1"/>
    <w:rsid w:val="003B6A44"/>
    <w:rsid w:val="003C3A44"/>
    <w:rsid w:val="003C410C"/>
    <w:rsid w:val="003D19B1"/>
    <w:rsid w:val="003D72FD"/>
    <w:rsid w:val="003E74DB"/>
    <w:rsid w:val="003F38A3"/>
    <w:rsid w:val="003F3CC2"/>
    <w:rsid w:val="003F6043"/>
    <w:rsid w:val="003F7B7E"/>
    <w:rsid w:val="00402FE3"/>
    <w:rsid w:val="00407699"/>
    <w:rsid w:val="0041012A"/>
    <w:rsid w:val="00411BDF"/>
    <w:rsid w:val="004135F4"/>
    <w:rsid w:val="00420006"/>
    <w:rsid w:val="0042424A"/>
    <w:rsid w:val="00424D13"/>
    <w:rsid w:val="004258B9"/>
    <w:rsid w:val="00434ED8"/>
    <w:rsid w:val="00436E9D"/>
    <w:rsid w:val="004414F7"/>
    <w:rsid w:val="00444E4C"/>
    <w:rsid w:val="0044607D"/>
    <w:rsid w:val="0044716F"/>
    <w:rsid w:val="00450A8E"/>
    <w:rsid w:val="0046425A"/>
    <w:rsid w:val="0047174E"/>
    <w:rsid w:val="00471EBE"/>
    <w:rsid w:val="00477C21"/>
    <w:rsid w:val="00477E93"/>
    <w:rsid w:val="00480769"/>
    <w:rsid w:val="00480D46"/>
    <w:rsid w:val="00481C88"/>
    <w:rsid w:val="00483536"/>
    <w:rsid w:val="00484C50"/>
    <w:rsid w:val="0049335A"/>
    <w:rsid w:val="00493A49"/>
    <w:rsid w:val="00496088"/>
    <w:rsid w:val="004A0285"/>
    <w:rsid w:val="004A61EA"/>
    <w:rsid w:val="004A63C7"/>
    <w:rsid w:val="004B03EC"/>
    <w:rsid w:val="004B15A9"/>
    <w:rsid w:val="004B21ED"/>
    <w:rsid w:val="004B32B3"/>
    <w:rsid w:val="004C1576"/>
    <w:rsid w:val="004C5F43"/>
    <w:rsid w:val="004D08D6"/>
    <w:rsid w:val="004D4964"/>
    <w:rsid w:val="004E0886"/>
    <w:rsid w:val="004E20FB"/>
    <w:rsid w:val="004E2A44"/>
    <w:rsid w:val="004F0A81"/>
    <w:rsid w:val="004F1C73"/>
    <w:rsid w:val="004F20A2"/>
    <w:rsid w:val="004F263A"/>
    <w:rsid w:val="004F63CE"/>
    <w:rsid w:val="004F7C20"/>
    <w:rsid w:val="005113F1"/>
    <w:rsid w:val="00524AD4"/>
    <w:rsid w:val="00531B99"/>
    <w:rsid w:val="0053633C"/>
    <w:rsid w:val="00536E30"/>
    <w:rsid w:val="00550B63"/>
    <w:rsid w:val="005520BC"/>
    <w:rsid w:val="00554A2D"/>
    <w:rsid w:val="005650FC"/>
    <w:rsid w:val="00565180"/>
    <w:rsid w:val="00577865"/>
    <w:rsid w:val="00580325"/>
    <w:rsid w:val="005842D6"/>
    <w:rsid w:val="00597E7C"/>
    <w:rsid w:val="005A2EE1"/>
    <w:rsid w:val="005B0171"/>
    <w:rsid w:val="005B362C"/>
    <w:rsid w:val="005B42E7"/>
    <w:rsid w:val="005C169A"/>
    <w:rsid w:val="005C6DCC"/>
    <w:rsid w:val="005D1A83"/>
    <w:rsid w:val="005D71D6"/>
    <w:rsid w:val="005E09CF"/>
    <w:rsid w:val="005E21E3"/>
    <w:rsid w:val="005E2384"/>
    <w:rsid w:val="005E54F1"/>
    <w:rsid w:val="005E6FE4"/>
    <w:rsid w:val="005F17C9"/>
    <w:rsid w:val="00605149"/>
    <w:rsid w:val="00607C00"/>
    <w:rsid w:val="00615600"/>
    <w:rsid w:val="006179D2"/>
    <w:rsid w:val="0062014A"/>
    <w:rsid w:val="00620463"/>
    <w:rsid w:val="00622A08"/>
    <w:rsid w:val="006232E6"/>
    <w:rsid w:val="00625572"/>
    <w:rsid w:val="00626345"/>
    <w:rsid w:val="0063377C"/>
    <w:rsid w:val="00636880"/>
    <w:rsid w:val="00643035"/>
    <w:rsid w:val="00646DF2"/>
    <w:rsid w:val="006478A3"/>
    <w:rsid w:val="006530A8"/>
    <w:rsid w:val="00654B98"/>
    <w:rsid w:val="0065516F"/>
    <w:rsid w:val="0066097A"/>
    <w:rsid w:val="00666040"/>
    <w:rsid w:val="006663C5"/>
    <w:rsid w:val="00667C33"/>
    <w:rsid w:val="006743BC"/>
    <w:rsid w:val="00674781"/>
    <w:rsid w:val="006768E9"/>
    <w:rsid w:val="006877EC"/>
    <w:rsid w:val="00690DD6"/>
    <w:rsid w:val="00694C34"/>
    <w:rsid w:val="006A047B"/>
    <w:rsid w:val="006A0C67"/>
    <w:rsid w:val="006A2603"/>
    <w:rsid w:val="006B4B8B"/>
    <w:rsid w:val="006C2277"/>
    <w:rsid w:val="006C291D"/>
    <w:rsid w:val="006C3774"/>
    <w:rsid w:val="006C3972"/>
    <w:rsid w:val="006D17D9"/>
    <w:rsid w:val="006D4990"/>
    <w:rsid w:val="006E047D"/>
    <w:rsid w:val="006F6E77"/>
    <w:rsid w:val="00704A02"/>
    <w:rsid w:val="00714A0E"/>
    <w:rsid w:val="0072011C"/>
    <w:rsid w:val="00725082"/>
    <w:rsid w:val="007250C8"/>
    <w:rsid w:val="007268F7"/>
    <w:rsid w:val="00735E20"/>
    <w:rsid w:val="00737B60"/>
    <w:rsid w:val="00737B83"/>
    <w:rsid w:val="00740884"/>
    <w:rsid w:val="00740DF2"/>
    <w:rsid w:val="00741577"/>
    <w:rsid w:val="007418F7"/>
    <w:rsid w:val="00742336"/>
    <w:rsid w:val="00743DF6"/>
    <w:rsid w:val="00743EB7"/>
    <w:rsid w:val="00744529"/>
    <w:rsid w:val="0074785A"/>
    <w:rsid w:val="00753A52"/>
    <w:rsid w:val="00754D3A"/>
    <w:rsid w:val="00771511"/>
    <w:rsid w:val="007801A8"/>
    <w:rsid w:val="00781D9F"/>
    <w:rsid w:val="00782D46"/>
    <w:rsid w:val="00793804"/>
    <w:rsid w:val="007A0D4B"/>
    <w:rsid w:val="007A10F1"/>
    <w:rsid w:val="007A1674"/>
    <w:rsid w:val="007A64FA"/>
    <w:rsid w:val="007B2B52"/>
    <w:rsid w:val="007B3176"/>
    <w:rsid w:val="007B4548"/>
    <w:rsid w:val="007B5E10"/>
    <w:rsid w:val="007B5E70"/>
    <w:rsid w:val="007D1BA8"/>
    <w:rsid w:val="007D2AE0"/>
    <w:rsid w:val="007D54DD"/>
    <w:rsid w:val="007E104C"/>
    <w:rsid w:val="007E56B0"/>
    <w:rsid w:val="007F7A37"/>
    <w:rsid w:val="008010CD"/>
    <w:rsid w:val="00805058"/>
    <w:rsid w:val="0081036E"/>
    <w:rsid w:val="00812041"/>
    <w:rsid w:val="00812CB5"/>
    <w:rsid w:val="008141AD"/>
    <w:rsid w:val="008153E2"/>
    <w:rsid w:val="008154D3"/>
    <w:rsid w:val="00817F84"/>
    <w:rsid w:val="008211AD"/>
    <w:rsid w:val="00825124"/>
    <w:rsid w:val="00826C08"/>
    <w:rsid w:val="00827D99"/>
    <w:rsid w:val="00832F25"/>
    <w:rsid w:val="0083388E"/>
    <w:rsid w:val="00837364"/>
    <w:rsid w:val="00837A0E"/>
    <w:rsid w:val="00840415"/>
    <w:rsid w:val="00840C14"/>
    <w:rsid w:val="00846746"/>
    <w:rsid w:val="00846EC8"/>
    <w:rsid w:val="00854314"/>
    <w:rsid w:val="0085453A"/>
    <w:rsid w:val="00855DA1"/>
    <w:rsid w:val="00865CFA"/>
    <w:rsid w:val="00870DFE"/>
    <w:rsid w:val="00873B9C"/>
    <w:rsid w:val="00873F29"/>
    <w:rsid w:val="00880F9C"/>
    <w:rsid w:val="00882771"/>
    <w:rsid w:val="00882F10"/>
    <w:rsid w:val="00892C21"/>
    <w:rsid w:val="008964B1"/>
    <w:rsid w:val="0089656E"/>
    <w:rsid w:val="00896F5C"/>
    <w:rsid w:val="0089715D"/>
    <w:rsid w:val="008A28EB"/>
    <w:rsid w:val="008A6E7D"/>
    <w:rsid w:val="008A7B6F"/>
    <w:rsid w:val="008A7D92"/>
    <w:rsid w:val="008B31AE"/>
    <w:rsid w:val="008C4F05"/>
    <w:rsid w:val="008D43F6"/>
    <w:rsid w:val="008D5561"/>
    <w:rsid w:val="008D5F2B"/>
    <w:rsid w:val="008D721F"/>
    <w:rsid w:val="008E7C45"/>
    <w:rsid w:val="008F03C6"/>
    <w:rsid w:val="008F0FA0"/>
    <w:rsid w:val="008F1931"/>
    <w:rsid w:val="008F2C8F"/>
    <w:rsid w:val="008F55F7"/>
    <w:rsid w:val="00910109"/>
    <w:rsid w:val="0091182A"/>
    <w:rsid w:val="00912272"/>
    <w:rsid w:val="0091423D"/>
    <w:rsid w:val="0091728F"/>
    <w:rsid w:val="00920077"/>
    <w:rsid w:val="00921911"/>
    <w:rsid w:val="00925A00"/>
    <w:rsid w:val="00931AF8"/>
    <w:rsid w:val="00932906"/>
    <w:rsid w:val="00933680"/>
    <w:rsid w:val="0093600C"/>
    <w:rsid w:val="009413D8"/>
    <w:rsid w:val="00942328"/>
    <w:rsid w:val="00947466"/>
    <w:rsid w:val="009556B6"/>
    <w:rsid w:val="00960673"/>
    <w:rsid w:val="00960B1E"/>
    <w:rsid w:val="009653FC"/>
    <w:rsid w:val="00983A25"/>
    <w:rsid w:val="00984806"/>
    <w:rsid w:val="009907B5"/>
    <w:rsid w:val="00993F97"/>
    <w:rsid w:val="00995970"/>
    <w:rsid w:val="009974F9"/>
    <w:rsid w:val="009A001F"/>
    <w:rsid w:val="009A55F4"/>
    <w:rsid w:val="009A5C80"/>
    <w:rsid w:val="009A6990"/>
    <w:rsid w:val="009B7E5B"/>
    <w:rsid w:val="009C3C6C"/>
    <w:rsid w:val="009C4910"/>
    <w:rsid w:val="009D4403"/>
    <w:rsid w:val="009D4F91"/>
    <w:rsid w:val="009E5EB8"/>
    <w:rsid w:val="009E67F8"/>
    <w:rsid w:val="009E6C94"/>
    <w:rsid w:val="009F6F8F"/>
    <w:rsid w:val="00A022AB"/>
    <w:rsid w:val="00A032F0"/>
    <w:rsid w:val="00A05983"/>
    <w:rsid w:val="00A05C68"/>
    <w:rsid w:val="00A06818"/>
    <w:rsid w:val="00A16B23"/>
    <w:rsid w:val="00A219B0"/>
    <w:rsid w:val="00A234AE"/>
    <w:rsid w:val="00A27E91"/>
    <w:rsid w:val="00A27FBD"/>
    <w:rsid w:val="00A30740"/>
    <w:rsid w:val="00A3198F"/>
    <w:rsid w:val="00A33548"/>
    <w:rsid w:val="00A35CC5"/>
    <w:rsid w:val="00A36A72"/>
    <w:rsid w:val="00A43A1C"/>
    <w:rsid w:val="00A43DE1"/>
    <w:rsid w:val="00A44E67"/>
    <w:rsid w:val="00A476E6"/>
    <w:rsid w:val="00A52B91"/>
    <w:rsid w:val="00A54D90"/>
    <w:rsid w:val="00A57B9F"/>
    <w:rsid w:val="00A67321"/>
    <w:rsid w:val="00A737C1"/>
    <w:rsid w:val="00A76F41"/>
    <w:rsid w:val="00A80F33"/>
    <w:rsid w:val="00A82F06"/>
    <w:rsid w:val="00A85354"/>
    <w:rsid w:val="00A87190"/>
    <w:rsid w:val="00A873EF"/>
    <w:rsid w:val="00A93A52"/>
    <w:rsid w:val="00A93BE0"/>
    <w:rsid w:val="00AA1F02"/>
    <w:rsid w:val="00AA7D87"/>
    <w:rsid w:val="00AB74C9"/>
    <w:rsid w:val="00AB781C"/>
    <w:rsid w:val="00AC3BE4"/>
    <w:rsid w:val="00AC59BA"/>
    <w:rsid w:val="00AC5F6D"/>
    <w:rsid w:val="00AD4AC9"/>
    <w:rsid w:val="00AD5C89"/>
    <w:rsid w:val="00AD6F59"/>
    <w:rsid w:val="00AD7655"/>
    <w:rsid w:val="00AE1F87"/>
    <w:rsid w:val="00AE3B97"/>
    <w:rsid w:val="00AE45C9"/>
    <w:rsid w:val="00AE49B7"/>
    <w:rsid w:val="00B00836"/>
    <w:rsid w:val="00B10900"/>
    <w:rsid w:val="00B10DBA"/>
    <w:rsid w:val="00B12289"/>
    <w:rsid w:val="00B1363F"/>
    <w:rsid w:val="00B15153"/>
    <w:rsid w:val="00B22EB4"/>
    <w:rsid w:val="00B25EDF"/>
    <w:rsid w:val="00B2714B"/>
    <w:rsid w:val="00B303AF"/>
    <w:rsid w:val="00B32AFF"/>
    <w:rsid w:val="00B33665"/>
    <w:rsid w:val="00B33D9A"/>
    <w:rsid w:val="00B34827"/>
    <w:rsid w:val="00B375A7"/>
    <w:rsid w:val="00B51B3B"/>
    <w:rsid w:val="00B61ABF"/>
    <w:rsid w:val="00B62BB5"/>
    <w:rsid w:val="00B65873"/>
    <w:rsid w:val="00B812AA"/>
    <w:rsid w:val="00B82175"/>
    <w:rsid w:val="00B8251D"/>
    <w:rsid w:val="00B879AB"/>
    <w:rsid w:val="00B9044C"/>
    <w:rsid w:val="00B91EEF"/>
    <w:rsid w:val="00B9429D"/>
    <w:rsid w:val="00B9431F"/>
    <w:rsid w:val="00B94FCA"/>
    <w:rsid w:val="00BA1E3D"/>
    <w:rsid w:val="00BB0196"/>
    <w:rsid w:val="00BB6C2A"/>
    <w:rsid w:val="00BB6FFA"/>
    <w:rsid w:val="00BC1272"/>
    <w:rsid w:val="00BC3DB2"/>
    <w:rsid w:val="00BD612E"/>
    <w:rsid w:val="00BD7E09"/>
    <w:rsid w:val="00BE5726"/>
    <w:rsid w:val="00BE741B"/>
    <w:rsid w:val="00BF0B7B"/>
    <w:rsid w:val="00BF1CCA"/>
    <w:rsid w:val="00BF1E38"/>
    <w:rsid w:val="00C023C3"/>
    <w:rsid w:val="00C049B7"/>
    <w:rsid w:val="00C069DC"/>
    <w:rsid w:val="00C07B55"/>
    <w:rsid w:val="00C12A86"/>
    <w:rsid w:val="00C13C4F"/>
    <w:rsid w:val="00C1664F"/>
    <w:rsid w:val="00C24F9D"/>
    <w:rsid w:val="00C25736"/>
    <w:rsid w:val="00C26F07"/>
    <w:rsid w:val="00C30842"/>
    <w:rsid w:val="00C347B9"/>
    <w:rsid w:val="00C430B0"/>
    <w:rsid w:val="00C47F6B"/>
    <w:rsid w:val="00C5026D"/>
    <w:rsid w:val="00C50B67"/>
    <w:rsid w:val="00C531CA"/>
    <w:rsid w:val="00C55F6F"/>
    <w:rsid w:val="00C57074"/>
    <w:rsid w:val="00C6681C"/>
    <w:rsid w:val="00C6775F"/>
    <w:rsid w:val="00C70D69"/>
    <w:rsid w:val="00C769C6"/>
    <w:rsid w:val="00C81961"/>
    <w:rsid w:val="00C83789"/>
    <w:rsid w:val="00C83F91"/>
    <w:rsid w:val="00C93B24"/>
    <w:rsid w:val="00C9672D"/>
    <w:rsid w:val="00CA316F"/>
    <w:rsid w:val="00CA4035"/>
    <w:rsid w:val="00CA5EED"/>
    <w:rsid w:val="00CA7F4C"/>
    <w:rsid w:val="00CB3802"/>
    <w:rsid w:val="00CB6CCF"/>
    <w:rsid w:val="00CB6D24"/>
    <w:rsid w:val="00CC1BD3"/>
    <w:rsid w:val="00CD305F"/>
    <w:rsid w:val="00CE079D"/>
    <w:rsid w:val="00CE2760"/>
    <w:rsid w:val="00CE2AA2"/>
    <w:rsid w:val="00CF5828"/>
    <w:rsid w:val="00CF67B3"/>
    <w:rsid w:val="00D00466"/>
    <w:rsid w:val="00D03AE4"/>
    <w:rsid w:val="00D04F02"/>
    <w:rsid w:val="00D101F2"/>
    <w:rsid w:val="00D11E46"/>
    <w:rsid w:val="00D13D6B"/>
    <w:rsid w:val="00D253A4"/>
    <w:rsid w:val="00D2588F"/>
    <w:rsid w:val="00D26971"/>
    <w:rsid w:val="00D3514F"/>
    <w:rsid w:val="00D46DEE"/>
    <w:rsid w:val="00D5115B"/>
    <w:rsid w:val="00D521DD"/>
    <w:rsid w:val="00D53737"/>
    <w:rsid w:val="00D557AF"/>
    <w:rsid w:val="00D57268"/>
    <w:rsid w:val="00D60D75"/>
    <w:rsid w:val="00D615B6"/>
    <w:rsid w:val="00D7007F"/>
    <w:rsid w:val="00D71331"/>
    <w:rsid w:val="00D74E15"/>
    <w:rsid w:val="00D75C4A"/>
    <w:rsid w:val="00D80A61"/>
    <w:rsid w:val="00D9044C"/>
    <w:rsid w:val="00D9393B"/>
    <w:rsid w:val="00D95A56"/>
    <w:rsid w:val="00D971A4"/>
    <w:rsid w:val="00DA2FA3"/>
    <w:rsid w:val="00DA3D15"/>
    <w:rsid w:val="00DA7F50"/>
    <w:rsid w:val="00DB033D"/>
    <w:rsid w:val="00DB532B"/>
    <w:rsid w:val="00DB55FD"/>
    <w:rsid w:val="00DB76B0"/>
    <w:rsid w:val="00DB77AA"/>
    <w:rsid w:val="00DC4587"/>
    <w:rsid w:val="00DC4FAF"/>
    <w:rsid w:val="00DC61ED"/>
    <w:rsid w:val="00DD2812"/>
    <w:rsid w:val="00DD292A"/>
    <w:rsid w:val="00DE0F4E"/>
    <w:rsid w:val="00DE37A3"/>
    <w:rsid w:val="00DE6907"/>
    <w:rsid w:val="00DF0BAD"/>
    <w:rsid w:val="00DF1F08"/>
    <w:rsid w:val="00DF650A"/>
    <w:rsid w:val="00DF7186"/>
    <w:rsid w:val="00E02B82"/>
    <w:rsid w:val="00E0675F"/>
    <w:rsid w:val="00E06A48"/>
    <w:rsid w:val="00E10428"/>
    <w:rsid w:val="00E21F4C"/>
    <w:rsid w:val="00E27AFB"/>
    <w:rsid w:val="00E306F3"/>
    <w:rsid w:val="00E40850"/>
    <w:rsid w:val="00E41414"/>
    <w:rsid w:val="00E4694A"/>
    <w:rsid w:val="00E62863"/>
    <w:rsid w:val="00E66FC2"/>
    <w:rsid w:val="00E6797C"/>
    <w:rsid w:val="00E74042"/>
    <w:rsid w:val="00E742B2"/>
    <w:rsid w:val="00E90FBA"/>
    <w:rsid w:val="00E93798"/>
    <w:rsid w:val="00E95726"/>
    <w:rsid w:val="00E95987"/>
    <w:rsid w:val="00E95D2A"/>
    <w:rsid w:val="00E9647C"/>
    <w:rsid w:val="00EA3282"/>
    <w:rsid w:val="00EA5985"/>
    <w:rsid w:val="00EA67F3"/>
    <w:rsid w:val="00EB11DA"/>
    <w:rsid w:val="00EB24C9"/>
    <w:rsid w:val="00EB2977"/>
    <w:rsid w:val="00EC0AA3"/>
    <w:rsid w:val="00EC1154"/>
    <w:rsid w:val="00EC7BAE"/>
    <w:rsid w:val="00EC7CFB"/>
    <w:rsid w:val="00ED28C7"/>
    <w:rsid w:val="00ED56D5"/>
    <w:rsid w:val="00ED730A"/>
    <w:rsid w:val="00EE4032"/>
    <w:rsid w:val="00EF204E"/>
    <w:rsid w:val="00EF3F11"/>
    <w:rsid w:val="00EF56CB"/>
    <w:rsid w:val="00EF6478"/>
    <w:rsid w:val="00EF7A02"/>
    <w:rsid w:val="00F0428B"/>
    <w:rsid w:val="00F11550"/>
    <w:rsid w:val="00F20BD6"/>
    <w:rsid w:val="00F216D1"/>
    <w:rsid w:val="00F30987"/>
    <w:rsid w:val="00F30E81"/>
    <w:rsid w:val="00F31885"/>
    <w:rsid w:val="00F3378F"/>
    <w:rsid w:val="00F34414"/>
    <w:rsid w:val="00F34E53"/>
    <w:rsid w:val="00F41CC4"/>
    <w:rsid w:val="00F42933"/>
    <w:rsid w:val="00F44391"/>
    <w:rsid w:val="00F52377"/>
    <w:rsid w:val="00F6419B"/>
    <w:rsid w:val="00F677FB"/>
    <w:rsid w:val="00F73FD1"/>
    <w:rsid w:val="00F81F16"/>
    <w:rsid w:val="00F87257"/>
    <w:rsid w:val="00F9724B"/>
    <w:rsid w:val="00FA19BC"/>
    <w:rsid w:val="00FB2861"/>
    <w:rsid w:val="00FB4416"/>
    <w:rsid w:val="00FB6555"/>
    <w:rsid w:val="00FC0DD6"/>
    <w:rsid w:val="00FC3B73"/>
    <w:rsid w:val="00FD13A7"/>
    <w:rsid w:val="00FD3291"/>
    <w:rsid w:val="00FE35E3"/>
    <w:rsid w:val="00FF1EF6"/>
    <w:rsid w:val="00FF2D2C"/>
    <w:rsid w:val="00FF5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84D64"/>
  <w15:docId w15:val="{38DC5D73-B096-4AC5-9DB1-29FD8693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600C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semiHidden/>
    <w:rsid w:val="0085453A"/>
    <w:pPr>
      <w:tabs>
        <w:tab w:val="center" w:pos="4819"/>
        <w:tab w:val="right" w:pos="9638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85453A"/>
    <w:rPr>
      <w:rFonts w:ascii="Calibri" w:eastAsia="Calibri" w:hAnsi="Calibri" w:cs="Times New Roman"/>
    </w:rPr>
  </w:style>
  <w:style w:type="character" w:styleId="Puslapionumeris">
    <w:name w:val="page number"/>
    <w:uiPriority w:val="99"/>
    <w:rsid w:val="0085453A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94F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94FCA"/>
    <w:rPr>
      <w:rFonts w:ascii="Tahoma" w:hAnsi="Tahoma" w:cs="Tahoma"/>
      <w:sz w:val="16"/>
      <w:szCs w:val="16"/>
    </w:rPr>
  </w:style>
  <w:style w:type="paragraph" w:styleId="prastasiniatinklio">
    <w:name w:val="Normal (Web)"/>
    <w:basedOn w:val="prastasis"/>
    <w:uiPriority w:val="99"/>
    <w:unhideWhenUsed/>
    <w:rsid w:val="00424D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Pagrindinistekstas">
    <w:name w:val="Body Text"/>
    <w:basedOn w:val="prastasis"/>
    <w:link w:val="PagrindinistekstasDiagrama"/>
    <w:rsid w:val="003334ED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val="x-none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3334ED"/>
    <w:rPr>
      <w:rFonts w:ascii="Times New Roman" w:eastAsia="Times New Roman" w:hAnsi="Times New Roman" w:cs="Times New Roman"/>
      <w:sz w:val="24"/>
      <w:szCs w:val="20"/>
      <w:lang w:val="x-none"/>
    </w:rPr>
  </w:style>
  <w:style w:type="character" w:styleId="Grietas">
    <w:name w:val="Strong"/>
    <w:basedOn w:val="Numatytasispastraiposriftas"/>
    <w:uiPriority w:val="22"/>
    <w:qFormat/>
    <w:rsid w:val="00167D02"/>
    <w:rPr>
      <w:b/>
      <w:bCs/>
    </w:rPr>
  </w:style>
  <w:style w:type="paragraph" w:styleId="Porat">
    <w:name w:val="footer"/>
    <w:basedOn w:val="prastasis"/>
    <w:link w:val="PoratDiagrama"/>
    <w:uiPriority w:val="99"/>
    <w:unhideWhenUsed/>
    <w:rsid w:val="0057786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577865"/>
  </w:style>
  <w:style w:type="paragraph" w:styleId="Sraopastraipa">
    <w:name w:val="List Paragraph"/>
    <w:basedOn w:val="prastasis"/>
    <w:uiPriority w:val="34"/>
    <w:qFormat/>
    <w:rsid w:val="008010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66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7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87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9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32A6B3-A55B-48ED-B0F3-71E3EA454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1428</TotalTime>
  <Pages>13</Pages>
  <Words>11642</Words>
  <Characters>6636</Characters>
  <Application>Microsoft Office Word</Application>
  <DocSecurity>0</DocSecurity>
  <Lines>55</Lines>
  <Paragraphs>36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Taryba</dc:creator>
  <cp:keywords/>
  <dc:description/>
  <cp:lastModifiedBy>Taryba</cp:lastModifiedBy>
  <cp:revision>6</cp:revision>
  <cp:lastPrinted>2022-10-03T11:49:00Z</cp:lastPrinted>
  <dcterms:created xsi:type="dcterms:W3CDTF">2023-01-02T07:15:00Z</dcterms:created>
  <dcterms:modified xsi:type="dcterms:W3CDTF">2023-01-03T08:30:00Z</dcterms:modified>
</cp:coreProperties>
</file>