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39" w:type="dxa"/>
        <w:jc w:val="center"/>
        <w:tblLayout w:type="fixed"/>
        <w:tblLook w:val="0000" w:firstRow="0" w:lastRow="0" w:firstColumn="0" w:lastColumn="0" w:noHBand="0" w:noVBand="0"/>
      </w:tblPr>
      <w:tblGrid>
        <w:gridCol w:w="10139"/>
      </w:tblGrid>
      <w:tr w:rsidR="00DB647A" w14:paraId="7EA82C02" w14:textId="77777777" w:rsidTr="00312135">
        <w:trPr>
          <w:jc w:val="center"/>
        </w:trPr>
        <w:tc>
          <w:tcPr>
            <w:tcW w:w="10139" w:type="dxa"/>
          </w:tcPr>
          <w:p w14:paraId="2A0F28FA" w14:textId="1F8C08BA" w:rsidR="00DB647A" w:rsidRDefault="00652FB8" w:rsidP="00405AB1">
            <w:pPr>
              <w:jc w:val="center"/>
              <w:rPr>
                <w:rFonts w:ascii="Times New Roman" w:hAnsi="Times New Roman"/>
                <w:b/>
                <w:szCs w:val="24"/>
              </w:rPr>
            </w:pPr>
            <w:r w:rsidRPr="00652FB8">
              <w:rPr>
                <w:rFonts w:ascii="Times New Roman" w:hAnsi="Times New Roman"/>
                <w:b/>
              </w:rPr>
              <w:t>AKUSTINIO TRIUKŠMO MATAVIMAI ANYKŠČIŲ RAJONO SAVIVALDYBĖS</w:t>
            </w:r>
            <w:r w:rsidR="00405AB1">
              <w:rPr>
                <w:rFonts w:ascii="Times New Roman" w:hAnsi="Times New Roman"/>
                <w:b/>
              </w:rPr>
              <w:t xml:space="preserve"> </w:t>
            </w:r>
            <w:r w:rsidRPr="00652FB8">
              <w:rPr>
                <w:rFonts w:ascii="Times New Roman" w:hAnsi="Times New Roman"/>
                <w:b/>
              </w:rPr>
              <w:t>TERITORIJOJE</w:t>
            </w:r>
            <w:r w:rsidRPr="00B76712">
              <w:t xml:space="preserve"> </w:t>
            </w:r>
            <w:r w:rsidR="00AF1B14">
              <w:rPr>
                <w:b/>
              </w:rPr>
              <w:t xml:space="preserve"> 20</w:t>
            </w:r>
            <w:r w:rsidR="001A4B51">
              <w:rPr>
                <w:b/>
              </w:rPr>
              <w:t>2</w:t>
            </w:r>
            <w:r w:rsidR="00B67220">
              <w:rPr>
                <w:b/>
              </w:rPr>
              <w:t>3</w:t>
            </w:r>
            <w:r w:rsidR="00AF1B14">
              <w:rPr>
                <w:b/>
              </w:rPr>
              <w:t xml:space="preserve"> M.</w:t>
            </w:r>
          </w:p>
          <w:p w14:paraId="22A3BD76" w14:textId="77777777" w:rsidR="00DB647A" w:rsidRDefault="00DB647A">
            <w:pPr>
              <w:ind w:right="176"/>
              <w:jc w:val="both"/>
              <w:rPr>
                <w:rFonts w:ascii="Times New Roman" w:hAnsi="Times New Roman"/>
                <w:szCs w:val="24"/>
              </w:rPr>
            </w:pPr>
            <w:r>
              <w:rPr>
                <w:rFonts w:ascii="Times New Roman" w:hAnsi="Times New Roman"/>
                <w:szCs w:val="24"/>
              </w:rPr>
              <w:t xml:space="preserve">                                                                       </w:t>
            </w:r>
          </w:p>
        </w:tc>
      </w:tr>
    </w:tbl>
    <w:p w14:paraId="14AD4842" w14:textId="77777777" w:rsidR="00DC6E17" w:rsidRPr="00DC6E17" w:rsidRDefault="00DC6E17" w:rsidP="00DC6E17">
      <w:pPr>
        <w:rPr>
          <w:vanish/>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175"/>
        <w:gridCol w:w="1701"/>
        <w:gridCol w:w="850"/>
        <w:gridCol w:w="1559"/>
        <w:gridCol w:w="851"/>
        <w:gridCol w:w="1559"/>
        <w:gridCol w:w="851"/>
        <w:gridCol w:w="1417"/>
        <w:gridCol w:w="851"/>
        <w:gridCol w:w="1275"/>
      </w:tblGrid>
      <w:tr w:rsidR="00882922" w:rsidRPr="00DC6E17" w14:paraId="53B33298" w14:textId="77777777" w:rsidTr="00CA395E">
        <w:trPr>
          <w:trHeight w:val="1141"/>
        </w:trPr>
        <w:tc>
          <w:tcPr>
            <w:tcW w:w="648" w:type="dxa"/>
            <w:shd w:val="clear" w:color="auto" w:fill="auto"/>
          </w:tcPr>
          <w:p w14:paraId="56B9C572"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Eil.Nr.</w:t>
            </w:r>
          </w:p>
        </w:tc>
        <w:tc>
          <w:tcPr>
            <w:tcW w:w="3175" w:type="dxa"/>
            <w:shd w:val="clear" w:color="auto" w:fill="auto"/>
          </w:tcPr>
          <w:p w14:paraId="2FD88C78"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Matavimo vieta</w:t>
            </w:r>
          </w:p>
        </w:tc>
        <w:tc>
          <w:tcPr>
            <w:tcW w:w="1701" w:type="dxa"/>
            <w:shd w:val="clear" w:color="auto" w:fill="auto"/>
          </w:tcPr>
          <w:p w14:paraId="21919A35" w14:textId="77777777" w:rsidR="00882922" w:rsidRPr="00DC6E17" w:rsidRDefault="00882922" w:rsidP="000E50FB">
            <w:pPr>
              <w:jc w:val="center"/>
              <w:rPr>
                <w:rFonts w:ascii="Times New Roman" w:hAnsi="Times New Roman"/>
                <w:szCs w:val="24"/>
              </w:rPr>
            </w:pPr>
            <w:r w:rsidRPr="00DC6E17">
              <w:rPr>
                <w:rFonts w:ascii="Times New Roman" w:hAnsi="Times New Roman"/>
                <w:szCs w:val="24"/>
              </w:rPr>
              <w:t xml:space="preserve">Ekvivalentinis garso slėgio lygis dBA </w:t>
            </w:r>
          </w:p>
          <w:p w14:paraId="69D5A916" w14:textId="74149EAC" w:rsidR="00882922" w:rsidRPr="000E50FB" w:rsidRDefault="00882922" w:rsidP="000E50FB">
            <w:pPr>
              <w:jc w:val="center"/>
              <w:rPr>
                <w:rFonts w:ascii="Times New Roman" w:hAnsi="Times New Roman"/>
                <w:bCs/>
              </w:rPr>
            </w:pPr>
            <w:r>
              <w:rPr>
                <w:rFonts w:ascii="Times New Roman" w:hAnsi="Times New Roman"/>
                <w:bCs/>
              </w:rPr>
              <w:t>(</w:t>
            </w:r>
            <w:r w:rsidR="00B67220">
              <w:rPr>
                <w:rFonts w:ascii="Times New Roman" w:hAnsi="Times New Roman"/>
                <w:bCs/>
              </w:rPr>
              <w:t>biržel</w:t>
            </w:r>
            <w:r w:rsidR="001A4B51">
              <w:rPr>
                <w:rFonts w:ascii="Times New Roman" w:hAnsi="Times New Roman"/>
                <w:bCs/>
              </w:rPr>
              <w:t>io</w:t>
            </w:r>
            <w:r w:rsidRPr="000E50FB">
              <w:rPr>
                <w:rFonts w:ascii="Times New Roman" w:hAnsi="Times New Roman"/>
                <w:bCs/>
              </w:rPr>
              <w:t xml:space="preserve"> mėn.</w:t>
            </w:r>
            <w:r>
              <w:rPr>
                <w:rFonts w:ascii="Times New Roman" w:hAnsi="Times New Roman"/>
                <w:bCs/>
              </w:rPr>
              <w:t>)</w:t>
            </w:r>
          </w:p>
        </w:tc>
        <w:tc>
          <w:tcPr>
            <w:tcW w:w="850" w:type="dxa"/>
            <w:shd w:val="clear" w:color="auto" w:fill="auto"/>
          </w:tcPr>
          <w:p w14:paraId="44C495EC" w14:textId="77777777" w:rsidR="00882922" w:rsidRDefault="00882922" w:rsidP="000E50FB">
            <w:pPr>
              <w:jc w:val="both"/>
              <w:rPr>
                <w:rFonts w:ascii="Times New Roman" w:hAnsi="Times New Roman"/>
                <w:szCs w:val="24"/>
              </w:rPr>
            </w:pPr>
            <w:r>
              <w:rPr>
                <w:rFonts w:ascii="Times New Roman" w:hAnsi="Times New Roman"/>
                <w:szCs w:val="24"/>
              </w:rPr>
              <w:t>Nor-</w:t>
            </w:r>
          </w:p>
          <w:p w14:paraId="44B84BE9"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6D4506EE"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559" w:type="dxa"/>
            <w:shd w:val="clear" w:color="auto" w:fill="auto"/>
          </w:tcPr>
          <w:p w14:paraId="0C27B7C6" w14:textId="77777777" w:rsidR="00882922" w:rsidRPr="000E50FB" w:rsidRDefault="00882922" w:rsidP="000E50FB">
            <w:pPr>
              <w:jc w:val="both"/>
              <w:rPr>
                <w:rFonts w:ascii="Times New Roman" w:hAnsi="Times New Roman"/>
                <w:szCs w:val="24"/>
              </w:rPr>
            </w:pPr>
            <w:r w:rsidRPr="00DC6E17">
              <w:rPr>
                <w:rFonts w:ascii="Times New Roman" w:hAnsi="Times New Roman"/>
                <w:szCs w:val="24"/>
              </w:rPr>
              <w:t>Maksimalus garso slėgio lygis dBA</w:t>
            </w:r>
          </w:p>
          <w:p w14:paraId="6AC1DC34" w14:textId="19980016" w:rsidR="00882922" w:rsidRPr="00DC6E17" w:rsidRDefault="00882922" w:rsidP="000E50FB">
            <w:pPr>
              <w:jc w:val="both"/>
              <w:rPr>
                <w:rFonts w:ascii="Times New Roman" w:hAnsi="Times New Roman"/>
                <w:szCs w:val="24"/>
              </w:rPr>
            </w:pPr>
            <w:r>
              <w:rPr>
                <w:rFonts w:ascii="Times New Roman" w:hAnsi="Times New Roman"/>
                <w:bCs/>
              </w:rPr>
              <w:t>(</w:t>
            </w:r>
            <w:r w:rsidR="00B67220">
              <w:rPr>
                <w:rFonts w:ascii="Times New Roman" w:hAnsi="Times New Roman"/>
                <w:bCs/>
              </w:rPr>
              <w:t>biržel</w:t>
            </w:r>
            <w:r w:rsidR="001A4B51">
              <w:rPr>
                <w:rFonts w:ascii="Times New Roman" w:hAnsi="Times New Roman"/>
                <w:bCs/>
              </w:rPr>
              <w:t>io</w:t>
            </w:r>
            <w:r w:rsidRPr="000E50FB">
              <w:rPr>
                <w:rFonts w:ascii="Times New Roman" w:hAnsi="Times New Roman"/>
                <w:bCs/>
              </w:rPr>
              <w:t xml:space="preserve"> mėn.</w:t>
            </w:r>
            <w:r>
              <w:rPr>
                <w:rFonts w:ascii="Times New Roman" w:hAnsi="Times New Roman"/>
                <w:bCs/>
              </w:rPr>
              <w:t>)</w:t>
            </w:r>
          </w:p>
        </w:tc>
        <w:tc>
          <w:tcPr>
            <w:tcW w:w="851" w:type="dxa"/>
            <w:shd w:val="clear" w:color="auto" w:fill="auto"/>
          </w:tcPr>
          <w:p w14:paraId="2A29965A" w14:textId="77777777" w:rsidR="00882922" w:rsidRDefault="00882922" w:rsidP="000E50FB">
            <w:pPr>
              <w:jc w:val="both"/>
              <w:rPr>
                <w:rFonts w:ascii="Times New Roman" w:hAnsi="Times New Roman"/>
                <w:szCs w:val="24"/>
              </w:rPr>
            </w:pPr>
            <w:r>
              <w:rPr>
                <w:rFonts w:ascii="Times New Roman" w:hAnsi="Times New Roman"/>
                <w:szCs w:val="24"/>
              </w:rPr>
              <w:t>Nor-</w:t>
            </w:r>
          </w:p>
          <w:p w14:paraId="1879BDE9"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11774480"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559" w:type="dxa"/>
          </w:tcPr>
          <w:p w14:paraId="278BA676" w14:textId="77777777" w:rsidR="00882922" w:rsidRPr="00DC6E17" w:rsidRDefault="00882922" w:rsidP="000E50FB">
            <w:pPr>
              <w:jc w:val="center"/>
              <w:rPr>
                <w:rFonts w:ascii="Times New Roman" w:hAnsi="Times New Roman"/>
                <w:szCs w:val="24"/>
              </w:rPr>
            </w:pPr>
            <w:r w:rsidRPr="00DC6E17">
              <w:rPr>
                <w:rFonts w:ascii="Times New Roman" w:hAnsi="Times New Roman"/>
                <w:szCs w:val="24"/>
              </w:rPr>
              <w:t xml:space="preserve">Ekvivalentinis garso slėgio lygis dBA </w:t>
            </w:r>
          </w:p>
          <w:p w14:paraId="337DCD0B" w14:textId="2A09D256" w:rsidR="00882922" w:rsidRPr="00CA395E" w:rsidRDefault="00CA395E" w:rsidP="000E50FB">
            <w:pPr>
              <w:jc w:val="center"/>
              <w:rPr>
                <w:rFonts w:ascii="Times New Roman" w:hAnsi="Times New Roman"/>
                <w:bCs/>
              </w:rPr>
            </w:pPr>
            <w:r w:rsidRPr="00CA395E">
              <w:rPr>
                <w:rFonts w:ascii="Times New Roman" w:hAnsi="Times New Roman"/>
                <w:bCs/>
              </w:rPr>
              <w:t>(</w:t>
            </w:r>
            <w:r w:rsidR="00B67220">
              <w:rPr>
                <w:rFonts w:ascii="Times New Roman" w:hAnsi="Times New Roman"/>
                <w:bCs/>
              </w:rPr>
              <w:t>lapkrič</w:t>
            </w:r>
            <w:r w:rsidRPr="00CA395E">
              <w:rPr>
                <w:rFonts w:ascii="Times New Roman" w:hAnsi="Times New Roman"/>
                <w:bCs/>
              </w:rPr>
              <w:t>io mėn.)</w:t>
            </w:r>
          </w:p>
        </w:tc>
        <w:tc>
          <w:tcPr>
            <w:tcW w:w="851" w:type="dxa"/>
          </w:tcPr>
          <w:p w14:paraId="7C2FE01B" w14:textId="77777777" w:rsidR="00882922" w:rsidRDefault="00882922" w:rsidP="000E50FB">
            <w:pPr>
              <w:jc w:val="both"/>
              <w:rPr>
                <w:rFonts w:ascii="Times New Roman" w:hAnsi="Times New Roman"/>
                <w:szCs w:val="24"/>
              </w:rPr>
            </w:pPr>
            <w:r>
              <w:rPr>
                <w:rFonts w:ascii="Times New Roman" w:hAnsi="Times New Roman"/>
                <w:szCs w:val="24"/>
              </w:rPr>
              <w:t>Nor-</w:t>
            </w:r>
          </w:p>
          <w:p w14:paraId="53B56617"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711A6AFA"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417" w:type="dxa"/>
          </w:tcPr>
          <w:p w14:paraId="1D86E4DF"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Maksimalus garso slėgio lygis dBA</w:t>
            </w:r>
          </w:p>
          <w:p w14:paraId="5B06EFCA" w14:textId="45FF0715" w:rsidR="00882922" w:rsidRPr="00DC6E17" w:rsidRDefault="00E71203" w:rsidP="000E50FB">
            <w:pPr>
              <w:jc w:val="center"/>
              <w:rPr>
                <w:rFonts w:ascii="Times New Roman" w:hAnsi="Times New Roman"/>
                <w:b/>
              </w:rPr>
            </w:pPr>
            <w:r w:rsidRPr="00CA395E">
              <w:rPr>
                <w:rFonts w:ascii="Times New Roman" w:hAnsi="Times New Roman"/>
                <w:bCs/>
              </w:rPr>
              <w:t>(</w:t>
            </w:r>
            <w:r w:rsidR="00B67220">
              <w:rPr>
                <w:rFonts w:ascii="Times New Roman" w:hAnsi="Times New Roman"/>
                <w:bCs/>
              </w:rPr>
              <w:t>lapkrič</w:t>
            </w:r>
            <w:r w:rsidRPr="00CA395E">
              <w:rPr>
                <w:rFonts w:ascii="Times New Roman" w:hAnsi="Times New Roman"/>
                <w:bCs/>
              </w:rPr>
              <w:t>io</w:t>
            </w:r>
            <w:r w:rsidR="00CA395E" w:rsidRPr="00CA395E">
              <w:rPr>
                <w:rFonts w:ascii="Times New Roman" w:hAnsi="Times New Roman"/>
                <w:bCs/>
              </w:rPr>
              <w:t xml:space="preserve"> mėn.)</w:t>
            </w:r>
          </w:p>
          <w:p w14:paraId="3429FBBD" w14:textId="77777777" w:rsidR="00882922" w:rsidRPr="00DC6E17" w:rsidRDefault="00882922" w:rsidP="000E50FB">
            <w:pPr>
              <w:jc w:val="both"/>
              <w:rPr>
                <w:rFonts w:ascii="Times New Roman" w:hAnsi="Times New Roman"/>
                <w:szCs w:val="24"/>
              </w:rPr>
            </w:pPr>
          </w:p>
        </w:tc>
        <w:tc>
          <w:tcPr>
            <w:tcW w:w="851" w:type="dxa"/>
          </w:tcPr>
          <w:p w14:paraId="49AB55F4" w14:textId="77777777" w:rsidR="00882922" w:rsidRDefault="00882922" w:rsidP="000E50FB">
            <w:pPr>
              <w:jc w:val="both"/>
              <w:rPr>
                <w:rFonts w:ascii="Times New Roman" w:hAnsi="Times New Roman"/>
                <w:szCs w:val="24"/>
              </w:rPr>
            </w:pPr>
            <w:r>
              <w:rPr>
                <w:rFonts w:ascii="Times New Roman" w:hAnsi="Times New Roman"/>
                <w:szCs w:val="24"/>
              </w:rPr>
              <w:t>Nor-</w:t>
            </w:r>
          </w:p>
          <w:p w14:paraId="4D0D58BE" w14:textId="77777777" w:rsidR="00882922" w:rsidRPr="00DC6E17" w:rsidRDefault="00882922" w:rsidP="000E50FB">
            <w:pPr>
              <w:jc w:val="both"/>
              <w:rPr>
                <w:rFonts w:ascii="Times New Roman" w:hAnsi="Times New Roman"/>
                <w:szCs w:val="24"/>
              </w:rPr>
            </w:pPr>
            <w:r>
              <w:rPr>
                <w:rFonts w:ascii="Times New Roman" w:hAnsi="Times New Roman"/>
                <w:szCs w:val="24"/>
              </w:rPr>
              <w:t>mos viršiji</w:t>
            </w:r>
            <w:r w:rsidRPr="00DC6E17">
              <w:rPr>
                <w:rFonts w:ascii="Times New Roman" w:hAnsi="Times New Roman"/>
                <w:szCs w:val="24"/>
              </w:rPr>
              <w:t>mas</w:t>
            </w:r>
          </w:p>
          <w:p w14:paraId="14124878" w14:textId="77777777" w:rsidR="00882922" w:rsidRPr="00DC6E17" w:rsidRDefault="00882922" w:rsidP="000E50FB">
            <w:pPr>
              <w:jc w:val="both"/>
              <w:rPr>
                <w:rFonts w:ascii="Times New Roman" w:hAnsi="Times New Roman"/>
                <w:szCs w:val="24"/>
              </w:rPr>
            </w:pPr>
            <w:r w:rsidRPr="00DC6E17">
              <w:rPr>
                <w:rFonts w:ascii="Times New Roman" w:hAnsi="Times New Roman"/>
                <w:szCs w:val="24"/>
              </w:rPr>
              <w:t>dBA</w:t>
            </w:r>
          </w:p>
        </w:tc>
        <w:tc>
          <w:tcPr>
            <w:tcW w:w="1275" w:type="dxa"/>
          </w:tcPr>
          <w:p w14:paraId="1C72D619" w14:textId="77777777" w:rsidR="00CA395E" w:rsidRDefault="00CA395E" w:rsidP="00CA395E">
            <w:pPr>
              <w:jc w:val="both"/>
              <w:rPr>
                <w:rFonts w:ascii="Times New Roman" w:hAnsi="Times New Roman"/>
                <w:szCs w:val="24"/>
              </w:rPr>
            </w:pPr>
            <w:r>
              <w:rPr>
                <w:rFonts w:ascii="Times New Roman" w:hAnsi="Times New Roman"/>
                <w:szCs w:val="24"/>
              </w:rPr>
              <w:t>Normos viršiji</w:t>
            </w:r>
            <w:r w:rsidRPr="00DC6E17">
              <w:rPr>
                <w:rFonts w:ascii="Times New Roman" w:hAnsi="Times New Roman"/>
                <w:szCs w:val="24"/>
              </w:rPr>
              <w:t>m</w:t>
            </w:r>
            <w:r>
              <w:rPr>
                <w:rFonts w:ascii="Times New Roman" w:hAnsi="Times New Roman"/>
                <w:szCs w:val="24"/>
              </w:rPr>
              <w:t>o</w:t>
            </w:r>
          </w:p>
          <w:p w14:paraId="7C8C40E4" w14:textId="77777777" w:rsidR="00CA395E" w:rsidRPr="00DC6E17" w:rsidRDefault="00CA395E" w:rsidP="00CA395E">
            <w:pPr>
              <w:jc w:val="both"/>
              <w:rPr>
                <w:rFonts w:ascii="Times New Roman" w:hAnsi="Times New Roman"/>
                <w:szCs w:val="24"/>
              </w:rPr>
            </w:pPr>
            <w:r>
              <w:rPr>
                <w:rFonts w:ascii="Times New Roman" w:hAnsi="Times New Roman"/>
                <w:szCs w:val="24"/>
              </w:rPr>
              <w:t>vidurkis</w:t>
            </w:r>
          </w:p>
          <w:p w14:paraId="2BA2536E" w14:textId="77777777" w:rsidR="00882922" w:rsidRDefault="00CA395E" w:rsidP="00CA395E">
            <w:pPr>
              <w:jc w:val="both"/>
              <w:rPr>
                <w:rFonts w:ascii="Times New Roman" w:hAnsi="Times New Roman"/>
                <w:szCs w:val="24"/>
              </w:rPr>
            </w:pPr>
            <w:r w:rsidRPr="00DC6E17">
              <w:rPr>
                <w:rFonts w:ascii="Times New Roman" w:hAnsi="Times New Roman"/>
                <w:szCs w:val="24"/>
              </w:rPr>
              <w:t>dBA</w:t>
            </w:r>
          </w:p>
          <w:p w14:paraId="0D676C52" w14:textId="654C6AAF" w:rsidR="00CA395E" w:rsidRDefault="00CA395E" w:rsidP="00CA395E">
            <w:pPr>
              <w:jc w:val="both"/>
              <w:rPr>
                <w:rFonts w:ascii="Times New Roman" w:hAnsi="Times New Roman"/>
                <w:szCs w:val="24"/>
              </w:rPr>
            </w:pPr>
            <w:r>
              <w:rPr>
                <w:rFonts w:ascii="Times New Roman" w:hAnsi="Times New Roman"/>
                <w:szCs w:val="24"/>
              </w:rPr>
              <w:t>ekviv./maks.</w:t>
            </w:r>
          </w:p>
        </w:tc>
      </w:tr>
      <w:tr w:rsidR="0070340B" w:rsidRPr="00DC6E17" w14:paraId="676A9F36" w14:textId="77777777" w:rsidTr="00CA395E">
        <w:trPr>
          <w:trHeight w:val="370"/>
        </w:trPr>
        <w:tc>
          <w:tcPr>
            <w:tcW w:w="648" w:type="dxa"/>
            <w:vMerge w:val="restart"/>
            <w:shd w:val="clear" w:color="auto" w:fill="auto"/>
          </w:tcPr>
          <w:p w14:paraId="1CA8E2E3" w14:textId="77777777" w:rsidR="0070340B" w:rsidRPr="00DC6E17" w:rsidRDefault="0070340B" w:rsidP="0070340B">
            <w:pPr>
              <w:jc w:val="both"/>
              <w:rPr>
                <w:rFonts w:ascii="Times New Roman" w:hAnsi="Times New Roman"/>
                <w:szCs w:val="24"/>
              </w:rPr>
            </w:pPr>
            <w:r w:rsidRPr="00DC6E17">
              <w:rPr>
                <w:rFonts w:ascii="Times New Roman" w:hAnsi="Times New Roman"/>
                <w:szCs w:val="24"/>
              </w:rPr>
              <w:t>1.</w:t>
            </w:r>
          </w:p>
        </w:tc>
        <w:tc>
          <w:tcPr>
            <w:tcW w:w="3175" w:type="dxa"/>
            <w:vMerge w:val="restart"/>
            <w:shd w:val="clear" w:color="auto" w:fill="auto"/>
          </w:tcPr>
          <w:p w14:paraId="1614E700" w14:textId="77777777" w:rsidR="0070340B" w:rsidRPr="00F741C7" w:rsidRDefault="0070340B" w:rsidP="0070340B">
            <w:pPr>
              <w:jc w:val="both"/>
            </w:pPr>
            <w:r w:rsidRPr="00DC6E17">
              <w:rPr>
                <w:rFonts w:ascii="Times New Roman" w:hAnsi="Times New Roman"/>
                <w:szCs w:val="24"/>
              </w:rPr>
              <w:t>Anykščių rajono savivaldybės ligoninės</w:t>
            </w:r>
            <w:r>
              <w:t xml:space="preserve"> teritorija</w:t>
            </w:r>
            <w:r w:rsidRPr="00DC6E17">
              <w:rPr>
                <w:rFonts w:ascii="Times New Roman" w:hAnsi="Times New Roman"/>
                <w:szCs w:val="24"/>
              </w:rPr>
              <w:t xml:space="preserve"> (Ramybės g. 15, Anykščiai).</w:t>
            </w:r>
            <w:r>
              <w:t xml:space="preserve"> Triukšmo šaltinis – visuminis aplinkos keliamas triukšmas, įskaitant transporto triukšmą.</w:t>
            </w:r>
            <w:r w:rsidRPr="00DC6E17">
              <w:rPr>
                <w:color w:val="FF0000"/>
              </w:rPr>
              <w:t xml:space="preserve">                                                                         </w:t>
            </w:r>
          </w:p>
        </w:tc>
        <w:tc>
          <w:tcPr>
            <w:tcW w:w="1701" w:type="dxa"/>
            <w:shd w:val="clear" w:color="auto" w:fill="auto"/>
          </w:tcPr>
          <w:p w14:paraId="3AEE97E2" w14:textId="1E1A00DA"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48,4</w:t>
            </w:r>
            <w:r w:rsidRPr="00DC6E17">
              <w:rPr>
                <w:rFonts w:ascii="Times New Roman" w:hAnsi="Times New Roman"/>
              </w:rPr>
              <w:t xml:space="preserve"> (n-60)</w:t>
            </w:r>
          </w:p>
        </w:tc>
        <w:tc>
          <w:tcPr>
            <w:tcW w:w="850" w:type="dxa"/>
            <w:shd w:val="clear" w:color="auto" w:fill="auto"/>
          </w:tcPr>
          <w:p w14:paraId="6E458B5F" w14:textId="62330F2D" w:rsidR="0070340B" w:rsidRPr="00DC6E17" w:rsidRDefault="0070340B" w:rsidP="0070340B">
            <w:pPr>
              <w:jc w:val="center"/>
              <w:rPr>
                <w:rFonts w:ascii="Times New Roman" w:hAnsi="Times New Roman"/>
              </w:rPr>
            </w:pPr>
            <w:r w:rsidRPr="0054548C">
              <w:rPr>
                <w:rFonts w:ascii="Times New Roman" w:hAnsi="Times New Roman"/>
              </w:rPr>
              <w:t>-</w:t>
            </w:r>
          </w:p>
        </w:tc>
        <w:tc>
          <w:tcPr>
            <w:tcW w:w="1559" w:type="dxa"/>
            <w:shd w:val="clear" w:color="auto" w:fill="auto"/>
          </w:tcPr>
          <w:p w14:paraId="7D00A648" w14:textId="669F6AE2"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58,1 </w:t>
            </w:r>
            <w:r w:rsidRPr="00DC6E17">
              <w:rPr>
                <w:rFonts w:ascii="Times New Roman" w:hAnsi="Times New Roman"/>
              </w:rPr>
              <w:t>(n-65)</w:t>
            </w:r>
          </w:p>
        </w:tc>
        <w:tc>
          <w:tcPr>
            <w:tcW w:w="851" w:type="dxa"/>
            <w:shd w:val="clear" w:color="auto" w:fill="auto"/>
          </w:tcPr>
          <w:p w14:paraId="1CF81238" w14:textId="19835D1C" w:rsidR="0070340B" w:rsidRPr="00DC6E17" w:rsidRDefault="0070340B" w:rsidP="0070340B">
            <w:pPr>
              <w:jc w:val="center"/>
              <w:rPr>
                <w:rFonts w:ascii="Times New Roman" w:hAnsi="Times New Roman"/>
              </w:rPr>
            </w:pPr>
            <w:r>
              <w:rPr>
                <w:rFonts w:ascii="Times New Roman" w:hAnsi="Times New Roman"/>
              </w:rPr>
              <w:t>-</w:t>
            </w:r>
          </w:p>
        </w:tc>
        <w:tc>
          <w:tcPr>
            <w:tcW w:w="1559" w:type="dxa"/>
          </w:tcPr>
          <w:p w14:paraId="73DF9DC5" w14:textId="6CA67EC3"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45,7</w:t>
            </w:r>
            <w:r w:rsidRPr="00DC6E17">
              <w:rPr>
                <w:rFonts w:ascii="Times New Roman" w:hAnsi="Times New Roman"/>
              </w:rPr>
              <w:t xml:space="preserve"> (n-60)</w:t>
            </w:r>
          </w:p>
        </w:tc>
        <w:tc>
          <w:tcPr>
            <w:tcW w:w="851" w:type="dxa"/>
          </w:tcPr>
          <w:p w14:paraId="64B48DF1" w14:textId="77777777" w:rsidR="0070340B" w:rsidRPr="00DC6E17" w:rsidRDefault="0070340B" w:rsidP="0070340B">
            <w:pPr>
              <w:jc w:val="center"/>
              <w:rPr>
                <w:rFonts w:ascii="Times New Roman" w:hAnsi="Times New Roman"/>
              </w:rPr>
            </w:pPr>
          </w:p>
        </w:tc>
        <w:tc>
          <w:tcPr>
            <w:tcW w:w="1417" w:type="dxa"/>
          </w:tcPr>
          <w:p w14:paraId="7DB64EA8" w14:textId="4B3CA2D6"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54,3 </w:t>
            </w:r>
            <w:r w:rsidRPr="00DC6E17">
              <w:rPr>
                <w:rFonts w:ascii="Times New Roman" w:hAnsi="Times New Roman"/>
              </w:rPr>
              <w:t>(n-65)</w:t>
            </w:r>
          </w:p>
        </w:tc>
        <w:tc>
          <w:tcPr>
            <w:tcW w:w="851" w:type="dxa"/>
          </w:tcPr>
          <w:p w14:paraId="55F489C0" w14:textId="65DAB335" w:rsidR="0070340B" w:rsidRPr="00DC6E17" w:rsidRDefault="0070340B" w:rsidP="0070340B">
            <w:pPr>
              <w:jc w:val="center"/>
              <w:rPr>
                <w:rFonts w:ascii="Times New Roman" w:hAnsi="Times New Roman"/>
              </w:rPr>
            </w:pPr>
            <w:r>
              <w:rPr>
                <w:rFonts w:ascii="Times New Roman" w:hAnsi="Times New Roman"/>
              </w:rPr>
              <w:t>-</w:t>
            </w:r>
          </w:p>
        </w:tc>
        <w:tc>
          <w:tcPr>
            <w:tcW w:w="1275" w:type="dxa"/>
          </w:tcPr>
          <w:p w14:paraId="21557B5F" w14:textId="4F3BC6CA"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70340B" w:rsidRPr="00DC6E17" w14:paraId="6B8E6910" w14:textId="77777777" w:rsidTr="00CA395E">
        <w:trPr>
          <w:trHeight w:val="370"/>
        </w:trPr>
        <w:tc>
          <w:tcPr>
            <w:tcW w:w="648" w:type="dxa"/>
            <w:vMerge/>
            <w:shd w:val="clear" w:color="auto" w:fill="auto"/>
          </w:tcPr>
          <w:p w14:paraId="006AC133" w14:textId="77777777" w:rsidR="0070340B" w:rsidRPr="00DC6E17" w:rsidRDefault="0070340B" w:rsidP="0070340B">
            <w:pPr>
              <w:jc w:val="both"/>
              <w:rPr>
                <w:rFonts w:ascii="Times New Roman" w:hAnsi="Times New Roman"/>
                <w:szCs w:val="24"/>
              </w:rPr>
            </w:pPr>
          </w:p>
        </w:tc>
        <w:tc>
          <w:tcPr>
            <w:tcW w:w="3175" w:type="dxa"/>
            <w:vMerge/>
            <w:shd w:val="clear" w:color="auto" w:fill="auto"/>
          </w:tcPr>
          <w:p w14:paraId="1A826831" w14:textId="77777777" w:rsidR="0070340B" w:rsidRPr="00DC6E17" w:rsidRDefault="0070340B" w:rsidP="0070340B">
            <w:pPr>
              <w:jc w:val="both"/>
              <w:rPr>
                <w:rFonts w:ascii="Times New Roman" w:hAnsi="Times New Roman"/>
                <w:szCs w:val="24"/>
              </w:rPr>
            </w:pPr>
          </w:p>
        </w:tc>
        <w:tc>
          <w:tcPr>
            <w:tcW w:w="1701" w:type="dxa"/>
            <w:shd w:val="clear" w:color="auto" w:fill="auto"/>
          </w:tcPr>
          <w:p w14:paraId="17E3EF27" w14:textId="0CD44914"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42,5</w:t>
            </w:r>
            <w:r w:rsidRPr="00DC6E17">
              <w:rPr>
                <w:rFonts w:ascii="Times New Roman" w:hAnsi="Times New Roman"/>
              </w:rPr>
              <w:t xml:space="preserve"> (n-55)</w:t>
            </w:r>
          </w:p>
        </w:tc>
        <w:tc>
          <w:tcPr>
            <w:tcW w:w="850" w:type="dxa"/>
            <w:shd w:val="clear" w:color="auto" w:fill="auto"/>
          </w:tcPr>
          <w:p w14:paraId="1E5A77DC" w14:textId="5BDA2BDB" w:rsidR="0070340B" w:rsidRPr="00DC6E17" w:rsidRDefault="0070340B" w:rsidP="0070340B">
            <w:pPr>
              <w:jc w:val="center"/>
              <w:rPr>
                <w:rFonts w:ascii="Times New Roman" w:hAnsi="Times New Roman"/>
              </w:rPr>
            </w:pPr>
            <w:r w:rsidRPr="0054548C">
              <w:rPr>
                <w:rFonts w:ascii="Times New Roman" w:hAnsi="Times New Roman"/>
              </w:rPr>
              <w:t>-</w:t>
            </w:r>
          </w:p>
        </w:tc>
        <w:tc>
          <w:tcPr>
            <w:tcW w:w="1559" w:type="dxa"/>
            <w:shd w:val="clear" w:color="auto" w:fill="auto"/>
          </w:tcPr>
          <w:p w14:paraId="0FB4F619" w14:textId="47044A19"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51,2</w:t>
            </w:r>
            <w:r w:rsidRPr="00DC6E17">
              <w:rPr>
                <w:rFonts w:ascii="Times New Roman" w:hAnsi="Times New Roman"/>
              </w:rPr>
              <w:t xml:space="preserve"> (n-60)</w:t>
            </w:r>
          </w:p>
        </w:tc>
        <w:tc>
          <w:tcPr>
            <w:tcW w:w="851" w:type="dxa"/>
            <w:shd w:val="clear" w:color="auto" w:fill="auto"/>
          </w:tcPr>
          <w:p w14:paraId="2C51DDA2" w14:textId="53C4B549" w:rsidR="0070340B" w:rsidRPr="00DC6E17" w:rsidRDefault="0070340B" w:rsidP="0070340B">
            <w:pPr>
              <w:jc w:val="center"/>
              <w:rPr>
                <w:rFonts w:ascii="Times New Roman" w:hAnsi="Times New Roman"/>
                <w:b/>
              </w:rPr>
            </w:pPr>
            <w:r w:rsidRPr="00B972BE">
              <w:rPr>
                <w:rFonts w:ascii="Times New Roman" w:hAnsi="Times New Roman"/>
              </w:rPr>
              <w:t>-</w:t>
            </w:r>
          </w:p>
        </w:tc>
        <w:tc>
          <w:tcPr>
            <w:tcW w:w="1559" w:type="dxa"/>
          </w:tcPr>
          <w:p w14:paraId="5BB0690D" w14:textId="3C6B8750" w:rsidR="0070340B" w:rsidRPr="00DC6E17" w:rsidRDefault="0070340B" w:rsidP="0070340B">
            <w:pPr>
              <w:jc w:val="center"/>
              <w:rPr>
                <w:rFonts w:ascii="Times New Roman" w:hAnsi="Times New Roman"/>
              </w:rPr>
            </w:pPr>
            <w:r w:rsidRPr="00B972BE">
              <w:rPr>
                <w:rFonts w:ascii="Times New Roman" w:hAnsi="Times New Roman"/>
              </w:rPr>
              <w:t>-</w:t>
            </w:r>
          </w:p>
        </w:tc>
        <w:tc>
          <w:tcPr>
            <w:tcW w:w="851" w:type="dxa"/>
          </w:tcPr>
          <w:p w14:paraId="19BB0E13" w14:textId="0432E115" w:rsidR="0070340B" w:rsidRPr="00DC6E17" w:rsidRDefault="0070340B" w:rsidP="0070340B">
            <w:pPr>
              <w:jc w:val="center"/>
              <w:rPr>
                <w:rFonts w:ascii="Times New Roman" w:hAnsi="Times New Roman"/>
                <w:b/>
              </w:rPr>
            </w:pPr>
            <w:r w:rsidRPr="00B972BE">
              <w:rPr>
                <w:rFonts w:ascii="Times New Roman" w:hAnsi="Times New Roman"/>
              </w:rPr>
              <w:t>-</w:t>
            </w:r>
          </w:p>
        </w:tc>
        <w:tc>
          <w:tcPr>
            <w:tcW w:w="1417" w:type="dxa"/>
          </w:tcPr>
          <w:p w14:paraId="3817B1BD" w14:textId="2EF18E04" w:rsidR="0070340B" w:rsidRPr="00DC6E17" w:rsidRDefault="0070340B" w:rsidP="0070340B">
            <w:pPr>
              <w:jc w:val="center"/>
              <w:rPr>
                <w:rFonts w:ascii="Times New Roman" w:hAnsi="Times New Roman"/>
              </w:rPr>
            </w:pPr>
            <w:r w:rsidRPr="00B972BE">
              <w:rPr>
                <w:rFonts w:ascii="Times New Roman" w:hAnsi="Times New Roman"/>
              </w:rPr>
              <w:t>-</w:t>
            </w:r>
          </w:p>
        </w:tc>
        <w:tc>
          <w:tcPr>
            <w:tcW w:w="851" w:type="dxa"/>
          </w:tcPr>
          <w:p w14:paraId="000A7A67" w14:textId="03E1E974" w:rsidR="0070340B" w:rsidRPr="00DC6E17" w:rsidRDefault="0070340B" w:rsidP="0070340B">
            <w:pPr>
              <w:jc w:val="center"/>
              <w:rPr>
                <w:rFonts w:ascii="Times New Roman" w:hAnsi="Times New Roman"/>
                <w:b/>
              </w:rPr>
            </w:pPr>
            <w:r w:rsidRPr="00B972BE">
              <w:rPr>
                <w:rFonts w:ascii="Times New Roman" w:hAnsi="Times New Roman"/>
              </w:rPr>
              <w:t>-</w:t>
            </w:r>
          </w:p>
        </w:tc>
        <w:tc>
          <w:tcPr>
            <w:tcW w:w="1275" w:type="dxa"/>
          </w:tcPr>
          <w:p w14:paraId="2D06739F" w14:textId="43460DD2"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70340B" w:rsidRPr="00DC6E17" w14:paraId="1C35B66F" w14:textId="77777777" w:rsidTr="00CA395E">
        <w:trPr>
          <w:trHeight w:val="608"/>
        </w:trPr>
        <w:tc>
          <w:tcPr>
            <w:tcW w:w="648" w:type="dxa"/>
            <w:vMerge/>
            <w:shd w:val="clear" w:color="auto" w:fill="auto"/>
          </w:tcPr>
          <w:p w14:paraId="51616B2B" w14:textId="77777777" w:rsidR="0070340B" w:rsidRPr="00DC6E17" w:rsidRDefault="0070340B" w:rsidP="0070340B">
            <w:pPr>
              <w:jc w:val="both"/>
              <w:rPr>
                <w:rFonts w:ascii="Times New Roman" w:hAnsi="Times New Roman"/>
                <w:szCs w:val="24"/>
              </w:rPr>
            </w:pPr>
          </w:p>
        </w:tc>
        <w:tc>
          <w:tcPr>
            <w:tcW w:w="3175" w:type="dxa"/>
            <w:vMerge/>
            <w:shd w:val="clear" w:color="auto" w:fill="auto"/>
          </w:tcPr>
          <w:p w14:paraId="2159413E" w14:textId="77777777" w:rsidR="0070340B" w:rsidRPr="00DC6E17" w:rsidRDefault="0070340B" w:rsidP="0070340B">
            <w:pPr>
              <w:jc w:val="both"/>
              <w:rPr>
                <w:rFonts w:ascii="Times New Roman" w:hAnsi="Times New Roman"/>
                <w:szCs w:val="24"/>
              </w:rPr>
            </w:pPr>
          </w:p>
        </w:tc>
        <w:tc>
          <w:tcPr>
            <w:tcW w:w="1701" w:type="dxa"/>
            <w:shd w:val="clear" w:color="auto" w:fill="auto"/>
          </w:tcPr>
          <w:p w14:paraId="78289B39" w14:textId="0A9B8604" w:rsidR="0070340B" w:rsidRPr="00DC6E17" w:rsidRDefault="0070340B" w:rsidP="0070340B">
            <w:pPr>
              <w:jc w:val="center"/>
              <w:rPr>
                <w:rFonts w:ascii="Times New Roman" w:hAnsi="Times New Roman"/>
              </w:rPr>
            </w:pPr>
            <w:r w:rsidRPr="00DC6E17">
              <w:rPr>
                <w:rFonts w:ascii="Times New Roman" w:hAnsi="Times New Roman"/>
              </w:rPr>
              <w:t>Nakties 3</w:t>
            </w:r>
            <w:r>
              <w:rPr>
                <w:rFonts w:ascii="Times New Roman" w:hAnsi="Times New Roman"/>
              </w:rPr>
              <w:t>8,6</w:t>
            </w:r>
            <w:r w:rsidRPr="00DC6E17">
              <w:rPr>
                <w:rFonts w:ascii="Times New Roman" w:hAnsi="Times New Roman"/>
              </w:rPr>
              <w:t xml:space="preserve"> (n-50)</w:t>
            </w:r>
          </w:p>
        </w:tc>
        <w:tc>
          <w:tcPr>
            <w:tcW w:w="850" w:type="dxa"/>
            <w:shd w:val="clear" w:color="auto" w:fill="auto"/>
          </w:tcPr>
          <w:p w14:paraId="48D7C049" w14:textId="5BD149B9" w:rsidR="0070340B" w:rsidRPr="00DC6E17" w:rsidRDefault="0070340B" w:rsidP="0070340B">
            <w:pPr>
              <w:jc w:val="center"/>
              <w:rPr>
                <w:rFonts w:ascii="Times New Roman" w:hAnsi="Times New Roman"/>
              </w:rPr>
            </w:pPr>
            <w:r w:rsidRPr="0054548C">
              <w:rPr>
                <w:rFonts w:ascii="Times New Roman" w:hAnsi="Times New Roman"/>
              </w:rPr>
              <w:t>-</w:t>
            </w:r>
          </w:p>
        </w:tc>
        <w:tc>
          <w:tcPr>
            <w:tcW w:w="1559" w:type="dxa"/>
            <w:shd w:val="clear" w:color="auto" w:fill="auto"/>
          </w:tcPr>
          <w:p w14:paraId="17F87DA0" w14:textId="0B70EE45"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47,0</w:t>
            </w:r>
            <w:r w:rsidRPr="00DC6E17">
              <w:rPr>
                <w:rFonts w:ascii="Times New Roman" w:hAnsi="Times New Roman"/>
              </w:rPr>
              <w:t xml:space="preserve"> (n-55)</w:t>
            </w:r>
          </w:p>
        </w:tc>
        <w:tc>
          <w:tcPr>
            <w:tcW w:w="851" w:type="dxa"/>
            <w:shd w:val="clear" w:color="auto" w:fill="auto"/>
          </w:tcPr>
          <w:p w14:paraId="32F81315" w14:textId="54BD8D43" w:rsidR="0070340B" w:rsidRPr="00DC6E17" w:rsidRDefault="0070340B" w:rsidP="0070340B">
            <w:pPr>
              <w:jc w:val="center"/>
              <w:rPr>
                <w:rFonts w:ascii="Times New Roman" w:hAnsi="Times New Roman"/>
              </w:rPr>
            </w:pPr>
            <w:r w:rsidRPr="00751EA6">
              <w:rPr>
                <w:rFonts w:ascii="Times New Roman" w:hAnsi="Times New Roman"/>
              </w:rPr>
              <w:t>-</w:t>
            </w:r>
          </w:p>
        </w:tc>
        <w:tc>
          <w:tcPr>
            <w:tcW w:w="1559" w:type="dxa"/>
          </w:tcPr>
          <w:p w14:paraId="7200C9B1" w14:textId="06E1177D" w:rsidR="0070340B" w:rsidRPr="00DC6E17" w:rsidRDefault="0070340B" w:rsidP="0070340B">
            <w:pPr>
              <w:jc w:val="center"/>
              <w:rPr>
                <w:rFonts w:ascii="Times New Roman" w:hAnsi="Times New Roman"/>
              </w:rPr>
            </w:pPr>
            <w:r w:rsidRPr="00751EA6">
              <w:rPr>
                <w:rFonts w:ascii="Times New Roman" w:hAnsi="Times New Roman"/>
              </w:rPr>
              <w:t>-</w:t>
            </w:r>
          </w:p>
        </w:tc>
        <w:tc>
          <w:tcPr>
            <w:tcW w:w="851" w:type="dxa"/>
          </w:tcPr>
          <w:p w14:paraId="23468CEE" w14:textId="044EC937" w:rsidR="0070340B" w:rsidRPr="00DC6E17" w:rsidRDefault="0070340B" w:rsidP="0070340B">
            <w:pPr>
              <w:jc w:val="center"/>
              <w:rPr>
                <w:rFonts w:ascii="Times New Roman" w:hAnsi="Times New Roman"/>
              </w:rPr>
            </w:pPr>
            <w:r w:rsidRPr="00751EA6">
              <w:rPr>
                <w:rFonts w:ascii="Times New Roman" w:hAnsi="Times New Roman"/>
              </w:rPr>
              <w:t>-</w:t>
            </w:r>
          </w:p>
        </w:tc>
        <w:tc>
          <w:tcPr>
            <w:tcW w:w="1417" w:type="dxa"/>
          </w:tcPr>
          <w:p w14:paraId="6499433A" w14:textId="5D89FC4D" w:rsidR="0070340B" w:rsidRPr="00DC6E17" w:rsidRDefault="0070340B" w:rsidP="0070340B">
            <w:pPr>
              <w:jc w:val="center"/>
              <w:rPr>
                <w:rFonts w:ascii="Times New Roman" w:hAnsi="Times New Roman"/>
              </w:rPr>
            </w:pPr>
            <w:r w:rsidRPr="00751EA6">
              <w:rPr>
                <w:rFonts w:ascii="Times New Roman" w:hAnsi="Times New Roman"/>
              </w:rPr>
              <w:t>-</w:t>
            </w:r>
          </w:p>
        </w:tc>
        <w:tc>
          <w:tcPr>
            <w:tcW w:w="851" w:type="dxa"/>
          </w:tcPr>
          <w:p w14:paraId="66B4EDD2" w14:textId="11A0EE17" w:rsidR="0070340B" w:rsidRPr="00DC6E17" w:rsidRDefault="0070340B" w:rsidP="0070340B">
            <w:pPr>
              <w:jc w:val="center"/>
              <w:rPr>
                <w:rFonts w:ascii="Times New Roman" w:hAnsi="Times New Roman"/>
              </w:rPr>
            </w:pPr>
            <w:r w:rsidRPr="00751EA6">
              <w:rPr>
                <w:rFonts w:ascii="Times New Roman" w:hAnsi="Times New Roman"/>
              </w:rPr>
              <w:t>-</w:t>
            </w:r>
          </w:p>
        </w:tc>
        <w:tc>
          <w:tcPr>
            <w:tcW w:w="1275" w:type="dxa"/>
          </w:tcPr>
          <w:p w14:paraId="461484C1" w14:textId="718D1457"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B67220" w:rsidRPr="00DC6E17" w14:paraId="35BA2567" w14:textId="77777777" w:rsidTr="00CA395E">
        <w:trPr>
          <w:trHeight w:val="275"/>
        </w:trPr>
        <w:tc>
          <w:tcPr>
            <w:tcW w:w="648" w:type="dxa"/>
            <w:vMerge w:val="restart"/>
            <w:shd w:val="clear" w:color="auto" w:fill="auto"/>
          </w:tcPr>
          <w:p w14:paraId="53A47D64" w14:textId="77777777" w:rsidR="00B67220" w:rsidRPr="00DC6E17" w:rsidRDefault="00B67220" w:rsidP="00B67220">
            <w:pPr>
              <w:tabs>
                <w:tab w:val="left" w:pos="1296"/>
              </w:tabs>
              <w:jc w:val="both"/>
              <w:rPr>
                <w:rFonts w:ascii="Times New Roman" w:hAnsi="Times New Roman"/>
                <w:szCs w:val="24"/>
              </w:rPr>
            </w:pPr>
            <w:r w:rsidRPr="00DC6E17">
              <w:rPr>
                <w:rFonts w:ascii="Times New Roman" w:hAnsi="Times New Roman"/>
                <w:szCs w:val="24"/>
              </w:rPr>
              <w:t>2.</w:t>
            </w:r>
          </w:p>
        </w:tc>
        <w:tc>
          <w:tcPr>
            <w:tcW w:w="3175" w:type="dxa"/>
            <w:vMerge w:val="restart"/>
            <w:shd w:val="clear" w:color="auto" w:fill="auto"/>
          </w:tcPr>
          <w:p w14:paraId="686B4097" w14:textId="3C0D134B" w:rsidR="00B67220" w:rsidRPr="00DD508F" w:rsidRDefault="00B67220" w:rsidP="00B67220">
            <w:pPr>
              <w:jc w:val="both"/>
            </w:pPr>
            <w:r>
              <w:rPr>
                <w:rFonts w:ascii="Times New Roman" w:hAnsi="Times New Roman"/>
                <w:szCs w:val="24"/>
              </w:rPr>
              <w:t xml:space="preserve">Anykščių </w:t>
            </w:r>
            <w:r w:rsidRPr="00DC6E17">
              <w:rPr>
                <w:rFonts w:ascii="Times New Roman" w:hAnsi="Times New Roman"/>
                <w:szCs w:val="24"/>
              </w:rPr>
              <w:t>Antano Vienuolio progimnazijos</w:t>
            </w:r>
            <w:r>
              <w:t xml:space="preserve"> teritorija</w:t>
            </w:r>
            <w:r w:rsidRPr="00DC6E17">
              <w:rPr>
                <w:rFonts w:ascii="Times New Roman" w:hAnsi="Times New Roman"/>
                <w:szCs w:val="24"/>
              </w:rPr>
              <w:t xml:space="preserve"> (Jono Biliūno g. 31, Anykščiai).</w:t>
            </w:r>
            <w:r>
              <w:t xml:space="preserve"> Triukšmo šaltinis – transporto triukšmas.                                        </w:t>
            </w:r>
          </w:p>
        </w:tc>
        <w:tc>
          <w:tcPr>
            <w:tcW w:w="1701" w:type="dxa"/>
            <w:shd w:val="clear" w:color="auto" w:fill="auto"/>
          </w:tcPr>
          <w:p w14:paraId="7599C3D5" w14:textId="067183FE"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61</w:t>
            </w:r>
            <w:r w:rsidRPr="00DC6E17">
              <w:rPr>
                <w:rFonts w:ascii="Times New Roman" w:hAnsi="Times New Roman"/>
              </w:rPr>
              <w:t>,</w:t>
            </w:r>
            <w:r>
              <w:rPr>
                <w:rFonts w:ascii="Times New Roman" w:hAnsi="Times New Roman"/>
              </w:rPr>
              <w:t xml:space="preserve">5 </w:t>
            </w:r>
            <w:r w:rsidRPr="00DC6E17">
              <w:rPr>
                <w:rFonts w:ascii="Times New Roman" w:hAnsi="Times New Roman"/>
              </w:rPr>
              <w:t>(n-60)</w:t>
            </w:r>
          </w:p>
        </w:tc>
        <w:tc>
          <w:tcPr>
            <w:tcW w:w="850" w:type="dxa"/>
            <w:shd w:val="clear" w:color="auto" w:fill="auto"/>
          </w:tcPr>
          <w:p w14:paraId="26FAC08F" w14:textId="4BE16038" w:rsidR="00B67220" w:rsidRPr="004F034A" w:rsidRDefault="00B67220" w:rsidP="00B67220">
            <w:pPr>
              <w:jc w:val="center"/>
              <w:rPr>
                <w:rFonts w:ascii="Times New Roman" w:hAnsi="Times New Roman"/>
                <w:b/>
              </w:rPr>
            </w:pPr>
            <w:r>
              <w:rPr>
                <w:rFonts w:ascii="Times New Roman" w:hAnsi="Times New Roman"/>
                <w:b/>
              </w:rPr>
              <w:t>1,5</w:t>
            </w:r>
          </w:p>
        </w:tc>
        <w:tc>
          <w:tcPr>
            <w:tcW w:w="1559" w:type="dxa"/>
            <w:shd w:val="clear" w:color="auto" w:fill="auto"/>
          </w:tcPr>
          <w:p w14:paraId="7CBA034A" w14:textId="20351FFC"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82,3</w:t>
            </w:r>
            <w:r w:rsidRPr="00DC6E17">
              <w:rPr>
                <w:rFonts w:ascii="Times New Roman" w:hAnsi="Times New Roman"/>
              </w:rPr>
              <w:t xml:space="preserve"> (n-65)</w:t>
            </w:r>
          </w:p>
        </w:tc>
        <w:tc>
          <w:tcPr>
            <w:tcW w:w="851" w:type="dxa"/>
            <w:shd w:val="clear" w:color="auto" w:fill="auto"/>
          </w:tcPr>
          <w:p w14:paraId="071D29D1" w14:textId="3118BFA5" w:rsidR="00B67220" w:rsidRPr="00DC6E17" w:rsidRDefault="00B67220" w:rsidP="00B67220">
            <w:pPr>
              <w:jc w:val="center"/>
              <w:rPr>
                <w:rFonts w:ascii="Times New Roman" w:hAnsi="Times New Roman"/>
                <w:b/>
              </w:rPr>
            </w:pPr>
            <w:r>
              <w:rPr>
                <w:rFonts w:ascii="Times New Roman" w:hAnsi="Times New Roman"/>
                <w:b/>
              </w:rPr>
              <w:t>17,3</w:t>
            </w:r>
          </w:p>
        </w:tc>
        <w:tc>
          <w:tcPr>
            <w:tcW w:w="1559" w:type="dxa"/>
          </w:tcPr>
          <w:p w14:paraId="04D9FB30" w14:textId="58E21E6E"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61</w:t>
            </w:r>
            <w:r w:rsidRPr="00DC6E17">
              <w:rPr>
                <w:rFonts w:ascii="Times New Roman" w:hAnsi="Times New Roman"/>
              </w:rPr>
              <w:t>,</w:t>
            </w:r>
            <w:r w:rsidR="00366971">
              <w:rPr>
                <w:rFonts w:ascii="Times New Roman" w:hAnsi="Times New Roman"/>
              </w:rPr>
              <w:t>2</w:t>
            </w:r>
            <w:r>
              <w:rPr>
                <w:rFonts w:ascii="Times New Roman" w:hAnsi="Times New Roman"/>
              </w:rPr>
              <w:t xml:space="preserve"> </w:t>
            </w:r>
            <w:r w:rsidRPr="00DC6E17">
              <w:rPr>
                <w:rFonts w:ascii="Times New Roman" w:hAnsi="Times New Roman"/>
              </w:rPr>
              <w:t>(n-60)</w:t>
            </w:r>
          </w:p>
        </w:tc>
        <w:tc>
          <w:tcPr>
            <w:tcW w:w="851" w:type="dxa"/>
          </w:tcPr>
          <w:p w14:paraId="3986261F" w14:textId="6D03E36A" w:rsidR="00B67220" w:rsidRDefault="00B67220" w:rsidP="00B67220">
            <w:pPr>
              <w:jc w:val="center"/>
              <w:rPr>
                <w:rFonts w:ascii="Times New Roman" w:hAnsi="Times New Roman"/>
                <w:b/>
              </w:rPr>
            </w:pPr>
            <w:r>
              <w:rPr>
                <w:rFonts w:ascii="Times New Roman" w:hAnsi="Times New Roman"/>
                <w:b/>
              </w:rPr>
              <w:t>1,</w:t>
            </w:r>
            <w:r w:rsidR="00366971">
              <w:rPr>
                <w:rFonts w:ascii="Times New Roman" w:hAnsi="Times New Roman"/>
                <w:b/>
              </w:rPr>
              <w:t>2</w:t>
            </w:r>
          </w:p>
        </w:tc>
        <w:tc>
          <w:tcPr>
            <w:tcW w:w="1417" w:type="dxa"/>
          </w:tcPr>
          <w:p w14:paraId="6A714A40" w14:textId="059F6985" w:rsidR="00B67220" w:rsidRPr="00DC6E17" w:rsidRDefault="00B67220" w:rsidP="00B67220">
            <w:pPr>
              <w:jc w:val="center"/>
              <w:rPr>
                <w:rFonts w:ascii="Times New Roman" w:hAnsi="Times New Roman"/>
              </w:rPr>
            </w:pPr>
            <w:r w:rsidRPr="00DC6E17">
              <w:rPr>
                <w:rFonts w:ascii="Times New Roman" w:hAnsi="Times New Roman"/>
              </w:rPr>
              <w:t xml:space="preserve">Dienos </w:t>
            </w:r>
            <w:r w:rsidR="00366971">
              <w:rPr>
                <w:rFonts w:ascii="Times New Roman" w:hAnsi="Times New Roman"/>
              </w:rPr>
              <w:t>76,8</w:t>
            </w:r>
            <w:r w:rsidRPr="00DC6E17">
              <w:rPr>
                <w:rFonts w:ascii="Times New Roman" w:hAnsi="Times New Roman"/>
              </w:rPr>
              <w:t xml:space="preserve"> (n-65)</w:t>
            </w:r>
          </w:p>
        </w:tc>
        <w:tc>
          <w:tcPr>
            <w:tcW w:w="851" w:type="dxa"/>
          </w:tcPr>
          <w:p w14:paraId="173A7509" w14:textId="6996A3AF" w:rsidR="00B67220" w:rsidRDefault="00366971" w:rsidP="00B67220">
            <w:pPr>
              <w:jc w:val="center"/>
              <w:rPr>
                <w:rFonts w:ascii="Times New Roman" w:hAnsi="Times New Roman"/>
                <w:b/>
              </w:rPr>
            </w:pPr>
            <w:r>
              <w:rPr>
                <w:rFonts w:ascii="Times New Roman" w:hAnsi="Times New Roman"/>
                <w:b/>
              </w:rPr>
              <w:t>11,8</w:t>
            </w:r>
          </w:p>
        </w:tc>
        <w:tc>
          <w:tcPr>
            <w:tcW w:w="1275" w:type="dxa"/>
          </w:tcPr>
          <w:p w14:paraId="38A89072" w14:textId="7A4097BA" w:rsidR="00B67220" w:rsidRPr="00072AFF" w:rsidRDefault="0070340B" w:rsidP="00072AFF">
            <w:pPr>
              <w:jc w:val="center"/>
              <w:rPr>
                <w:rFonts w:ascii="Times New Roman" w:hAnsi="Times New Roman"/>
                <w:b/>
                <w:bCs/>
              </w:rPr>
            </w:pPr>
            <w:r w:rsidRPr="00072AFF">
              <w:rPr>
                <w:rFonts w:ascii="Times New Roman" w:hAnsi="Times New Roman"/>
                <w:b/>
                <w:bCs/>
              </w:rPr>
              <w:t>1,35/14,55</w:t>
            </w:r>
          </w:p>
        </w:tc>
      </w:tr>
      <w:tr w:rsidR="0070340B" w:rsidRPr="00DC6E17" w14:paraId="658EB68F" w14:textId="77777777" w:rsidTr="00CA395E">
        <w:trPr>
          <w:trHeight w:val="275"/>
        </w:trPr>
        <w:tc>
          <w:tcPr>
            <w:tcW w:w="648" w:type="dxa"/>
            <w:vMerge/>
            <w:shd w:val="clear" w:color="auto" w:fill="auto"/>
          </w:tcPr>
          <w:p w14:paraId="4139BEE7"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5F5D7FA1" w14:textId="77777777" w:rsidR="0070340B" w:rsidRPr="00DC6E17" w:rsidRDefault="0070340B" w:rsidP="0070340B">
            <w:pPr>
              <w:jc w:val="both"/>
              <w:rPr>
                <w:rFonts w:ascii="Times New Roman" w:hAnsi="Times New Roman"/>
                <w:szCs w:val="24"/>
              </w:rPr>
            </w:pPr>
          </w:p>
        </w:tc>
        <w:tc>
          <w:tcPr>
            <w:tcW w:w="1701" w:type="dxa"/>
            <w:shd w:val="clear" w:color="auto" w:fill="auto"/>
          </w:tcPr>
          <w:p w14:paraId="20F629EB" w14:textId="1D7CE028"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57,0</w:t>
            </w:r>
            <w:r w:rsidRPr="006E6710">
              <w:rPr>
                <w:rFonts w:ascii="Times New Roman" w:hAnsi="Times New Roman"/>
                <w:color w:val="000000" w:themeColor="text1"/>
              </w:rPr>
              <w:t xml:space="preserve"> (n-55)</w:t>
            </w:r>
          </w:p>
        </w:tc>
        <w:tc>
          <w:tcPr>
            <w:tcW w:w="850" w:type="dxa"/>
            <w:shd w:val="clear" w:color="auto" w:fill="auto"/>
          </w:tcPr>
          <w:p w14:paraId="1EB2DB77" w14:textId="5AB00F62" w:rsidR="0070340B" w:rsidRPr="004F034A" w:rsidRDefault="0070340B" w:rsidP="0070340B">
            <w:pPr>
              <w:jc w:val="center"/>
              <w:rPr>
                <w:rFonts w:ascii="Times New Roman" w:hAnsi="Times New Roman"/>
                <w:b/>
              </w:rPr>
            </w:pPr>
            <w:r>
              <w:rPr>
                <w:rFonts w:ascii="Times New Roman" w:hAnsi="Times New Roman"/>
                <w:b/>
                <w:color w:val="000000" w:themeColor="text1"/>
              </w:rPr>
              <w:t>2,0</w:t>
            </w:r>
          </w:p>
        </w:tc>
        <w:tc>
          <w:tcPr>
            <w:tcW w:w="1559" w:type="dxa"/>
            <w:shd w:val="clear" w:color="auto" w:fill="auto"/>
          </w:tcPr>
          <w:p w14:paraId="4E9A1575" w14:textId="2F4B0CED"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84,8</w:t>
            </w:r>
            <w:r w:rsidRPr="006E6710">
              <w:rPr>
                <w:rFonts w:ascii="Times New Roman" w:hAnsi="Times New Roman"/>
                <w:color w:val="000000" w:themeColor="text1"/>
              </w:rPr>
              <w:t xml:space="preserve"> (n-60)</w:t>
            </w:r>
          </w:p>
        </w:tc>
        <w:tc>
          <w:tcPr>
            <w:tcW w:w="851" w:type="dxa"/>
            <w:shd w:val="clear" w:color="auto" w:fill="auto"/>
          </w:tcPr>
          <w:p w14:paraId="0836104F" w14:textId="6D3BB045" w:rsidR="0070340B" w:rsidRPr="00DC6E17" w:rsidRDefault="0070340B" w:rsidP="0070340B">
            <w:pPr>
              <w:jc w:val="center"/>
              <w:rPr>
                <w:rFonts w:ascii="Times New Roman" w:hAnsi="Times New Roman"/>
                <w:b/>
              </w:rPr>
            </w:pPr>
            <w:r>
              <w:rPr>
                <w:rFonts w:ascii="Times New Roman" w:hAnsi="Times New Roman"/>
                <w:b/>
              </w:rPr>
              <w:t>24,8</w:t>
            </w:r>
          </w:p>
        </w:tc>
        <w:tc>
          <w:tcPr>
            <w:tcW w:w="1559" w:type="dxa"/>
          </w:tcPr>
          <w:p w14:paraId="1D1C6245" w14:textId="539EC6E0" w:rsidR="0070340B" w:rsidRPr="00DC6E17" w:rsidRDefault="0070340B" w:rsidP="0070340B">
            <w:pPr>
              <w:jc w:val="center"/>
              <w:rPr>
                <w:rFonts w:ascii="Times New Roman" w:hAnsi="Times New Roman"/>
              </w:rPr>
            </w:pPr>
            <w:r w:rsidRPr="00A66F95">
              <w:rPr>
                <w:rFonts w:ascii="Times New Roman" w:hAnsi="Times New Roman"/>
              </w:rPr>
              <w:t>-</w:t>
            </w:r>
          </w:p>
        </w:tc>
        <w:tc>
          <w:tcPr>
            <w:tcW w:w="851" w:type="dxa"/>
          </w:tcPr>
          <w:p w14:paraId="64F2B40D" w14:textId="0D405DB7" w:rsidR="0070340B" w:rsidRDefault="0070340B" w:rsidP="0070340B">
            <w:pPr>
              <w:jc w:val="center"/>
              <w:rPr>
                <w:rFonts w:ascii="Times New Roman" w:hAnsi="Times New Roman"/>
                <w:b/>
              </w:rPr>
            </w:pPr>
            <w:r w:rsidRPr="00A66F95">
              <w:rPr>
                <w:rFonts w:ascii="Times New Roman" w:hAnsi="Times New Roman"/>
              </w:rPr>
              <w:t>-</w:t>
            </w:r>
          </w:p>
        </w:tc>
        <w:tc>
          <w:tcPr>
            <w:tcW w:w="1417" w:type="dxa"/>
          </w:tcPr>
          <w:p w14:paraId="4DF23F66" w14:textId="7957DCE4" w:rsidR="0070340B" w:rsidRPr="00DC6E17" w:rsidRDefault="0070340B" w:rsidP="0070340B">
            <w:pPr>
              <w:jc w:val="center"/>
              <w:rPr>
                <w:rFonts w:ascii="Times New Roman" w:hAnsi="Times New Roman"/>
              </w:rPr>
            </w:pPr>
            <w:r w:rsidRPr="00A66F95">
              <w:rPr>
                <w:rFonts w:ascii="Times New Roman" w:hAnsi="Times New Roman"/>
              </w:rPr>
              <w:t>-</w:t>
            </w:r>
          </w:p>
        </w:tc>
        <w:tc>
          <w:tcPr>
            <w:tcW w:w="851" w:type="dxa"/>
          </w:tcPr>
          <w:p w14:paraId="6176FC60" w14:textId="3AC2057F" w:rsidR="0070340B" w:rsidRDefault="0070340B" w:rsidP="0070340B">
            <w:pPr>
              <w:jc w:val="center"/>
              <w:rPr>
                <w:rFonts w:ascii="Times New Roman" w:hAnsi="Times New Roman"/>
                <w:b/>
              </w:rPr>
            </w:pPr>
            <w:r w:rsidRPr="00A66F95">
              <w:rPr>
                <w:rFonts w:ascii="Times New Roman" w:hAnsi="Times New Roman"/>
              </w:rPr>
              <w:t>-</w:t>
            </w:r>
          </w:p>
        </w:tc>
        <w:tc>
          <w:tcPr>
            <w:tcW w:w="1275" w:type="dxa"/>
          </w:tcPr>
          <w:p w14:paraId="2CBCE44A" w14:textId="27F64EEA" w:rsidR="0070340B" w:rsidRPr="00072AFF" w:rsidRDefault="00756DC2" w:rsidP="00072AFF">
            <w:pPr>
              <w:jc w:val="center"/>
              <w:rPr>
                <w:rFonts w:ascii="Times New Roman" w:hAnsi="Times New Roman"/>
                <w:b/>
                <w:bCs/>
              </w:rPr>
            </w:pPr>
            <w:r>
              <w:rPr>
                <w:rFonts w:ascii="Times New Roman" w:hAnsi="Times New Roman"/>
                <w:b/>
                <w:bCs/>
              </w:rPr>
              <w:t>1</w:t>
            </w:r>
            <w:r w:rsidR="0070340B" w:rsidRPr="00072AFF">
              <w:rPr>
                <w:rFonts w:ascii="Times New Roman" w:hAnsi="Times New Roman"/>
                <w:b/>
                <w:bCs/>
              </w:rPr>
              <w:t>,0/</w:t>
            </w:r>
            <w:r>
              <w:rPr>
                <w:rFonts w:ascii="Times New Roman" w:hAnsi="Times New Roman"/>
                <w:b/>
                <w:bCs/>
              </w:rPr>
              <w:t>12</w:t>
            </w:r>
            <w:r w:rsidR="0070340B" w:rsidRPr="00072AFF">
              <w:rPr>
                <w:rFonts w:ascii="Times New Roman" w:hAnsi="Times New Roman"/>
                <w:b/>
                <w:bCs/>
              </w:rPr>
              <w:t>,</w:t>
            </w:r>
            <w:r>
              <w:rPr>
                <w:rFonts w:ascii="Times New Roman" w:hAnsi="Times New Roman"/>
                <w:b/>
                <w:bCs/>
              </w:rPr>
              <w:t>4</w:t>
            </w:r>
          </w:p>
        </w:tc>
      </w:tr>
      <w:tr w:rsidR="0070340B" w:rsidRPr="00DC6E17" w14:paraId="4B34A43B" w14:textId="77777777" w:rsidTr="00CA395E">
        <w:trPr>
          <w:trHeight w:val="275"/>
        </w:trPr>
        <w:tc>
          <w:tcPr>
            <w:tcW w:w="648" w:type="dxa"/>
            <w:vMerge/>
            <w:shd w:val="clear" w:color="auto" w:fill="auto"/>
          </w:tcPr>
          <w:p w14:paraId="2EFE7753"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733469CA" w14:textId="77777777" w:rsidR="0070340B" w:rsidRPr="00DC6E17" w:rsidRDefault="0070340B" w:rsidP="0070340B">
            <w:pPr>
              <w:jc w:val="both"/>
              <w:rPr>
                <w:rFonts w:ascii="Times New Roman" w:hAnsi="Times New Roman"/>
                <w:szCs w:val="24"/>
              </w:rPr>
            </w:pPr>
          </w:p>
        </w:tc>
        <w:tc>
          <w:tcPr>
            <w:tcW w:w="1701" w:type="dxa"/>
            <w:shd w:val="clear" w:color="auto" w:fill="auto"/>
          </w:tcPr>
          <w:p w14:paraId="3CCB64E4" w14:textId="25E62E8B"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Nakties </w:t>
            </w:r>
            <w:r>
              <w:rPr>
                <w:rFonts w:ascii="Times New Roman" w:hAnsi="Times New Roman"/>
                <w:color w:val="000000" w:themeColor="text1"/>
              </w:rPr>
              <w:t>48,4</w:t>
            </w:r>
            <w:r w:rsidRPr="006E6710">
              <w:rPr>
                <w:rFonts w:ascii="Times New Roman" w:hAnsi="Times New Roman"/>
                <w:color w:val="000000" w:themeColor="text1"/>
              </w:rPr>
              <w:t xml:space="preserve"> (n-50)</w:t>
            </w:r>
          </w:p>
        </w:tc>
        <w:tc>
          <w:tcPr>
            <w:tcW w:w="850" w:type="dxa"/>
            <w:shd w:val="clear" w:color="auto" w:fill="auto"/>
          </w:tcPr>
          <w:p w14:paraId="61EA5811" w14:textId="11BD0555" w:rsidR="0070340B" w:rsidRPr="004F034A" w:rsidRDefault="0070340B" w:rsidP="0070340B">
            <w:pPr>
              <w:jc w:val="center"/>
              <w:rPr>
                <w:rFonts w:ascii="Times New Roman" w:hAnsi="Times New Roman"/>
                <w:b/>
              </w:rPr>
            </w:pPr>
            <w:r w:rsidRPr="00DA53BB">
              <w:rPr>
                <w:rFonts w:ascii="Times New Roman" w:hAnsi="Times New Roman"/>
              </w:rPr>
              <w:t>-</w:t>
            </w:r>
          </w:p>
        </w:tc>
        <w:tc>
          <w:tcPr>
            <w:tcW w:w="1559" w:type="dxa"/>
            <w:shd w:val="clear" w:color="auto" w:fill="auto"/>
          </w:tcPr>
          <w:p w14:paraId="76416AD3" w14:textId="0A945E7F"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Nakties </w:t>
            </w:r>
            <w:r>
              <w:rPr>
                <w:rFonts w:ascii="Times New Roman" w:hAnsi="Times New Roman"/>
                <w:color w:val="000000" w:themeColor="text1"/>
              </w:rPr>
              <w:t>59,1</w:t>
            </w:r>
            <w:r w:rsidRPr="006E6710">
              <w:rPr>
                <w:rFonts w:ascii="Times New Roman" w:hAnsi="Times New Roman"/>
                <w:color w:val="000000" w:themeColor="text1"/>
              </w:rPr>
              <w:t xml:space="preserve"> (n-55)</w:t>
            </w:r>
          </w:p>
        </w:tc>
        <w:tc>
          <w:tcPr>
            <w:tcW w:w="851" w:type="dxa"/>
            <w:shd w:val="clear" w:color="auto" w:fill="auto"/>
          </w:tcPr>
          <w:p w14:paraId="46AC1B03" w14:textId="78F9D300" w:rsidR="0070340B" w:rsidRPr="00DC6E17" w:rsidRDefault="0070340B" w:rsidP="0070340B">
            <w:pPr>
              <w:jc w:val="center"/>
              <w:rPr>
                <w:rFonts w:ascii="Times New Roman" w:hAnsi="Times New Roman"/>
                <w:b/>
              </w:rPr>
            </w:pPr>
            <w:r>
              <w:rPr>
                <w:rFonts w:ascii="Times New Roman" w:hAnsi="Times New Roman"/>
                <w:b/>
              </w:rPr>
              <w:t>4,1</w:t>
            </w:r>
          </w:p>
        </w:tc>
        <w:tc>
          <w:tcPr>
            <w:tcW w:w="1559" w:type="dxa"/>
          </w:tcPr>
          <w:p w14:paraId="53950D64" w14:textId="00C592B3" w:rsidR="0070340B" w:rsidRPr="00DC6E17" w:rsidRDefault="0070340B" w:rsidP="0070340B">
            <w:pPr>
              <w:jc w:val="center"/>
              <w:rPr>
                <w:rFonts w:ascii="Times New Roman" w:hAnsi="Times New Roman"/>
              </w:rPr>
            </w:pPr>
            <w:r w:rsidRPr="00224EF7">
              <w:rPr>
                <w:rFonts w:ascii="Times New Roman" w:hAnsi="Times New Roman"/>
              </w:rPr>
              <w:t>-</w:t>
            </w:r>
          </w:p>
        </w:tc>
        <w:tc>
          <w:tcPr>
            <w:tcW w:w="851" w:type="dxa"/>
          </w:tcPr>
          <w:p w14:paraId="182FA43A" w14:textId="3699845E" w:rsidR="0070340B" w:rsidRPr="00DC6E17" w:rsidRDefault="0070340B" w:rsidP="0070340B">
            <w:pPr>
              <w:jc w:val="center"/>
              <w:rPr>
                <w:rFonts w:ascii="Times New Roman" w:hAnsi="Times New Roman"/>
                <w:b/>
              </w:rPr>
            </w:pPr>
            <w:r w:rsidRPr="00224EF7">
              <w:rPr>
                <w:rFonts w:ascii="Times New Roman" w:hAnsi="Times New Roman"/>
              </w:rPr>
              <w:t>-</w:t>
            </w:r>
          </w:p>
        </w:tc>
        <w:tc>
          <w:tcPr>
            <w:tcW w:w="1417" w:type="dxa"/>
          </w:tcPr>
          <w:p w14:paraId="76BBF1F3" w14:textId="3A77E27C" w:rsidR="0070340B" w:rsidRPr="00DC6E17" w:rsidRDefault="0070340B" w:rsidP="0070340B">
            <w:pPr>
              <w:jc w:val="center"/>
              <w:rPr>
                <w:rFonts w:ascii="Times New Roman" w:hAnsi="Times New Roman"/>
              </w:rPr>
            </w:pPr>
            <w:r w:rsidRPr="00224EF7">
              <w:rPr>
                <w:rFonts w:ascii="Times New Roman" w:hAnsi="Times New Roman"/>
              </w:rPr>
              <w:t>-</w:t>
            </w:r>
          </w:p>
        </w:tc>
        <w:tc>
          <w:tcPr>
            <w:tcW w:w="851" w:type="dxa"/>
          </w:tcPr>
          <w:p w14:paraId="233DEFEA" w14:textId="24387BB3" w:rsidR="0070340B" w:rsidRPr="00DC6E17" w:rsidRDefault="0070340B" w:rsidP="0070340B">
            <w:pPr>
              <w:jc w:val="center"/>
              <w:rPr>
                <w:rFonts w:ascii="Times New Roman" w:hAnsi="Times New Roman"/>
                <w:b/>
              </w:rPr>
            </w:pPr>
            <w:r w:rsidRPr="00224EF7">
              <w:rPr>
                <w:rFonts w:ascii="Times New Roman" w:hAnsi="Times New Roman"/>
              </w:rPr>
              <w:t>-</w:t>
            </w:r>
          </w:p>
        </w:tc>
        <w:tc>
          <w:tcPr>
            <w:tcW w:w="1275" w:type="dxa"/>
          </w:tcPr>
          <w:p w14:paraId="1A29A892" w14:textId="7296074C" w:rsidR="0070340B" w:rsidRPr="00072AFF" w:rsidRDefault="0070340B" w:rsidP="00072AFF">
            <w:pPr>
              <w:jc w:val="center"/>
              <w:rPr>
                <w:rFonts w:ascii="Times New Roman" w:hAnsi="Times New Roman"/>
                <w:b/>
                <w:bCs/>
              </w:rPr>
            </w:pPr>
            <w:r w:rsidRPr="00072AFF">
              <w:rPr>
                <w:rFonts w:ascii="Times New Roman" w:hAnsi="Times New Roman"/>
                <w:b/>
                <w:bCs/>
              </w:rPr>
              <w:t>0/</w:t>
            </w:r>
            <w:r w:rsidR="00756DC2">
              <w:rPr>
                <w:rFonts w:ascii="Times New Roman" w:hAnsi="Times New Roman"/>
                <w:b/>
                <w:bCs/>
              </w:rPr>
              <w:t>2</w:t>
            </w:r>
            <w:r w:rsidRPr="00072AFF">
              <w:rPr>
                <w:rFonts w:ascii="Times New Roman" w:hAnsi="Times New Roman"/>
                <w:b/>
                <w:bCs/>
              </w:rPr>
              <w:t>,</w:t>
            </w:r>
            <w:r w:rsidR="00756DC2">
              <w:rPr>
                <w:rFonts w:ascii="Times New Roman" w:hAnsi="Times New Roman"/>
                <w:b/>
                <w:bCs/>
              </w:rPr>
              <w:t>05</w:t>
            </w:r>
          </w:p>
        </w:tc>
      </w:tr>
      <w:tr w:rsidR="0070340B" w:rsidRPr="00DC6E17" w14:paraId="22A469DA" w14:textId="77777777" w:rsidTr="00CA395E">
        <w:trPr>
          <w:trHeight w:val="275"/>
        </w:trPr>
        <w:tc>
          <w:tcPr>
            <w:tcW w:w="648" w:type="dxa"/>
            <w:vMerge w:val="restart"/>
            <w:shd w:val="clear" w:color="auto" w:fill="auto"/>
          </w:tcPr>
          <w:p w14:paraId="3D8D584E" w14:textId="77777777" w:rsidR="0070340B" w:rsidRPr="00DC6E17" w:rsidRDefault="0070340B" w:rsidP="0070340B">
            <w:pPr>
              <w:tabs>
                <w:tab w:val="left" w:pos="1296"/>
              </w:tabs>
              <w:jc w:val="both"/>
              <w:rPr>
                <w:rFonts w:ascii="Times New Roman" w:hAnsi="Times New Roman"/>
                <w:szCs w:val="24"/>
              </w:rPr>
            </w:pPr>
            <w:r w:rsidRPr="00DC6E17">
              <w:rPr>
                <w:rFonts w:ascii="Times New Roman" w:hAnsi="Times New Roman"/>
                <w:szCs w:val="24"/>
              </w:rPr>
              <w:t>3.</w:t>
            </w:r>
          </w:p>
        </w:tc>
        <w:tc>
          <w:tcPr>
            <w:tcW w:w="3175" w:type="dxa"/>
            <w:vMerge w:val="restart"/>
            <w:shd w:val="clear" w:color="auto" w:fill="auto"/>
          </w:tcPr>
          <w:p w14:paraId="72817F40" w14:textId="7B93762B" w:rsidR="0070340B" w:rsidRPr="00DD508F" w:rsidRDefault="0070340B" w:rsidP="0070340B">
            <w:pPr>
              <w:jc w:val="both"/>
            </w:pPr>
            <w:r>
              <w:rPr>
                <w:rFonts w:ascii="Times New Roman" w:hAnsi="Times New Roman"/>
                <w:szCs w:val="24"/>
              </w:rPr>
              <w:t xml:space="preserve">Anykščių r. </w:t>
            </w:r>
            <w:r w:rsidRPr="00DC6E17">
              <w:rPr>
                <w:rFonts w:ascii="Times New Roman" w:hAnsi="Times New Roman"/>
                <w:szCs w:val="24"/>
              </w:rPr>
              <w:t>Kavarsko vidurinės mokyklos</w:t>
            </w:r>
            <w:r>
              <w:rPr>
                <w:rFonts w:ascii="Times New Roman" w:hAnsi="Times New Roman"/>
                <w:szCs w:val="24"/>
              </w:rPr>
              <w:t>-daugiafunkcio centro</w:t>
            </w:r>
            <w:r w:rsidRPr="00DC6E17">
              <w:rPr>
                <w:rFonts w:ascii="Times New Roman" w:hAnsi="Times New Roman"/>
                <w:szCs w:val="24"/>
              </w:rPr>
              <w:t xml:space="preserve"> </w:t>
            </w:r>
            <w:r>
              <w:t>teritorija</w:t>
            </w:r>
            <w:r w:rsidRPr="00DC6E17">
              <w:rPr>
                <w:rFonts w:ascii="Times New Roman" w:hAnsi="Times New Roman"/>
                <w:szCs w:val="24"/>
              </w:rPr>
              <w:t xml:space="preserve"> (P. Cvirkos g. 35, Kavarskas, Anykščių raj.).</w:t>
            </w:r>
            <w:r>
              <w:t xml:space="preserve"> Triukšmo šaltinis – transporto triukšmas.</w:t>
            </w:r>
          </w:p>
        </w:tc>
        <w:tc>
          <w:tcPr>
            <w:tcW w:w="1701" w:type="dxa"/>
            <w:shd w:val="clear" w:color="auto" w:fill="auto"/>
          </w:tcPr>
          <w:p w14:paraId="6CFBAF10" w14:textId="23208EED"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Dienos </w:t>
            </w:r>
            <w:r>
              <w:rPr>
                <w:rFonts w:ascii="Times New Roman" w:hAnsi="Times New Roman"/>
                <w:color w:val="000000" w:themeColor="text1"/>
              </w:rPr>
              <w:t>63,7</w:t>
            </w:r>
            <w:r w:rsidRPr="006E6710">
              <w:rPr>
                <w:rFonts w:ascii="Times New Roman" w:hAnsi="Times New Roman"/>
                <w:color w:val="000000" w:themeColor="text1"/>
              </w:rPr>
              <w:t xml:space="preserve"> (n-65)</w:t>
            </w:r>
          </w:p>
        </w:tc>
        <w:tc>
          <w:tcPr>
            <w:tcW w:w="850" w:type="dxa"/>
            <w:shd w:val="clear" w:color="auto" w:fill="auto"/>
          </w:tcPr>
          <w:p w14:paraId="0E77D98C" w14:textId="1B823C56" w:rsidR="0070340B" w:rsidRPr="004F034A" w:rsidRDefault="0070340B" w:rsidP="0070340B">
            <w:pPr>
              <w:jc w:val="center"/>
              <w:rPr>
                <w:rFonts w:ascii="Times New Roman" w:hAnsi="Times New Roman"/>
                <w:b/>
              </w:rPr>
            </w:pPr>
            <w:r w:rsidRPr="00DA53BB">
              <w:rPr>
                <w:rFonts w:ascii="Times New Roman" w:hAnsi="Times New Roman"/>
              </w:rPr>
              <w:t>-</w:t>
            </w:r>
          </w:p>
        </w:tc>
        <w:tc>
          <w:tcPr>
            <w:tcW w:w="1559" w:type="dxa"/>
            <w:shd w:val="clear" w:color="auto" w:fill="auto"/>
          </w:tcPr>
          <w:p w14:paraId="3317F18A" w14:textId="77777777" w:rsidR="0070340B" w:rsidRDefault="0070340B" w:rsidP="0070340B">
            <w:pPr>
              <w:jc w:val="center"/>
              <w:rPr>
                <w:rFonts w:ascii="Times New Roman" w:hAnsi="Times New Roman"/>
                <w:color w:val="000000" w:themeColor="text1"/>
              </w:rPr>
            </w:pPr>
            <w:r w:rsidRPr="006E6710">
              <w:rPr>
                <w:rFonts w:ascii="Times New Roman" w:hAnsi="Times New Roman"/>
                <w:color w:val="000000" w:themeColor="text1"/>
              </w:rPr>
              <w:t>Dienos 7</w:t>
            </w:r>
            <w:r>
              <w:rPr>
                <w:rFonts w:ascii="Times New Roman" w:hAnsi="Times New Roman"/>
                <w:color w:val="000000" w:themeColor="text1"/>
              </w:rPr>
              <w:t>2,4</w:t>
            </w:r>
          </w:p>
          <w:p w14:paraId="26E19685" w14:textId="389A1400" w:rsidR="0070340B" w:rsidRPr="00DC6E17" w:rsidRDefault="0070340B" w:rsidP="0070340B">
            <w:pPr>
              <w:jc w:val="center"/>
              <w:rPr>
                <w:rFonts w:ascii="Times New Roman" w:hAnsi="Times New Roman"/>
              </w:rPr>
            </w:pPr>
            <w:r w:rsidRPr="006E6710">
              <w:rPr>
                <w:rFonts w:ascii="Times New Roman" w:hAnsi="Times New Roman"/>
                <w:color w:val="000000" w:themeColor="text1"/>
              </w:rPr>
              <w:t>(n-70)</w:t>
            </w:r>
          </w:p>
        </w:tc>
        <w:tc>
          <w:tcPr>
            <w:tcW w:w="851" w:type="dxa"/>
            <w:shd w:val="clear" w:color="auto" w:fill="auto"/>
          </w:tcPr>
          <w:p w14:paraId="37582ACF" w14:textId="09FE07D0" w:rsidR="0070340B" w:rsidRPr="00DC6E17" w:rsidRDefault="0070340B" w:rsidP="0070340B">
            <w:pPr>
              <w:jc w:val="center"/>
              <w:rPr>
                <w:rFonts w:ascii="Times New Roman" w:hAnsi="Times New Roman"/>
                <w:b/>
              </w:rPr>
            </w:pPr>
            <w:r>
              <w:rPr>
                <w:rFonts w:ascii="Times New Roman" w:hAnsi="Times New Roman"/>
                <w:b/>
              </w:rPr>
              <w:t>2,4</w:t>
            </w:r>
          </w:p>
        </w:tc>
        <w:tc>
          <w:tcPr>
            <w:tcW w:w="1559" w:type="dxa"/>
          </w:tcPr>
          <w:p w14:paraId="4C6F0D68" w14:textId="4FA6AD1B"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Dienos </w:t>
            </w:r>
            <w:r>
              <w:rPr>
                <w:rFonts w:ascii="Times New Roman" w:hAnsi="Times New Roman"/>
                <w:color w:val="000000" w:themeColor="text1"/>
              </w:rPr>
              <w:t>60,6</w:t>
            </w:r>
            <w:r w:rsidRPr="006E6710">
              <w:rPr>
                <w:rFonts w:ascii="Times New Roman" w:hAnsi="Times New Roman"/>
                <w:color w:val="000000" w:themeColor="text1"/>
              </w:rPr>
              <w:t xml:space="preserve"> (n-65)</w:t>
            </w:r>
          </w:p>
        </w:tc>
        <w:tc>
          <w:tcPr>
            <w:tcW w:w="851" w:type="dxa"/>
          </w:tcPr>
          <w:p w14:paraId="5B623030" w14:textId="57A47A12" w:rsidR="0070340B" w:rsidRDefault="0070340B" w:rsidP="0070340B">
            <w:pPr>
              <w:jc w:val="center"/>
              <w:rPr>
                <w:rFonts w:ascii="Times New Roman" w:hAnsi="Times New Roman"/>
                <w:b/>
              </w:rPr>
            </w:pPr>
            <w:r>
              <w:rPr>
                <w:rFonts w:ascii="Times New Roman" w:hAnsi="Times New Roman"/>
              </w:rPr>
              <w:t>-</w:t>
            </w:r>
          </w:p>
        </w:tc>
        <w:tc>
          <w:tcPr>
            <w:tcW w:w="1417" w:type="dxa"/>
          </w:tcPr>
          <w:p w14:paraId="3B07F5FB" w14:textId="4A93E6B8" w:rsidR="0070340B" w:rsidRDefault="0070340B" w:rsidP="0070340B">
            <w:pPr>
              <w:jc w:val="center"/>
              <w:rPr>
                <w:rFonts w:ascii="Times New Roman" w:hAnsi="Times New Roman"/>
                <w:color w:val="000000" w:themeColor="text1"/>
              </w:rPr>
            </w:pPr>
            <w:r w:rsidRPr="006E6710">
              <w:rPr>
                <w:rFonts w:ascii="Times New Roman" w:hAnsi="Times New Roman"/>
                <w:color w:val="000000" w:themeColor="text1"/>
              </w:rPr>
              <w:t xml:space="preserve">Dienos </w:t>
            </w:r>
            <w:r>
              <w:rPr>
                <w:rFonts w:ascii="Times New Roman" w:hAnsi="Times New Roman"/>
                <w:color w:val="000000" w:themeColor="text1"/>
              </w:rPr>
              <w:t>80,2</w:t>
            </w:r>
          </w:p>
          <w:p w14:paraId="60DF805F" w14:textId="3B7483B6" w:rsidR="0070340B" w:rsidRPr="00DC6E17" w:rsidRDefault="0070340B" w:rsidP="0070340B">
            <w:pPr>
              <w:jc w:val="center"/>
              <w:rPr>
                <w:rFonts w:ascii="Times New Roman" w:hAnsi="Times New Roman"/>
              </w:rPr>
            </w:pPr>
            <w:r w:rsidRPr="006E6710">
              <w:rPr>
                <w:rFonts w:ascii="Times New Roman" w:hAnsi="Times New Roman"/>
                <w:color w:val="000000" w:themeColor="text1"/>
              </w:rPr>
              <w:t>(n-70)</w:t>
            </w:r>
          </w:p>
        </w:tc>
        <w:tc>
          <w:tcPr>
            <w:tcW w:w="851" w:type="dxa"/>
          </w:tcPr>
          <w:p w14:paraId="794C9BAB" w14:textId="4AD0873B" w:rsidR="0070340B" w:rsidRDefault="0070340B" w:rsidP="0070340B">
            <w:pPr>
              <w:jc w:val="center"/>
              <w:rPr>
                <w:rFonts w:ascii="Times New Roman" w:hAnsi="Times New Roman"/>
                <w:b/>
              </w:rPr>
            </w:pPr>
            <w:r>
              <w:rPr>
                <w:rFonts w:ascii="Times New Roman" w:hAnsi="Times New Roman"/>
                <w:b/>
              </w:rPr>
              <w:t>10,2</w:t>
            </w:r>
          </w:p>
        </w:tc>
        <w:tc>
          <w:tcPr>
            <w:tcW w:w="1275" w:type="dxa"/>
          </w:tcPr>
          <w:p w14:paraId="0AFCE330" w14:textId="0F1F49D4" w:rsidR="0070340B" w:rsidRPr="00072AFF" w:rsidRDefault="0070340B" w:rsidP="00072AFF">
            <w:pPr>
              <w:jc w:val="center"/>
              <w:rPr>
                <w:rFonts w:ascii="Times New Roman" w:hAnsi="Times New Roman"/>
                <w:b/>
                <w:bCs/>
              </w:rPr>
            </w:pPr>
            <w:r w:rsidRPr="00072AFF">
              <w:rPr>
                <w:rFonts w:ascii="Times New Roman" w:hAnsi="Times New Roman"/>
                <w:b/>
                <w:bCs/>
              </w:rPr>
              <w:t>0/6,6</w:t>
            </w:r>
          </w:p>
        </w:tc>
      </w:tr>
      <w:tr w:rsidR="0070340B" w:rsidRPr="00DC6E17" w14:paraId="6159312B" w14:textId="77777777" w:rsidTr="00CA395E">
        <w:trPr>
          <w:trHeight w:val="275"/>
        </w:trPr>
        <w:tc>
          <w:tcPr>
            <w:tcW w:w="648" w:type="dxa"/>
            <w:vMerge/>
            <w:shd w:val="clear" w:color="auto" w:fill="auto"/>
          </w:tcPr>
          <w:p w14:paraId="187D99A1"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257B6944" w14:textId="77777777" w:rsidR="0070340B" w:rsidRPr="00DC6E17" w:rsidRDefault="0070340B" w:rsidP="0070340B">
            <w:pPr>
              <w:jc w:val="both"/>
              <w:rPr>
                <w:rFonts w:ascii="Times New Roman" w:hAnsi="Times New Roman"/>
                <w:szCs w:val="24"/>
              </w:rPr>
            </w:pPr>
          </w:p>
        </w:tc>
        <w:tc>
          <w:tcPr>
            <w:tcW w:w="1701" w:type="dxa"/>
            <w:shd w:val="clear" w:color="auto" w:fill="auto"/>
          </w:tcPr>
          <w:p w14:paraId="0A821CE3" w14:textId="717E78CC"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49,6</w:t>
            </w:r>
            <w:r w:rsidRPr="006E6710">
              <w:rPr>
                <w:rFonts w:ascii="Times New Roman" w:hAnsi="Times New Roman"/>
                <w:color w:val="000000" w:themeColor="text1"/>
              </w:rPr>
              <w:t xml:space="preserve"> (n-60)</w:t>
            </w:r>
          </w:p>
        </w:tc>
        <w:tc>
          <w:tcPr>
            <w:tcW w:w="850" w:type="dxa"/>
            <w:shd w:val="clear" w:color="auto" w:fill="auto"/>
          </w:tcPr>
          <w:p w14:paraId="3C9AF95F" w14:textId="6E517A65" w:rsidR="0070340B" w:rsidRPr="004F034A" w:rsidRDefault="0070340B" w:rsidP="0070340B">
            <w:pPr>
              <w:jc w:val="center"/>
              <w:rPr>
                <w:rFonts w:ascii="Times New Roman" w:hAnsi="Times New Roman"/>
                <w:b/>
              </w:rPr>
            </w:pPr>
            <w:r w:rsidRPr="00DA53BB">
              <w:rPr>
                <w:rFonts w:ascii="Times New Roman" w:hAnsi="Times New Roman"/>
              </w:rPr>
              <w:t>-</w:t>
            </w:r>
          </w:p>
        </w:tc>
        <w:tc>
          <w:tcPr>
            <w:tcW w:w="1559" w:type="dxa"/>
            <w:shd w:val="clear" w:color="auto" w:fill="auto"/>
          </w:tcPr>
          <w:p w14:paraId="205D813D" w14:textId="1BED19D4" w:rsidR="0070340B" w:rsidRPr="00DC6E17" w:rsidRDefault="0070340B" w:rsidP="0070340B">
            <w:pPr>
              <w:jc w:val="center"/>
              <w:rPr>
                <w:rFonts w:ascii="Times New Roman" w:hAnsi="Times New Roman"/>
              </w:rPr>
            </w:pPr>
            <w:r w:rsidRPr="006E6710">
              <w:rPr>
                <w:rFonts w:ascii="Times New Roman" w:hAnsi="Times New Roman"/>
                <w:color w:val="000000" w:themeColor="text1"/>
              </w:rPr>
              <w:t xml:space="preserve">Vakaro </w:t>
            </w:r>
            <w:r>
              <w:rPr>
                <w:rFonts w:ascii="Times New Roman" w:hAnsi="Times New Roman"/>
                <w:color w:val="000000" w:themeColor="text1"/>
              </w:rPr>
              <w:t>60,0</w:t>
            </w:r>
            <w:r w:rsidRPr="006E6710">
              <w:rPr>
                <w:rFonts w:ascii="Times New Roman" w:hAnsi="Times New Roman"/>
                <w:color w:val="000000" w:themeColor="text1"/>
              </w:rPr>
              <w:t xml:space="preserve"> (n-65)</w:t>
            </w:r>
          </w:p>
        </w:tc>
        <w:tc>
          <w:tcPr>
            <w:tcW w:w="851" w:type="dxa"/>
            <w:shd w:val="clear" w:color="auto" w:fill="auto"/>
          </w:tcPr>
          <w:p w14:paraId="3E33BED4" w14:textId="046741EB" w:rsidR="0070340B" w:rsidRPr="004F034A" w:rsidRDefault="0070340B" w:rsidP="0070340B">
            <w:pPr>
              <w:jc w:val="center"/>
              <w:rPr>
                <w:rFonts w:ascii="Times New Roman" w:hAnsi="Times New Roman"/>
                <w:b/>
              </w:rPr>
            </w:pPr>
            <w:r w:rsidRPr="00667594">
              <w:rPr>
                <w:rFonts w:ascii="Times New Roman" w:hAnsi="Times New Roman"/>
              </w:rPr>
              <w:t>-</w:t>
            </w:r>
          </w:p>
        </w:tc>
        <w:tc>
          <w:tcPr>
            <w:tcW w:w="1559" w:type="dxa"/>
          </w:tcPr>
          <w:p w14:paraId="622C914C" w14:textId="18F7B39F" w:rsidR="0070340B" w:rsidRPr="00DC6E17" w:rsidRDefault="0070340B" w:rsidP="0070340B">
            <w:pPr>
              <w:jc w:val="center"/>
              <w:rPr>
                <w:rFonts w:ascii="Times New Roman" w:hAnsi="Times New Roman"/>
              </w:rPr>
            </w:pPr>
            <w:r w:rsidRPr="00811870">
              <w:rPr>
                <w:rFonts w:ascii="Times New Roman" w:hAnsi="Times New Roman"/>
              </w:rPr>
              <w:t>-</w:t>
            </w:r>
          </w:p>
        </w:tc>
        <w:tc>
          <w:tcPr>
            <w:tcW w:w="851" w:type="dxa"/>
          </w:tcPr>
          <w:p w14:paraId="62CEF8FC" w14:textId="71B2A311" w:rsidR="0070340B" w:rsidRDefault="0070340B" w:rsidP="0070340B">
            <w:pPr>
              <w:jc w:val="center"/>
              <w:rPr>
                <w:rFonts w:ascii="Times New Roman" w:hAnsi="Times New Roman"/>
                <w:b/>
              </w:rPr>
            </w:pPr>
            <w:r w:rsidRPr="00811870">
              <w:rPr>
                <w:rFonts w:ascii="Times New Roman" w:hAnsi="Times New Roman"/>
              </w:rPr>
              <w:t>-</w:t>
            </w:r>
          </w:p>
        </w:tc>
        <w:tc>
          <w:tcPr>
            <w:tcW w:w="1417" w:type="dxa"/>
          </w:tcPr>
          <w:p w14:paraId="3932B65C" w14:textId="6D26A7E1" w:rsidR="0070340B" w:rsidRPr="00DC6E17" w:rsidRDefault="0070340B" w:rsidP="0070340B">
            <w:pPr>
              <w:jc w:val="center"/>
              <w:rPr>
                <w:rFonts w:ascii="Times New Roman" w:hAnsi="Times New Roman"/>
              </w:rPr>
            </w:pPr>
            <w:r w:rsidRPr="00811870">
              <w:rPr>
                <w:rFonts w:ascii="Times New Roman" w:hAnsi="Times New Roman"/>
              </w:rPr>
              <w:t>-</w:t>
            </w:r>
          </w:p>
        </w:tc>
        <w:tc>
          <w:tcPr>
            <w:tcW w:w="851" w:type="dxa"/>
          </w:tcPr>
          <w:p w14:paraId="698AC6F4" w14:textId="7F03415F" w:rsidR="0070340B" w:rsidRDefault="0070340B" w:rsidP="0070340B">
            <w:pPr>
              <w:jc w:val="center"/>
              <w:rPr>
                <w:rFonts w:ascii="Times New Roman" w:hAnsi="Times New Roman"/>
                <w:b/>
              </w:rPr>
            </w:pPr>
            <w:r w:rsidRPr="00811870">
              <w:rPr>
                <w:rFonts w:ascii="Times New Roman" w:hAnsi="Times New Roman"/>
              </w:rPr>
              <w:t>-</w:t>
            </w:r>
          </w:p>
        </w:tc>
        <w:tc>
          <w:tcPr>
            <w:tcW w:w="1275" w:type="dxa"/>
          </w:tcPr>
          <w:p w14:paraId="0BFF6F30" w14:textId="672906DC"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70340B" w:rsidRPr="00DC6E17" w14:paraId="71B6B9B2" w14:textId="77777777" w:rsidTr="00CA395E">
        <w:trPr>
          <w:trHeight w:val="275"/>
        </w:trPr>
        <w:tc>
          <w:tcPr>
            <w:tcW w:w="648" w:type="dxa"/>
            <w:vMerge/>
            <w:shd w:val="clear" w:color="auto" w:fill="auto"/>
          </w:tcPr>
          <w:p w14:paraId="35C02952"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27FDFB71" w14:textId="77777777" w:rsidR="0070340B" w:rsidRPr="00DC6E17" w:rsidRDefault="0070340B" w:rsidP="0070340B">
            <w:pPr>
              <w:jc w:val="both"/>
              <w:rPr>
                <w:rFonts w:ascii="Times New Roman" w:hAnsi="Times New Roman"/>
                <w:szCs w:val="24"/>
              </w:rPr>
            </w:pPr>
          </w:p>
        </w:tc>
        <w:tc>
          <w:tcPr>
            <w:tcW w:w="1701" w:type="dxa"/>
            <w:shd w:val="clear" w:color="auto" w:fill="auto"/>
          </w:tcPr>
          <w:p w14:paraId="55A3F0EC" w14:textId="7204AD42" w:rsidR="0070340B" w:rsidRPr="00DC6E17" w:rsidRDefault="0070340B" w:rsidP="0070340B">
            <w:pPr>
              <w:jc w:val="center"/>
              <w:rPr>
                <w:rFonts w:ascii="Times New Roman" w:hAnsi="Times New Roman"/>
              </w:rPr>
            </w:pPr>
            <w:r w:rsidRPr="00DC6E17">
              <w:rPr>
                <w:rFonts w:ascii="Times New Roman" w:hAnsi="Times New Roman"/>
              </w:rPr>
              <w:t>Nakties 3</w:t>
            </w:r>
            <w:r>
              <w:rPr>
                <w:rFonts w:ascii="Times New Roman" w:hAnsi="Times New Roman"/>
              </w:rPr>
              <w:t>5,5</w:t>
            </w:r>
            <w:r w:rsidRPr="00DC6E17">
              <w:rPr>
                <w:rFonts w:ascii="Times New Roman" w:hAnsi="Times New Roman"/>
              </w:rPr>
              <w:t xml:space="preserve"> (n-55)</w:t>
            </w:r>
          </w:p>
        </w:tc>
        <w:tc>
          <w:tcPr>
            <w:tcW w:w="850" w:type="dxa"/>
            <w:shd w:val="clear" w:color="auto" w:fill="auto"/>
          </w:tcPr>
          <w:p w14:paraId="0D5E6388" w14:textId="46D155A6" w:rsidR="0070340B" w:rsidRPr="00DC6E17" w:rsidRDefault="0070340B" w:rsidP="0070340B">
            <w:pPr>
              <w:jc w:val="center"/>
              <w:rPr>
                <w:rFonts w:ascii="Times New Roman" w:hAnsi="Times New Roman"/>
              </w:rPr>
            </w:pPr>
            <w:r w:rsidRPr="00DA53BB">
              <w:rPr>
                <w:rFonts w:ascii="Times New Roman" w:hAnsi="Times New Roman"/>
              </w:rPr>
              <w:t>-</w:t>
            </w:r>
          </w:p>
        </w:tc>
        <w:tc>
          <w:tcPr>
            <w:tcW w:w="1559" w:type="dxa"/>
            <w:shd w:val="clear" w:color="auto" w:fill="auto"/>
          </w:tcPr>
          <w:p w14:paraId="791D0B0E" w14:textId="3877B59D" w:rsidR="0070340B" w:rsidRPr="00DC6E17" w:rsidRDefault="0070340B" w:rsidP="0070340B">
            <w:pPr>
              <w:jc w:val="center"/>
              <w:rPr>
                <w:rFonts w:ascii="Times New Roman" w:hAnsi="Times New Roman"/>
              </w:rPr>
            </w:pPr>
            <w:r w:rsidRPr="00DC6E17">
              <w:rPr>
                <w:rFonts w:ascii="Times New Roman" w:hAnsi="Times New Roman"/>
              </w:rPr>
              <w:t>Nakties 4</w:t>
            </w:r>
            <w:r>
              <w:rPr>
                <w:rFonts w:ascii="Times New Roman" w:hAnsi="Times New Roman"/>
              </w:rPr>
              <w:t xml:space="preserve">0,8 </w:t>
            </w:r>
            <w:r w:rsidRPr="00DC6E17">
              <w:rPr>
                <w:rFonts w:ascii="Times New Roman" w:hAnsi="Times New Roman"/>
              </w:rPr>
              <w:t>(n-60)</w:t>
            </w:r>
          </w:p>
        </w:tc>
        <w:tc>
          <w:tcPr>
            <w:tcW w:w="851" w:type="dxa"/>
            <w:shd w:val="clear" w:color="auto" w:fill="auto"/>
          </w:tcPr>
          <w:p w14:paraId="6A3E1032" w14:textId="08588D18" w:rsidR="0070340B" w:rsidRPr="004F034A" w:rsidRDefault="0070340B" w:rsidP="0070340B">
            <w:pPr>
              <w:jc w:val="center"/>
              <w:rPr>
                <w:rFonts w:ascii="Times New Roman" w:hAnsi="Times New Roman"/>
                <w:b/>
              </w:rPr>
            </w:pPr>
            <w:r w:rsidRPr="00667594">
              <w:rPr>
                <w:rFonts w:ascii="Times New Roman" w:hAnsi="Times New Roman"/>
              </w:rPr>
              <w:t>-</w:t>
            </w:r>
          </w:p>
        </w:tc>
        <w:tc>
          <w:tcPr>
            <w:tcW w:w="1559" w:type="dxa"/>
          </w:tcPr>
          <w:p w14:paraId="6A002E98" w14:textId="21D5A111" w:rsidR="0070340B" w:rsidRPr="00DC6E17" w:rsidRDefault="0070340B" w:rsidP="0070340B">
            <w:pPr>
              <w:jc w:val="center"/>
              <w:rPr>
                <w:rFonts w:ascii="Times New Roman" w:hAnsi="Times New Roman"/>
              </w:rPr>
            </w:pPr>
            <w:r w:rsidRPr="009F37ED">
              <w:rPr>
                <w:rFonts w:ascii="Times New Roman" w:hAnsi="Times New Roman"/>
              </w:rPr>
              <w:t>-</w:t>
            </w:r>
          </w:p>
        </w:tc>
        <w:tc>
          <w:tcPr>
            <w:tcW w:w="851" w:type="dxa"/>
          </w:tcPr>
          <w:p w14:paraId="240874A8" w14:textId="1B90C63F" w:rsidR="0070340B" w:rsidRPr="004F034A" w:rsidRDefault="0070340B" w:rsidP="0070340B">
            <w:pPr>
              <w:jc w:val="center"/>
              <w:rPr>
                <w:rFonts w:ascii="Times New Roman" w:hAnsi="Times New Roman"/>
                <w:b/>
              </w:rPr>
            </w:pPr>
            <w:r w:rsidRPr="009F37ED">
              <w:rPr>
                <w:rFonts w:ascii="Times New Roman" w:hAnsi="Times New Roman"/>
              </w:rPr>
              <w:t>-</w:t>
            </w:r>
          </w:p>
        </w:tc>
        <w:tc>
          <w:tcPr>
            <w:tcW w:w="1417" w:type="dxa"/>
          </w:tcPr>
          <w:p w14:paraId="73701909" w14:textId="1C1213CA" w:rsidR="0070340B" w:rsidRPr="00DC6E17" w:rsidRDefault="0070340B" w:rsidP="0070340B">
            <w:pPr>
              <w:jc w:val="center"/>
              <w:rPr>
                <w:rFonts w:ascii="Times New Roman" w:hAnsi="Times New Roman"/>
              </w:rPr>
            </w:pPr>
            <w:r w:rsidRPr="009F37ED">
              <w:rPr>
                <w:rFonts w:ascii="Times New Roman" w:hAnsi="Times New Roman"/>
              </w:rPr>
              <w:t>-</w:t>
            </w:r>
          </w:p>
        </w:tc>
        <w:tc>
          <w:tcPr>
            <w:tcW w:w="851" w:type="dxa"/>
          </w:tcPr>
          <w:p w14:paraId="2E7D5D77" w14:textId="7C8DE8FF" w:rsidR="0070340B" w:rsidRPr="004F034A" w:rsidRDefault="0070340B" w:rsidP="0070340B">
            <w:pPr>
              <w:jc w:val="center"/>
              <w:rPr>
                <w:rFonts w:ascii="Times New Roman" w:hAnsi="Times New Roman"/>
                <w:b/>
              </w:rPr>
            </w:pPr>
            <w:r w:rsidRPr="009F37ED">
              <w:rPr>
                <w:rFonts w:ascii="Times New Roman" w:hAnsi="Times New Roman"/>
              </w:rPr>
              <w:t>-</w:t>
            </w:r>
          </w:p>
        </w:tc>
        <w:tc>
          <w:tcPr>
            <w:tcW w:w="1275" w:type="dxa"/>
          </w:tcPr>
          <w:p w14:paraId="1A7766FD" w14:textId="2BF90861"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70340B" w:rsidRPr="00DC6E17" w14:paraId="66548753" w14:textId="77777777" w:rsidTr="00CA395E">
        <w:trPr>
          <w:trHeight w:val="275"/>
        </w:trPr>
        <w:tc>
          <w:tcPr>
            <w:tcW w:w="648" w:type="dxa"/>
            <w:vMerge w:val="restart"/>
            <w:shd w:val="clear" w:color="auto" w:fill="auto"/>
          </w:tcPr>
          <w:p w14:paraId="09FECDF0" w14:textId="77777777" w:rsidR="0070340B" w:rsidRPr="00DC6E17" w:rsidRDefault="0070340B" w:rsidP="0070340B">
            <w:pPr>
              <w:tabs>
                <w:tab w:val="left" w:pos="1296"/>
              </w:tabs>
              <w:jc w:val="both"/>
              <w:rPr>
                <w:rFonts w:ascii="Times New Roman" w:hAnsi="Times New Roman"/>
                <w:szCs w:val="24"/>
              </w:rPr>
            </w:pPr>
            <w:r w:rsidRPr="00DC6E17">
              <w:rPr>
                <w:rFonts w:ascii="Times New Roman" w:hAnsi="Times New Roman"/>
                <w:szCs w:val="24"/>
              </w:rPr>
              <w:t>4.</w:t>
            </w:r>
          </w:p>
        </w:tc>
        <w:tc>
          <w:tcPr>
            <w:tcW w:w="3175" w:type="dxa"/>
            <w:vMerge w:val="restart"/>
            <w:shd w:val="clear" w:color="auto" w:fill="auto"/>
          </w:tcPr>
          <w:p w14:paraId="0F2F35CD" w14:textId="612CA8C5" w:rsidR="0070340B" w:rsidRPr="00DD508F" w:rsidRDefault="0070340B" w:rsidP="0070340B">
            <w:pPr>
              <w:jc w:val="both"/>
            </w:pPr>
            <w:r>
              <w:rPr>
                <w:rFonts w:ascii="Times New Roman" w:hAnsi="Times New Roman"/>
                <w:szCs w:val="24"/>
              </w:rPr>
              <w:t xml:space="preserve">Anykščių r. </w:t>
            </w:r>
            <w:r w:rsidRPr="00DC6E17">
              <w:rPr>
                <w:rFonts w:ascii="Times New Roman" w:hAnsi="Times New Roman"/>
                <w:szCs w:val="24"/>
              </w:rPr>
              <w:t xml:space="preserve">Troškūnų Kazio Inčiūros </w:t>
            </w:r>
            <w:r>
              <w:rPr>
                <w:rFonts w:ascii="Times New Roman" w:hAnsi="Times New Roman"/>
                <w:szCs w:val="24"/>
              </w:rPr>
              <w:t>gimnazijos</w:t>
            </w:r>
            <w:r>
              <w:t xml:space="preserve"> teritorija</w:t>
            </w:r>
            <w:r w:rsidRPr="00DC6E17">
              <w:rPr>
                <w:rFonts w:ascii="Times New Roman" w:hAnsi="Times New Roman"/>
                <w:szCs w:val="24"/>
              </w:rPr>
              <w:t xml:space="preserve"> (Žiedonių km, Troškūnų sen., Anykščių raj.).</w:t>
            </w:r>
            <w:r>
              <w:t xml:space="preserve"> Triukšmo šaltinis – transporto triukšmas.</w:t>
            </w:r>
          </w:p>
        </w:tc>
        <w:tc>
          <w:tcPr>
            <w:tcW w:w="1701" w:type="dxa"/>
            <w:shd w:val="clear" w:color="auto" w:fill="auto"/>
          </w:tcPr>
          <w:p w14:paraId="212FA323" w14:textId="637F0C98"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49,3</w:t>
            </w:r>
            <w:r w:rsidRPr="00DC6E17">
              <w:rPr>
                <w:rFonts w:ascii="Times New Roman" w:hAnsi="Times New Roman"/>
              </w:rPr>
              <w:t xml:space="preserve"> (n-65)</w:t>
            </w:r>
          </w:p>
        </w:tc>
        <w:tc>
          <w:tcPr>
            <w:tcW w:w="850" w:type="dxa"/>
            <w:shd w:val="clear" w:color="auto" w:fill="auto"/>
          </w:tcPr>
          <w:p w14:paraId="3B9228E4" w14:textId="67CF9CF1" w:rsidR="0070340B" w:rsidRPr="00DC6E17" w:rsidRDefault="0070340B" w:rsidP="0070340B">
            <w:pPr>
              <w:jc w:val="center"/>
              <w:rPr>
                <w:rFonts w:ascii="Times New Roman" w:hAnsi="Times New Roman"/>
              </w:rPr>
            </w:pPr>
            <w:r w:rsidRPr="00DA53BB">
              <w:rPr>
                <w:rFonts w:ascii="Times New Roman" w:hAnsi="Times New Roman"/>
              </w:rPr>
              <w:t>-</w:t>
            </w:r>
          </w:p>
        </w:tc>
        <w:tc>
          <w:tcPr>
            <w:tcW w:w="1559" w:type="dxa"/>
            <w:shd w:val="clear" w:color="auto" w:fill="auto"/>
          </w:tcPr>
          <w:p w14:paraId="71378EFD" w14:textId="1C1304C7"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61,5 </w:t>
            </w:r>
            <w:r w:rsidRPr="00DC6E17">
              <w:rPr>
                <w:rFonts w:ascii="Times New Roman" w:hAnsi="Times New Roman"/>
              </w:rPr>
              <w:t>(n-70)</w:t>
            </w:r>
          </w:p>
        </w:tc>
        <w:tc>
          <w:tcPr>
            <w:tcW w:w="851" w:type="dxa"/>
            <w:shd w:val="clear" w:color="auto" w:fill="auto"/>
          </w:tcPr>
          <w:p w14:paraId="7B7569C8" w14:textId="48299873" w:rsidR="0070340B" w:rsidRPr="004F034A" w:rsidRDefault="0070340B" w:rsidP="0070340B">
            <w:pPr>
              <w:jc w:val="center"/>
              <w:rPr>
                <w:rFonts w:ascii="Times New Roman" w:hAnsi="Times New Roman"/>
                <w:b/>
              </w:rPr>
            </w:pPr>
            <w:r w:rsidRPr="00667594">
              <w:rPr>
                <w:rFonts w:ascii="Times New Roman" w:hAnsi="Times New Roman"/>
              </w:rPr>
              <w:t>-</w:t>
            </w:r>
          </w:p>
        </w:tc>
        <w:tc>
          <w:tcPr>
            <w:tcW w:w="1559" w:type="dxa"/>
          </w:tcPr>
          <w:p w14:paraId="626810D2" w14:textId="505D001F"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54,9</w:t>
            </w:r>
            <w:r w:rsidRPr="00DC6E17">
              <w:rPr>
                <w:rFonts w:ascii="Times New Roman" w:hAnsi="Times New Roman"/>
              </w:rPr>
              <w:t xml:space="preserve"> (n-65)</w:t>
            </w:r>
          </w:p>
        </w:tc>
        <w:tc>
          <w:tcPr>
            <w:tcW w:w="851" w:type="dxa"/>
          </w:tcPr>
          <w:p w14:paraId="4D5A292C" w14:textId="0BC33EA5" w:rsidR="0070340B" w:rsidRDefault="0070340B" w:rsidP="0070340B">
            <w:pPr>
              <w:jc w:val="center"/>
              <w:rPr>
                <w:rFonts w:ascii="Times New Roman" w:hAnsi="Times New Roman"/>
                <w:b/>
              </w:rPr>
            </w:pPr>
            <w:r>
              <w:rPr>
                <w:rFonts w:ascii="Times New Roman" w:hAnsi="Times New Roman"/>
              </w:rPr>
              <w:t>-</w:t>
            </w:r>
          </w:p>
        </w:tc>
        <w:tc>
          <w:tcPr>
            <w:tcW w:w="1417" w:type="dxa"/>
          </w:tcPr>
          <w:p w14:paraId="16EA5182" w14:textId="77A29B9D"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75,6 </w:t>
            </w:r>
            <w:r w:rsidRPr="00DC6E17">
              <w:rPr>
                <w:rFonts w:ascii="Times New Roman" w:hAnsi="Times New Roman"/>
              </w:rPr>
              <w:t>(n-70)</w:t>
            </w:r>
          </w:p>
        </w:tc>
        <w:tc>
          <w:tcPr>
            <w:tcW w:w="851" w:type="dxa"/>
          </w:tcPr>
          <w:p w14:paraId="36459782" w14:textId="34541220" w:rsidR="0070340B" w:rsidRDefault="0070340B" w:rsidP="0070340B">
            <w:pPr>
              <w:jc w:val="center"/>
              <w:rPr>
                <w:rFonts w:ascii="Times New Roman" w:hAnsi="Times New Roman"/>
                <w:b/>
              </w:rPr>
            </w:pPr>
            <w:r>
              <w:rPr>
                <w:rFonts w:ascii="Times New Roman" w:hAnsi="Times New Roman"/>
                <w:b/>
              </w:rPr>
              <w:t>5,6</w:t>
            </w:r>
          </w:p>
        </w:tc>
        <w:tc>
          <w:tcPr>
            <w:tcW w:w="1275" w:type="dxa"/>
          </w:tcPr>
          <w:p w14:paraId="26D2214E" w14:textId="771D0DAE" w:rsidR="0070340B" w:rsidRPr="00072AFF" w:rsidRDefault="0070340B" w:rsidP="00072AFF">
            <w:pPr>
              <w:jc w:val="center"/>
              <w:rPr>
                <w:rFonts w:ascii="Times New Roman" w:hAnsi="Times New Roman"/>
                <w:b/>
                <w:bCs/>
              </w:rPr>
            </w:pPr>
            <w:r w:rsidRPr="00072AFF">
              <w:rPr>
                <w:rFonts w:ascii="Times New Roman" w:hAnsi="Times New Roman"/>
                <w:b/>
                <w:bCs/>
              </w:rPr>
              <w:t>0/</w:t>
            </w:r>
            <w:r w:rsidR="00756DC2">
              <w:rPr>
                <w:rFonts w:ascii="Times New Roman" w:hAnsi="Times New Roman"/>
                <w:b/>
                <w:bCs/>
              </w:rPr>
              <w:t>2,8</w:t>
            </w:r>
          </w:p>
        </w:tc>
      </w:tr>
      <w:tr w:rsidR="0070340B" w:rsidRPr="00DC6E17" w14:paraId="28233892" w14:textId="77777777" w:rsidTr="00CA395E">
        <w:trPr>
          <w:trHeight w:val="275"/>
        </w:trPr>
        <w:tc>
          <w:tcPr>
            <w:tcW w:w="648" w:type="dxa"/>
            <w:vMerge/>
            <w:shd w:val="clear" w:color="auto" w:fill="auto"/>
          </w:tcPr>
          <w:p w14:paraId="53D85AC3"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2E1EBBFD" w14:textId="77777777" w:rsidR="0070340B" w:rsidRPr="00DC6E17" w:rsidRDefault="0070340B" w:rsidP="0070340B">
            <w:pPr>
              <w:jc w:val="both"/>
              <w:rPr>
                <w:rFonts w:ascii="Times New Roman" w:hAnsi="Times New Roman"/>
                <w:szCs w:val="24"/>
              </w:rPr>
            </w:pPr>
          </w:p>
        </w:tc>
        <w:tc>
          <w:tcPr>
            <w:tcW w:w="1701" w:type="dxa"/>
            <w:shd w:val="clear" w:color="auto" w:fill="auto"/>
          </w:tcPr>
          <w:p w14:paraId="6C1EA7E2" w14:textId="20AB0CCD"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43,4</w:t>
            </w:r>
            <w:r w:rsidRPr="00DC6E17">
              <w:rPr>
                <w:rFonts w:ascii="Times New Roman" w:hAnsi="Times New Roman"/>
              </w:rPr>
              <w:t xml:space="preserve"> (n-60)</w:t>
            </w:r>
          </w:p>
        </w:tc>
        <w:tc>
          <w:tcPr>
            <w:tcW w:w="850" w:type="dxa"/>
            <w:shd w:val="clear" w:color="auto" w:fill="auto"/>
          </w:tcPr>
          <w:p w14:paraId="6F1B742C" w14:textId="22C4A903" w:rsidR="0070340B" w:rsidRPr="00DC6E17" w:rsidRDefault="0070340B" w:rsidP="0070340B">
            <w:pPr>
              <w:jc w:val="center"/>
              <w:rPr>
                <w:rFonts w:ascii="Times New Roman" w:hAnsi="Times New Roman"/>
              </w:rPr>
            </w:pPr>
            <w:r w:rsidRPr="00DA53BB">
              <w:rPr>
                <w:rFonts w:ascii="Times New Roman" w:hAnsi="Times New Roman"/>
              </w:rPr>
              <w:t>-</w:t>
            </w:r>
          </w:p>
        </w:tc>
        <w:tc>
          <w:tcPr>
            <w:tcW w:w="1559" w:type="dxa"/>
            <w:shd w:val="clear" w:color="auto" w:fill="auto"/>
          </w:tcPr>
          <w:p w14:paraId="0B44AB8E" w14:textId="5D16EB63"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57,8</w:t>
            </w:r>
            <w:r w:rsidRPr="00DC6E17">
              <w:rPr>
                <w:rFonts w:ascii="Times New Roman" w:hAnsi="Times New Roman"/>
              </w:rPr>
              <w:t xml:space="preserve"> (n-65)</w:t>
            </w:r>
          </w:p>
        </w:tc>
        <w:tc>
          <w:tcPr>
            <w:tcW w:w="851" w:type="dxa"/>
            <w:shd w:val="clear" w:color="auto" w:fill="auto"/>
          </w:tcPr>
          <w:p w14:paraId="64762BE5" w14:textId="7ECA5F98" w:rsidR="0070340B" w:rsidRPr="004F034A" w:rsidRDefault="0070340B" w:rsidP="0070340B">
            <w:pPr>
              <w:jc w:val="center"/>
              <w:rPr>
                <w:rFonts w:ascii="Times New Roman" w:hAnsi="Times New Roman"/>
                <w:b/>
              </w:rPr>
            </w:pPr>
            <w:r w:rsidRPr="00667594">
              <w:rPr>
                <w:rFonts w:ascii="Times New Roman" w:hAnsi="Times New Roman"/>
              </w:rPr>
              <w:t>-</w:t>
            </w:r>
          </w:p>
        </w:tc>
        <w:tc>
          <w:tcPr>
            <w:tcW w:w="1559" w:type="dxa"/>
          </w:tcPr>
          <w:p w14:paraId="247ECAB5" w14:textId="6C208042" w:rsidR="0070340B" w:rsidRPr="00DC6E17" w:rsidRDefault="0070340B" w:rsidP="0070340B">
            <w:pPr>
              <w:jc w:val="center"/>
              <w:rPr>
                <w:rFonts w:ascii="Times New Roman" w:hAnsi="Times New Roman"/>
              </w:rPr>
            </w:pPr>
            <w:r w:rsidRPr="00624FA3">
              <w:rPr>
                <w:rFonts w:ascii="Times New Roman" w:hAnsi="Times New Roman"/>
              </w:rPr>
              <w:t>-</w:t>
            </w:r>
          </w:p>
        </w:tc>
        <w:tc>
          <w:tcPr>
            <w:tcW w:w="851" w:type="dxa"/>
          </w:tcPr>
          <w:p w14:paraId="2F33456A" w14:textId="35E54F0D" w:rsidR="0070340B" w:rsidRDefault="0070340B" w:rsidP="0070340B">
            <w:pPr>
              <w:jc w:val="center"/>
              <w:rPr>
                <w:rFonts w:ascii="Times New Roman" w:hAnsi="Times New Roman"/>
                <w:b/>
              </w:rPr>
            </w:pPr>
            <w:r w:rsidRPr="00624FA3">
              <w:rPr>
                <w:rFonts w:ascii="Times New Roman" w:hAnsi="Times New Roman"/>
              </w:rPr>
              <w:t>-</w:t>
            </w:r>
          </w:p>
        </w:tc>
        <w:tc>
          <w:tcPr>
            <w:tcW w:w="1417" w:type="dxa"/>
          </w:tcPr>
          <w:p w14:paraId="5CFACE2B" w14:textId="39166EEE" w:rsidR="0070340B" w:rsidRPr="00DC6E17" w:rsidRDefault="0070340B" w:rsidP="0070340B">
            <w:pPr>
              <w:jc w:val="center"/>
              <w:rPr>
                <w:rFonts w:ascii="Times New Roman" w:hAnsi="Times New Roman"/>
              </w:rPr>
            </w:pPr>
            <w:r w:rsidRPr="00624FA3">
              <w:rPr>
                <w:rFonts w:ascii="Times New Roman" w:hAnsi="Times New Roman"/>
              </w:rPr>
              <w:t>-</w:t>
            </w:r>
          </w:p>
        </w:tc>
        <w:tc>
          <w:tcPr>
            <w:tcW w:w="851" w:type="dxa"/>
          </w:tcPr>
          <w:p w14:paraId="1CC43F95" w14:textId="2CAA65B2" w:rsidR="0070340B" w:rsidRDefault="0070340B" w:rsidP="0070340B">
            <w:pPr>
              <w:jc w:val="center"/>
              <w:rPr>
                <w:rFonts w:ascii="Times New Roman" w:hAnsi="Times New Roman"/>
                <w:b/>
              </w:rPr>
            </w:pPr>
            <w:r w:rsidRPr="00624FA3">
              <w:rPr>
                <w:rFonts w:ascii="Times New Roman" w:hAnsi="Times New Roman"/>
              </w:rPr>
              <w:t>-</w:t>
            </w:r>
          </w:p>
        </w:tc>
        <w:tc>
          <w:tcPr>
            <w:tcW w:w="1275" w:type="dxa"/>
          </w:tcPr>
          <w:p w14:paraId="2FC8098D" w14:textId="229DAA93"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70340B" w:rsidRPr="00DC6E17" w14:paraId="23234F90" w14:textId="77777777" w:rsidTr="00CA395E">
        <w:trPr>
          <w:trHeight w:val="275"/>
        </w:trPr>
        <w:tc>
          <w:tcPr>
            <w:tcW w:w="648" w:type="dxa"/>
            <w:vMerge/>
            <w:shd w:val="clear" w:color="auto" w:fill="auto"/>
          </w:tcPr>
          <w:p w14:paraId="6A3E046A"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683C4C5E" w14:textId="77777777" w:rsidR="0070340B" w:rsidRPr="00DC6E17" w:rsidRDefault="0070340B" w:rsidP="0070340B">
            <w:pPr>
              <w:jc w:val="both"/>
              <w:rPr>
                <w:rFonts w:ascii="Times New Roman" w:hAnsi="Times New Roman"/>
                <w:szCs w:val="24"/>
              </w:rPr>
            </w:pPr>
          </w:p>
        </w:tc>
        <w:tc>
          <w:tcPr>
            <w:tcW w:w="1701" w:type="dxa"/>
            <w:shd w:val="clear" w:color="auto" w:fill="auto"/>
          </w:tcPr>
          <w:p w14:paraId="6C4AA7A2" w14:textId="535129C7"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35,0</w:t>
            </w:r>
            <w:r w:rsidRPr="00DC6E17">
              <w:rPr>
                <w:rFonts w:ascii="Times New Roman" w:hAnsi="Times New Roman"/>
              </w:rPr>
              <w:t xml:space="preserve"> (n-55)</w:t>
            </w:r>
          </w:p>
        </w:tc>
        <w:tc>
          <w:tcPr>
            <w:tcW w:w="850" w:type="dxa"/>
            <w:shd w:val="clear" w:color="auto" w:fill="auto"/>
          </w:tcPr>
          <w:p w14:paraId="070DEADD" w14:textId="6D949B4C" w:rsidR="0070340B" w:rsidRPr="00DC6E17" w:rsidRDefault="0070340B" w:rsidP="0070340B">
            <w:pPr>
              <w:jc w:val="center"/>
              <w:rPr>
                <w:rFonts w:ascii="Times New Roman" w:hAnsi="Times New Roman"/>
              </w:rPr>
            </w:pPr>
            <w:r w:rsidRPr="00DA53BB">
              <w:rPr>
                <w:rFonts w:ascii="Times New Roman" w:hAnsi="Times New Roman"/>
              </w:rPr>
              <w:t>-</w:t>
            </w:r>
          </w:p>
        </w:tc>
        <w:tc>
          <w:tcPr>
            <w:tcW w:w="1559" w:type="dxa"/>
            <w:shd w:val="clear" w:color="auto" w:fill="auto"/>
          </w:tcPr>
          <w:p w14:paraId="3BF7E140" w14:textId="6BBC97F3"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 xml:space="preserve">39,8 </w:t>
            </w:r>
            <w:r w:rsidRPr="00DC6E17">
              <w:rPr>
                <w:rFonts w:ascii="Times New Roman" w:hAnsi="Times New Roman"/>
              </w:rPr>
              <w:t>(n-60)</w:t>
            </w:r>
          </w:p>
        </w:tc>
        <w:tc>
          <w:tcPr>
            <w:tcW w:w="851" w:type="dxa"/>
            <w:shd w:val="clear" w:color="auto" w:fill="auto"/>
          </w:tcPr>
          <w:p w14:paraId="2F891A3C" w14:textId="34C25908" w:rsidR="0070340B" w:rsidRPr="004F034A" w:rsidRDefault="0070340B" w:rsidP="0070340B">
            <w:pPr>
              <w:jc w:val="center"/>
              <w:rPr>
                <w:rFonts w:ascii="Times New Roman" w:hAnsi="Times New Roman"/>
                <w:b/>
              </w:rPr>
            </w:pPr>
            <w:r w:rsidRPr="00667594">
              <w:rPr>
                <w:rFonts w:ascii="Times New Roman" w:hAnsi="Times New Roman"/>
              </w:rPr>
              <w:t>-</w:t>
            </w:r>
          </w:p>
        </w:tc>
        <w:tc>
          <w:tcPr>
            <w:tcW w:w="1559" w:type="dxa"/>
          </w:tcPr>
          <w:p w14:paraId="39C03C4D" w14:textId="3829960A" w:rsidR="0070340B" w:rsidRPr="00DC6E17" w:rsidRDefault="0070340B" w:rsidP="0070340B">
            <w:pPr>
              <w:jc w:val="center"/>
              <w:rPr>
                <w:rFonts w:ascii="Times New Roman" w:hAnsi="Times New Roman"/>
              </w:rPr>
            </w:pPr>
            <w:r w:rsidRPr="000F507B">
              <w:rPr>
                <w:rFonts w:ascii="Times New Roman" w:hAnsi="Times New Roman"/>
              </w:rPr>
              <w:t>-</w:t>
            </w:r>
          </w:p>
        </w:tc>
        <w:tc>
          <w:tcPr>
            <w:tcW w:w="851" w:type="dxa"/>
          </w:tcPr>
          <w:p w14:paraId="1ED61AE9" w14:textId="2E6DCEB5" w:rsidR="0070340B" w:rsidRPr="004F034A" w:rsidRDefault="0070340B" w:rsidP="0070340B">
            <w:pPr>
              <w:jc w:val="center"/>
              <w:rPr>
                <w:rFonts w:ascii="Times New Roman" w:hAnsi="Times New Roman"/>
                <w:b/>
              </w:rPr>
            </w:pPr>
            <w:r w:rsidRPr="000F507B">
              <w:rPr>
                <w:rFonts w:ascii="Times New Roman" w:hAnsi="Times New Roman"/>
              </w:rPr>
              <w:t>-</w:t>
            </w:r>
          </w:p>
        </w:tc>
        <w:tc>
          <w:tcPr>
            <w:tcW w:w="1417" w:type="dxa"/>
          </w:tcPr>
          <w:p w14:paraId="16D31452" w14:textId="459FBDC3" w:rsidR="0070340B" w:rsidRPr="00DC6E17" w:rsidRDefault="0070340B" w:rsidP="0070340B">
            <w:pPr>
              <w:jc w:val="center"/>
              <w:rPr>
                <w:rFonts w:ascii="Times New Roman" w:hAnsi="Times New Roman"/>
              </w:rPr>
            </w:pPr>
            <w:r w:rsidRPr="000F507B">
              <w:rPr>
                <w:rFonts w:ascii="Times New Roman" w:hAnsi="Times New Roman"/>
              </w:rPr>
              <w:t>-</w:t>
            </w:r>
          </w:p>
        </w:tc>
        <w:tc>
          <w:tcPr>
            <w:tcW w:w="851" w:type="dxa"/>
          </w:tcPr>
          <w:p w14:paraId="3ABF3FB1" w14:textId="1C3FAAAC" w:rsidR="0070340B" w:rsidRPr="004F034A" w:rsidRDefault="0070340B" w:rsidP="0070340B">
            <w:pPr>
              <w:jc w:val="center"/>
              <w:rPr>
                <w:rFonts w:ascii="Times New Roman" w:hAnsi="Times New Roman"/>
                <w:b/>
              </w:rPr>
            </w:pPr>
            <w:r w:rsidRPr="000F507B">
              <w:rPr>
                <w:rFonts w:ascii="Times New Roman" w:hAnsi="Times New Roman"/>
              </w:rPr>
              <w:t>-</w:t>
            </w:r>
          </w:p>
        </w:tc>
        <w:tc>
          <w:tcPr>
            <w:tcW w:w="1275" w:type="dxa"/>
          </w:tcPr>
          <w:p w14:paraId="55FB4217" w14:textId="15A58B0B"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70340B" w:rsidRPr="00DC6E17" w14:paraId="7B697C7F" w14:textId="77777777" w:rsidTr="00CA395E">
        <w:trPr>
          <w:trHeight w:val="275"/>
        </w:trPr>
        <w:tc>
          <w:tcPr>
            <w:tcW w:w="648" w:type="dxa"/>
            <w:vMerge w:val="restart"/>
            <w:shd w:val="clear" w:color="auto" w:fill="auto"/>
          </w:tcPr>
          <w:p w14:paraId="1CB00DAC" w14:textId="77777777" w:rsidR="0070340B" w:rsidRPr="00DC6E17" w:rsidRDefault="0070340B" w:rsidP="0070340B">
            <w:pPr>
              <w:tabs>
                <w:tab w:val="left" w:pos="1296"/>
              </w:tabs>
              <w:jc w:val="both"/>
              <w:rPr>
                <w:rFonts w:ascii="Times New Roman" w:hAnsi="Times New Roman"/>
                <w:szCs w:val="24"/>
              </w:rPr>
            </w:pPr>
            <w:r w:rsidRPr="00DC6E17">
              <w:rPr>
                <w:rFonts w:ascii="Times New Roman" w:hAnsi="Times New Roman"/>
                <w:szCs w:val="24"/>
              </w:rPr>
              <w:lastRenderedPageBreak/>
              <w:t>5.</w:t>
            </w:r>
          </w:p>
        </w:tc>
        <w:tc>
          <w:tcPr>
            <w:tcW w:w="3175" w:type="dxa"/>
            <w:vMerge w:val="restart"/>
            <w:shd w:val="clear" w:color="auto" w:fill="auto"/>
          </w:tcPr>
          <w:p w14:paraId="29094877" w14:textId="4845312E" w:rsidR="0070340B" w:rsidRPr="00DD508F" w:rsidRDefault="0070340B" w:rsidP="0070340B">
            <w:pPr>
              <w:jc w:val="both"/>
            </w:pPr>
            <w:r>
              <w:rPr>
                <w:rFonts w:ascii="Times New Roman" w:hAnsi="Times New Roman"/>
                <w:szCs w:val="24"/>
              </w:rPr>
              <w:t xml:space="preserve">Anykščių r. </w:t>
            </w:r>
            <w:r w:rsidRPr="00DC6E17">
              <w:rPr>
                <w:rFonts w:ascii="Times New Roman" w:hAnsi="Times New Roman"/>
                <w:szCs w:val="24"/>
              </w:rPr>
              <w:t>Svėdasų Juozo Tumo Vaižganto gimnazijos</w:t>
            </w:r>
            <w:r>
              <w:t xml:space="preserve"> teritorija</w:t>
            </w:r>
            <w:r w:rsidRPr="00DC6E17">
              <w:rPr>
                <w:rFonts w:ascii="Times New Roman" w:hAnsi="Times New Roman"/>
                <w:szCs w:val="24"/>
              </w:rPr>
              <w:t xml:space="preserve"> (J. Tumo – Vaižganto g. 103, Svėdasai, Anykščių raj.).</w:t>
            </w:r>
            <w:r>
              <w:t xml:space="preserve"> Triukšmo šaltinis – transporto triukšmas.</w:t>
            </w:r>
          </w:p>
        </w:tc>
        <w:tc>
          <w:tcPr>
            <w:tcW w:w="1701" w:type="dxa"/>
            <w:shd w:val="clear" w:color="auto" w:fill="auto"/>
          </w:tcPr>
          <w:p w14:paraId="3D1E2B41" w14:textId="77777777" w:rsidR="0070340B" w:rsidRDefault="0070340B" w:rsidP="0070340B">
            <w:pPr>
              <w:jc w:val="center"/>
              <w:rPr>
                <w:rFonts w:ascii="Times New Roman" w:hAnsi="Times New Roman"/>
              </w:rPr>
            </w:pPr>
            <w:r w:rsidRPr="00DC6E17">
              <w:rPr>
                <w:rFonts w:ascii="Times New Roman" w:hAnsi="Times New Roman"/>
              </w:rPr>
              <w:t>Dienos 5</w:t>
            </w:r>
            <w:r>
              <w:rPr>
                <w:rFonts w:ascii="Times New Roman" w:hAnsi="Times New Roman"/>
              </w:rPr>
              <w:t>8,4</w:t>
            </w:r>
          </w:p>
          <w:p w14:paraId="642DD3EC" w14:textId="496E3EB2" w:rsidR="0070340B" w:rsidRPr="00DC6E17" w:rsidRDefault="0070340B" w:rsidP="0070340B">
            <w:pPr>
              <w:jc w:val="center"/>
              <w:rPr>
                <w:rFonts w:ascii="Times New Roman" w:hAnsi="Times New Roman"/>
              </w:rPr>
            </w:pPr>
            <w:r w:rsidRPr="00DC6E17">
              <w:rPr>
                <w:rFonts w:ascii="Times New Roman" w:hAnsi="Times New Roman"/>
              </w:rPr>
              <w:t>(n-65)</w:t>
            </w:r>
          </w:p>
        </w:tc>
        <w:tc>
          <w:tcPr>
            <w:tcW w:w="850" w:type="dxa"/>
            <w:shd w:val="clear" w:color="auto" w:fill="auto"/>
          </w:tcPr>
          <w:p w14:paraId="4D27E4A4" w14:textId="786E37F5" w:rsidR="0070340B" w:rsidRPr="00DC6E17" w:rsidRDefault="0070340B" w:rsidP="0070340B">
            <w:pPr>
              <w:jc w:val="center"/>
              <w:rPr>
                <w:rFonts w:ascii="Times New Roman" w:hAnsi="Times New Roman"/>
              </w:rPr>
            </w:pPr>
            <w:r w:rsidRPr="00005DC6">
              <w:rPr>
                <w:rFonts w:ascii="Times New Roman" w:hAnsi="Times New Roman"/>
              </w:rPr>
              <w:t>-</w:t>
            </w:r>
          </w:p>
        </w:tc>
        <w:tc>
          <w:tcPr>
            <w:tcW w:w="1559" w:type="dxa"/>
            <w:shd w:val="clear" w:color="auto" w:fill="auto"/>
          </w:tcPr>
          <w:p w14:paraId="0E7B549A" w14:textId="25680397"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70,4</w:t>
            </w:r>
            <w:r w:rsidRPr="00DC6E17">
              <w:rPr>
                <w:rFonts w:ascii="Times New Roman" w:hAnsi="Times New Roman"/>
              </w:rPr>
              <w:t xml:space="preserve"> (n-70)</w:t>
            </w:r>
          </w:p>
        </w:tc>
        <w:tc>
          <w:tcPr>
            <w:tcW w:w="851" w:type="dxa"/>
            <w:shd w:val="clear" w:color="auto" w:fill="auto"/>
          </w:tcPr>
          <w:p w14:paraId="2C695670" w14:textId="225E71ED" w:rsidR="0070340B" w:rsidRPr="004F034A" w:rsidRDefault="0070340B" w:rsidP="0070340B">
            <w:pPr>
              <w:jc w:val="center"/>
              <w:rPr>
                <w:rFonts w:ascii="Times New Roman" w:hAnsi="Times New Roman"/>
                <w:b/>
              </w:rPr>
            </w:pPr>
            <w:r>
              <w:rPr>
                <w:rFonts w:ascii="Times New Roman" w:hAnsi="Times New Roman"/>
                <w:b/>
              </w:rPr>
              <w:t>0,4</w:t>
            </w:r>
          </w:p>
        </w:tc>
        <w:tc>
          <w:tcPr>
            <w:tcW w:w="1559" w:type="dxa"/>
          </w:tcPr>
          <w:p w14:paraId="758820CE" w14:textId="4C2E3F0E" w:rsidR="0070340B"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60,3</w:t>
            </w:r>
          </w:p>
          <w:p w14:paraId="6025CCE5" w14:textId="025F6977" w:rsidR="0070340B" w:rsidRPr="00DC6E17" w:rsidRDefault="0070340B" w:rsidP="0070340B">
            <w:pPr>
              <w:jc w:val="center"/>
              <w:rPr>
                <w:rFonts w:ascii="Times New Roman" w:hAnsi="Times New Roman"/>
              </w:rPr>
            </w:pPr>
            <w:r w:rsidRPr="00DC6E17">
              <w:rPr>
                <w:rFonts w:ascii="Times New Roman" w:hAnsi="Times New Roman"/>
              </w:rPr>
              <w:t>(n-65)</w:t>
            </w:r>
          </w:p>
        </w:tc>
        <w:tc>
          <w:tcPr>
            <w:tcW w:w="851" w:type="dxa"/>
          </w:tcPr>
          <w:p w14:paraId="25324E9A" w14:textId="0AD3DCF9" w:rsidR="0070340B" w:rsidRDefault="0070340B" w:rsidP="0070340B">
            <w:pPr>
              <w:jc w:val="center"/>
              <w:rPr>
                <w:rFonts w:ascii="Times New Roman" w:hAnsi="Times New Roman"/>
                <w:b/>
              </w:rPr>
            </w:pPr>
            <w:r>
              <w:rPr>
                <w:rFonts w:ascii="Times New Roman" w:hAnsi="Times New Roman"/>
              </w:rPr>
              <w:t>-</w:t>
            </w:r>
          </w:p>
        </w:tc>
        <w:tc>
          <w:tcPr>
            <w:tcW w:w="1417" w:type="dxa"/>
          </w:tcPr>
          <w:p w14:paraId="15FE2285" w14:textId="52C9ECD3"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80,1</w:t>
            </w:r>
            <w:r w:rsidRPr="00DC6E17">
              <w:rPr>
                <w:rFonts w:ascii="Times New Roman" w:hAnsi="Times New Roman"/>
              </w:rPr>
              <w:t xml:space="preserve"> (n-70)</w:t>
            </w:r>
          </w:p>
        </w:tc>
        <w:tc>
          <w:tcPr>
            <w:tcW w:w="851" w:type="dxa"/>
          </w:tcPr>
          <w:p w14:paraId="517F011C" w14:textId="7A091750" w:rsidR="0070340B" w:rsidRDefault="0070340B" w:rsidP="0070340B">
            <w:pPr>
              <w:jc w:val="center"/>
              <w:rPr>
                <w:rFonts w:ascii="Times New Roman" w:hAnsi="Times New Roman"/>
                <w:b/>
              </w:rPr>
            </w:pPr>
            <w:r>
              <w:rPr>
                <w:rFonts w:ascii="Times New Roman" w:hAnsi="Times New Roman"/>
                <w:b/>
              </w:rPr>
              <w:t>10,1</w:t>
            </w:r>
          </w:p>
        </w:tc>
        <w:tc>
          <w:tcPr>
            <w:tcW w:w="1275" w:type="dxa"/>
          </w:tcPr>
          <w:p w14:paraId="105A833D" w14:textId="694F99E6" w:rsidR="0070340B" w:rsidRPr="00072AFF" w:rsidRDefault="0070340B" w:rsidP="00072AFF">
            <w:pPr>
              <w:jc w:val="center"/>
              <w:rPr>
                <w:rFonts w:ascii="Times New Roman" w:hAnsi="Times New Roman"/>
                <w:b/>
                <w:bCs/>
              </w:rPr>
            </w:pPr>
            <w:r w:rsidRPr="00072AFF">
              <w:rPr>
                <w:rFonts w:ascii="Times New Roman" w:hAnsi="Times New Roman"/>
                <w:b/>
                <w:bCs/>
              </w:rPr>
              <w:t>0/5,25</w:t>
            </w:r>
          </w:p>
        </w:tc>
      </w:tr>
      <w:tr w:rsidR="0070340B" w:rsidRPr="00DC6E17" w14:paraId="62C73628" w14:textId="77777777" w:rsidTr="00CA395E">
        <w:trPr>
          <w:trHeight w:val="275"/>
        </w:trPr>
        <w:tc>
          <w:tcPr>
            <w:tcW w:w="648" w:type="dxa"/>
            <w:vMerge/>
            <w:shd w:val="clear" w:color="auto" w:fill="auto"/>
          </w:tcPr>
          <w:p w14:paraId="18D9FCF7"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7DCA47B3" w14:textId="77777777" w:rsidR="0070340B" w:rsidRPr="00DC6E17" w:rsidRDefault="0070340B" w:rsidP="0070340B">
            <w:pPr>
              <w:jc w:val="both"/>
              <w:rPr>
                <w:rFonts w:ascii="Times New Roman" w:hAnsi="Times New Roman"/>
                <w:szCs w:val="24"/>
              </w:rPr>
            </w:pPr>
          </w:p>
        </w:tc>
        <w:tc>
          <w:tcPr>
            <w:tcW w:w="1701" w:type="dxa"/>
            <w:shd w:val="clear" w:color="auto" w:fill="auto"/>
          </w:tcPr>
          <w:p w14:paraId="542D922A" w14:textId="1C45622C" w:rsidR="0070340B" w:rsidRPr="00DC6E17" w:rsidRDefault="0070340B" w:rsidP="0070340B">
            <w:pPr>
              <w:jc w:val="center"/>
              <w:rPr>
                <w:rFonts w:ascii="Times New Roman" w:hAnsi="Times New Roman"/>
              </w:rPr>
            </w:pPr>
            <w:r w:rsidRPr="00DC6E17">
              <w:rPr>
                <w:rFonts w:ascii="Times New Roman" w:hAnsi="Times New Roman"/>
              </w:rPr>
              <w:t>Vakaro 5</w:t>
            </w:r>
            <w:r>
              <w:rPr>
                <w:rFonts w:ascii="Times New Roman" w:hAnsi="Times New Roman"/>
              </w:rPr>
              <w:t>0,6</w:t>
            </w:r>
            <w:r w:rsidRPr="00DC6E17">
              <w:rPr>
                <w:rFonts w:ascii="Times New Roman" w:hAnsi="Times New Roman"/>
              </w:rPr>
              <w:t xml:space="preserve"> (n-60)</w:t>
            </w:r>
          </w:p>
        </w:tc>
        <w:tc>
          <w:tcPr>
            <w:tcW w:w="850" w:type="dxa"/>
            <w:shd w:val="clear" w:color="auto" w:fill="auto"/>
          </w:tcPr>
          <w:p w14:paraId="734D4413" w14:textId="376597FB" w:rsidR="0070340B" w:rsidRPr="00DC6E17" w:rsidRDefault="0070340B" w:rsidP="0070340B">
            <w:pPr>
              <w:jc w:val="center"/>
              <w:rPr>
                <w:rFonts w:ascii="Times New Roman" w:hAnsi="Times New Roman"/>
              </w:rPr>
            </w:pPr>
            <w:r w:rsidRPr="00005DC6">
              <w:rPr>
                <w:rFonts w:ascii="Times New Roman" w:hAnsi="Times New Roman"/>
              </w:rPr>
              <w:t>-</w:t>
            </w:r>
          </w:p>
        </w:tc>
        <w:tc>
          <w:tcPr>
            <w:tcW w:w="1559" w:type="dxa"/>
            <w:shd w:val="clear" w:color="auto" w:fill="auto"/>
          </w:tcPr>
          <w:p w14:paraId="76397F8A" w14:textId="2CD3F9FE"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59,9 </w:t>
            </w:r>
            <w:r w:rsidRPr="00DC6E17">
              <w:rPr>
                <w:rFonts w:ascii="Times New Roman" w:hAnsi="Times New Roman"/>
              </w:rPr>
              <w:t>(n-65)</w:t>
            </w:r>
          </w:p>
        </w:tc>
        <w:tc>
          <w:tcPr>
            <w:tcW w:w="851" w:type="dxa"/>
            <w:shd w:val="clear" w:color="auto" w:fill="auto"/>
          </w:tcPr>
          <w:p w14:paraId="16DECE0B" w14:textId="14AEA9A0" w:rsidR="0070340B" w:rsidRPr="004F034A" w:rsidRDefault="0070340B" w:rsidP="0070340B">
            <w:pPr>
              <w:jc w:val="center"/>
              <w:rPr>
                <w:rFonts w:ascii="Times New Roman" w:hAnsi="Times New Roman"/>
                <w:b/>
              </w:rPr>
            </w:pPr>
            <w:r w:rsidRPr="0037091C">
              <w:rPr>
                <w:rFonts w:ascii="Times New Roman" w:hAnsi="Times New Roman"/>
              </w:rPr>
              <w:t>-</w:t>
            </w:r>
          </w:p>
        </w:tc>
        <w:tc>
          <w:tcPr>
            <w:tcW w:w="1559" w:type="dxa"/>
          </w:tcPr>
          <w:p w14:paraId="7C9327AD" w14:textId="0BAE20EA" w:rsidR="0070340B" w:rsidRPr="00DC6E17" w:rsidRDefault="0070340B" w:rsidP="0070340B">
            <w:pPr>
              <w:jc w:val="center"/>
              <w:rPr>
                <w:rFonts w:ascii="Times New Roman" w:hAnsi="Times New Roman"/>
              </w:rPr>
            </w:pPr>
            <w:r w:rsidRPr="0037091C">
              <w:rPr>
                <w:rFonts w:ascii="Times New Roman" w:hAnsi="Times New Roman"/>
              </w:rPr>
              <w:t>-</w:t>
            </w:r>
          </w:p>
        </w:tc>
        <w:tc>
          <w:tcPr>
            <w:tcW w:w="851" w:type="dxa"/>
          </w:tcPr>
          <w:p w14:paraId="34661414" w14:textId="323176EB" w:rsidR="0070340B" w:rsidRPr="00D1626F" w:rsidRDefault="0070340B" w:rsidP="0070340B">
            <w:pPr>
              <w:jc w:val="center"/>
              <w:rPr>
                <w:rFonts w:ascii="Times New Roman" w:hAnsi="Times New Roman"/>
                <w:b/>
                <w:bCs/>
              </w:rPr>
            </w:pPr>
            <w:r w:rsidRPr="0037091C">
              <w:rPr>
                <w:rFonts w:ascii="Times New Roman" w:hAnsi="Times New Roman"/>
              </w:rPr>
              <w:t>-</w:t>
            </w:r>
          </w:p>
        </w:tc>
        <w:tc>
          <w:tcPr>
            <w:tcW w:w="1417" w:type="dxa"/>
          </w:tcPr>
          <w:p w14:paraId="4B1D2366" w14:textId="2EABDAE8" w:rsidR="0070340B" w:rsidRPr="00DC6E17" w:rsidRDefault="0070340B" w:rsidP="0070340B">
            <w:pPr>
              <w:jc w:val="center"/>
              <w:rPr>
                <w:rFonts w:ascii="Times New Roman" w:hAnsi="Times New Roman"/>
              </w:rPr>
            </w:pPr>
            <w:r w:rsidRPr="0037091C">
              <w:rPr>
                <w:rFonts w:ascii="Times New Roman" w:hAnsi="Times New Roman"/>
              </w:rPr>
              <w:t>-</w:t>
            </w:r>
          </w:p>
        </w:tc>
        <w:tc>
          <w:tcPr>
            <w:tcW w:w="851" w:type="dxa"/>
          </w:tcPr>
          <w:p w14:paraId="37E3DB9E" w14:textId="11F9BF57" w:rsidR="0070340B" w:rsidRPr="004F034A" w:rsidRDefault="0070340B" w:rsidP="0070340B">
            <w:pPr>
              <w:jc w:val="center"/>
              <w:rPr>
                <w:rFonts w:ascii="Times New Roman" w:hAnsi="Times New Roman"/>
                <w:b/>
              </w:rPr>
            </w:pPr>
            <w:r w:rsidRPr="0037091C">
              <w:rPr>
                <w:rFonts w:ascii="Times New Roman" w:hAnsi="Times New Roman"/>
              </w:rPr>
              <w:t>-</w:t>
            </w:r>
          </w:p>
        </w:tc>
        <w:tc>
          <w:tcPr>
            <w:tcW w:w="1275" w:type="dxa"/>
          </w:tcPr>
          <w:p w14:paraId="3B6D14E4" w14:textId="182BF656"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70340B" w:rsidRPr="00DC6E17" w14:paraId="1D53F6AC" w14:textId="77777777" w:rsidTr="00CA395E">
        <w:trPr>
          <w:trHeight w:val="275"/>
        </w:trPr>
        <w:tc>
          <w:tcPr>
            <w:tcW w:w="648" w:type="dxa"/>
            <w:vMerge/>
            <w:shd w:val="clear" w:color="auto" w:fill="auto"/>
          </w:tcPr>
          <w:p w14:paraId="0F7599BD"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2D97AF25" w14:textId="77777777" w:rsidR="0070340B" w:rsidRPr="00DC6E17" w:rsidRDefault="0070340B" w:rsidP="0070340B">
            <w:pPr>
              <w:jc w:val="both"/>
              <w:rPr>
                <w:rFonts w:ascii="Times New Roman" w:hAnsi="Times New Roman"/>
                <w:szCs w:val="24"/>
              </w:rPr>
            </w:pPr>
          </w:p>
        </w:tc>
        <w:tc>
          <w:tcPr>
            <w:tcW w:w="1701" w:type="dxa"/>
            <w:shd w:val="clear" w:color="auto" w:fill="auto"/>
          </w:tcPr>
          <w:p w14:paraId="2F26DCDC" w14:textId="5B2A4E1A"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35,6</w:t>
            </w:r>
            <w:r w:rsidRPr="00DC6E17">
              <w:rPr>
                <w:rFonts w:ascii="Times New Roman" w:hAnsi="Times New Roman"/>
              </w:rPr>
              <w:t xml:space="preserve"> (n-55)</w:t>
            </w:r>
          </w:p>
        </w:tc>
        <w:tc>
          <w:tcPr>
            <w:tcW w:w="850" w:type="dxa"/>
            <w:shd w:val="clear" w:color="auto" w:fill="auto"/>
          </w:tcPr>
          <w:p w14:paraId="00F3A32A" w14:textId="4F845A44" w:rsidR="0070340B" w:rsidRPr="00DC6E17" w:rsidRDefault="0070340B" w:rsidP="0070340B">
            <w:pPr>
              <w:jc w:val="center"/>
              <w:rPr>
                <w:rFonts w:ascii="Times New Roman" w:hAnsi="Times New Roman"/>
              </w:rPr>
            </w:pPr>
            <w:r w:rsidRPr="00005DC6">
              <w:rPr>
                <w:rFonts w:ascii="Times New Roman" w:hAnsi="Times New Roman"/>
              </w:rPr>
              <w:t>-</w:t>
            </w:r>
          </w:p>
        </w:tc>
        <w:tc>
          <w:tcPr>
            <w:tcW w:w="1559" w:type="dxa"/>
            <w:shd w:val="clear" w:color="auto" w:fill="auto"/>
          </w:tcPr>
          <w:p w14:paraId="1DC7416D" w14:textId="01032A91"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40,5</w:t>
            </w:r>
            <w:r w:rsidRPr="00DC6E17">
              <w:rPr>
                <w:rFonts w:ascii="Times New Roman" w:hAnsi="Times New Roman"/>
              </w:rPr>
              <w:t xml:space="preserve"> (n-60)</w:t>
            </w:r>
          </w:p>
        </w:tc>
        <w:tc>
          <w:tcPr>
            <w:tcW w:w="851" w:type="dxa"/>
            <w:shd w:val="clear" w:color="auto" w:fill="auto"/>
          </w:tcPr>
          <w:p w14:paraId="0025AACD" w14:textId="12913835" w:rsidR="0070340B" w:rsidRPr="004F034A" w:rsidRDefault="0070340B" w:rsidP="0070340B">
            <w:pPr>
              <w:jc w:val="center"/>
              <w:rPr>
                <w:rFonts w:ascii="Times New Roman" w:hAnsi="Times New Roman"/>
                <w:b/>
              </w:rPr>
            </w:pPr>
            <w:r w:rsidRPr="00A6710E">
              <w:rPr>
                <w:rFonts w:ascii="Times New Roman" w:hAnsi="Times New Roman"/>
              </w:rPr>
              <w:t>-</w:t>
            </w:r>
          </w:p>
        </w:tc>
        <w:tc>
          <w:tcPr>
            <w:tcW w:w="1559" w:type="dxa"/>
          </w:tcPr>
          <w:p w14:paraId="40161BEE" w14:textId="682602CC" w:rsidR="0070340B" w:rsidRPr="00DC6E17" w:rsidRDefault="0070340B" w:rsidP="0070340B">
            <w:pPr>
              <w:jc w:val="center"/>
              <w:rPr>
                <w:rFonts w:ascii="Times New Roman" w:hAnsi="Times New Roman"/>
              </w:rPr>
            </w:pPr>
            <w:r w:rsidRPr="00A6710E">
              <w:rPr>
                <w:rFonts w:ascii="Times New Roman" w:hAnsi="Times New Roman"/>
              </w:rPr>
              <w:t>-</w:t>
            </w:r>
          </w:p>
        </w:tc>
        <w:tc>
          <w:tcPr>
            <w:tcW w:w="851" w:type="dxa"/>
          </w:tcPr>
          <w:p w14:paraId="2B3A440E" w14:textId="15463922" w:rsidR="0070340B" w:rsidRPr="004F034A" w:rsidRDefault="0070340B" w:rsidP="0070340B">
            <w:pPr>
              <w:jc w:val="center"/>
              <w:rPr>
                <w:rFonts w:ascii="Times New Roman" w:hAnsi="Times New Roman"/>
                <w:b/>
              </w:rPr>
            </w:pPr>
            <w:r w:rsidRPr="00A6710E">
              <w:rPr>
                <w:rFonts w:ascii="Times New Roman" w:hAnsi="Times New Roman"/>
              </w:rPr>
              <w:t>-</w:t>
            </w:r>
          </w:p>
        </w:tc>
        <w:tc>
          <w:tcPr>
            <w:tcW w:w="1417" w:type="dxa"/>
          </w:tcPr>
          <w:p w14:paraId="75519B4F" w14:textId="420A8BD8" w:rsidR="0070340B" w:rsidRPr="00DC6E17" w:rsidRDefault="0070340B" w:rsidP="0070340B">
            <w:pPr>
              <w:jc w:val="center"/>
              <w:rPr>
                <w:rFonts w:ascii="Times New Roman" w:hAnsi="Times New Roman"/>
              </w:rPr>
            </w:pPr>
            <w:r w:rsidRPr="00A6710E">
              <w:rPr>
                <w:rFonts w:ascii="Times New Roman" w:hAnsi="Times New Roman"/>
              </w:rPr>
              <w:t>-</w:t>
            </w:r>
          </w:p>
        </w:tc>
        <w:tc>
          <w:tcPr>
            <w:tcW w:w="851" w:type="dxa"/>
          </w:tcPr>
          <w:p w14:paraId="56C017D0" w14:textId="29A3A3AE" w:rsidR="0070340B" w:rsidRPr="004F034A" w:rsidRDefault="0070340B" w:rsidP="0070340B">
            <w:pPr>
              <w:jc w:val="center"/>
              <w:rPr>
                <w:rFonts w:ascii="Times New Roman" w:hAnsi="Times New Roman"/>
                <w:b/>
              </w:rPr>
            </w:pPr>
            <w:r w:rsidRPr="00A6710E">
              <w:rPr>
                <w:rFonts w:ascii="Times New Roman" w:hAnsi="Times New Roman"/>
              </w:rPr>
              <w:t>-</w:t>
            </w:r>
          </w:p>
        </w:tc>
        <w:tc>
          <w:tcPr>
            <w:tcW w:w="1275" w:type="dxa"/>
          </w:tcPr>
          <w:p w14:paraId="225E78FB" w14:textId="6995FBFC" w:rsidR="0070340B" w:rsidRPr="00072AFF" w:rsidRDefault="0070340B" w:rsidP="00072AFF">
            <w:pPr>
              <w:jc w:val="center"/>
              <w:rPr>
                <w:rFonts w:ascii="Times New Roman" w:hAnsi="Times New Roman"/>
                <w:b/>
                <w:bCs/>
              </w:rPr>
            </w:pPr>
            <w:r w:rsidRPr="00072AFF">
              <w:rPr>
                <w:rFonts w:ascii="Times New Roman" w:hAnsi="Times New Roman"/>
                <w:b/>
                <w:bCs/>
              </w:rPr>
              <w:t>-</w:t>
            </w:r>
          </w:p>
        </w:tc>
      </w:tr>
      <w:tr w:rsidR="00B67220" w:rsidRPr="00DC6E17" w14:paraId="7169C886" w14:textId="77777777" w:rsidTr="00CA395E">
        <w:trPr>
          <w:trHeight w:val="275"/>
        </w:trPr>
        <w:tc>
          <w:tcPr>
            <w:tcW w:w="648" w:type="dxa"/>
            <w:vMerge w:val="restart"/>
            <w:shd w:val="clear" w:color="auto" w:fill="auto"/>
          </w:tcPr>
          <w:p w14:paraId="392AF4E2" w14:textId="77777777" w:rsidR="00B67220" w:rsidRPr="00DC6E17" w:rsidRDefault="00B67220" w:rsidP="00B67220">
            <w:pPr>
              <w:tabs>
                <w:tab w:val="left" w:pos="1296"/>
              </w:tabs>
              <w:jc w:val="both"/>
              <w:rPr>
                <w:rFonts w:ascii="Times New Roman" w:hAnsi="Times New Roman"/>
                <w:szCs w:val="24"/>
              </w:rPr>
            </w:pPr>
            <w:r w:rsidRPr="00DC6E17">
              <w:rPr>
                <w:rFonts w:ascii="Times New Roman" w:hAnsi="Times New Roman"/>
                <w:szCs w:val="24"/>
              </w:rPr>
              <w:t>6.</w:t>
            </w:r>
          </w:p>
        </w:tc>
        <w:tc>
          <w:tcPr>
            <w:tcW w:w="3175" w:type="dxa"/>
            <w:vMerge w:val="restart"/>
            <w:shd w:val="clear" w:color="auto" w:fill="auto"/>
          </w:tcPr>
          <w:p w14:paraId="4001581F" w14:textId="17DE94E8" w:rsidR="00B67220" w:rsidRPr="00DD508F" w:rsidRDefault="00B67220" w:rsidP="00B67220">
            <w:pPr>
              <w:jc w:val="both"/>
            </w:pPr>
            <w:r w:rsidRPr="00DC6E17">
              <w:rPr>
                <w:rFonts w:ascii="Times New Roman" w:hAnsi="Times New Roman"/>
                <w:szCs w:val="24"/>
              </w:rPr>
              <w:t>Liudiškių g. 23, Anykščiai</w:t>
            </w:r>
            <w:r>
              <w:t xml:space="preserve"> (</w:t>
            </w:r>
            <w:r w:rsidRPr="00DC6E17">
              <w:rPr>
                <w:szCs w:val="24"/>
              </w:rPr>
              <w:t>nuo gatvės pusės</w:t>
            </w:r>
            <w:r>
              <w:rPr>
                <w:szCs w:val="24"/>
              </w:rPr>
              <w:t>)</w:t>
            </w:r>
            <w:r>
              <w:t xml:space="preserve"> teritorija</w:t>
            </w:r>
            <w:r w:rsidRPr="00DC6E17">
              <w:rPr>
                <w:rFonts w:ascii="Times New Roman" w:hAnsi="Times New Roman"/>
                <w:szCs w:val="24"/>
              </w:rPr>
              <w:t>.</w:t>
            </w:r>
            <w:r>
              <w:t xml:space="preserve"> Triukšmo šaltinis – transporto triukšmas.                               </w:t>
            </w:r>
          </w:p>
        </w:tc>
        <w:tc>
          <w:tcPr>
            <w:tcW w:w="1701" w:type="dxa"/>
            <w:shd w:val="clear" w:color="auto" w:fill="auto"/>
          </w:tcPr>
          <w:p w14:paraId="0E9E64D2" w14:textId="7184BE76" w:rsidR="00B67220" w:rsidRPr="00DC6E17" w:rsidRDefault="00B67220" w:rsidP="00B67220">
            <w:pPr>
              <w:jc w:val="center"/>
              <w:rPr>
                <w:rFonts w:ascii="Times New Roman" w:hAnsi="Times New Roman"/>
              </w:rPr>
            </w:pPr>
            <w:r w:rsidRPr="00DC6E17">
              <w:rPr>
                <w:rFonts w:ascii="Times New Roman" w:hAnsi="Times New Roman"/>
              </w:rPr>
              <w:t>Dienos 6</w:t>
            </w:r>
            <w:r>
              <w:rPr>
                <w:rFonts w:ascii="Times New Roman" w:hAnsi="Times New Roman"/>
              </w:rPr>
              <w:t xml:space="preserve">6,0 </w:t>
            </w:r>
            <w:r w:rsidRPr="00DC6E17">
              <w:rPr>
                <w:rFonts w:ascii="Times New Roman" w:hAnsi="Times New Roman"/>
              </w:rPr>
              <w:t>(n-60)</w:t>
            </w:r>
          </w:p>
        </w:tc>
        <w:tc>
          <w:tcPr>
            <w:tcW w:w="850" w:type="dxa"/>
            <w:shd w:val="clear" w:color="auto" w:fill="auto"/>
          </w:tcPr>
          <w:p w14:paraId="6D8E91AC" w14:textId="0C8BA125" w:rsidR="00B67220" w:rsidRPr="00DC6E17" w:rsidRDefault="00B67220" w:rsidP="00B67220">
            <w:pPr>
              <w:jc w:val="center"/>
              <w:rPr>
                <w:rFonts w:ascii="Times New Roman" w:hAnsi="Times New Roman"/>
                <w:b/>
              </w:rPr>
            </w:pPr>
            <w:r>
              <w:rPr>
                <w:rFonts w:ascii="Times New Roman" w:hAnsi="Times New Roman"/>
                <w:b/>
              </w:rPr>
              <w:t>6,0</w:t>
            </w:r>
          </w:p>
        </w:tc>
        <w:tc>
          <w:tcPr>
            <w:tcW w:w="1559" w:type="dxa"/>
            <w:shd w:val="clear" w:color="auto" w:fill="auto"/>
          </w:tcPr>
          <w:p w14:paraId="117754F8" w14:textId="63B1B339"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82,8 </w:t>
            </w:r>
            <w:r w:rsidRPr="00DC6E17">
              <w:rPr>
                <w:rFonts w:ascii="Times New Roman" w:hAnsi="Times New Roman"/>
              </w:rPr>
              <w:t xml:space="preserve"> (n-65)</w:t>
            </w:r>
          </w:p>
        </w:tc>
        <w:tc>
          <w:tcPr>
            <w:tcW w:w="851" w:type="dxa"/>
            <w:shd w:val="clear" w:color="auto" w:fill="auto"/>
          </w:tcPr>
          <w:p w14:paraId="2A036DB6" w14:textId="3335870C" w:rsidR="00B67220" w:rsidRPr="004F034A" w:rsidRDefault="00B67220" w:rsidP="00B67220">
            <w:pPr>
              <w:jc w:val="center"/>
              <w:rPr>
                <w:rFonts w:ascii="Times New Roman" w:hAnsi="Times New Roman"/>
                <w:b/>
              </w:rPr>
            </w:pPr>
            <w:r w:rsidRPr="004F034A">
              <w:rPr>
                <w:rFonts w:ascii="Times New Roman" w:hAnsi="Times New Roman"/>
                <w:b/>
              </w:rPr>
              <w:t>1</w:t>
            </w:r>
            <w:r>
              <w:rPr>
                <w:rFonts w:ascii="Times New Roman" w:hAnsi="Times New Roman"/>
                <w:b/>
              </w:rPr>
              <w:t>7,8</w:t>
            </w:r>
          </w:p>
        </w:tc>
        <w:tc>
          <w:tcPr>
            <w:tcW w:w="1559" w:type="dxa"/>
          </w:tcPr>
          <w:p w14:paraId="60949AC2" w14:textId="54E01FBD" w:rsidR="00B67220" w:rsidRPr="00DC6E17" w:rsidRDefault="00B67220" w:rsidP="00B67220">
            <w:pPr>
              <w:jc w:val="center"/>
              <w:rPr>
                <w:rFonts w:ascii="Times New Roman" w:hAnsi="Times New Roman"/>
              </w:rPr>
            </w:pPr>
            <w:r w:rsidRPr="00DC6E17">
              <w:rPr>
                <w:rFonts w:ascii="Times New Roman" w:hAnsi="Times New Roman"/>
              </w:rPr>
              <w:t>Dienos 6</w:t>
            </w:r>
            <w:r w:rsidR="00366971">
              <w:rPr>
                <w:rFonts w:ascii="Times New Roman" w:hAnsi="Times New Roman"/>
              </w:rPr>
              <w:t>2,6</w:t>
            </w:r>
            <w:r>
              <w:rPr>
                <w:rFonts w:ascii="Times New Roman" w:hAnsi="Times New Roman"/>
              </w:rPr>
              <w:t xml:space="preserve"> </w:t>
            </w:r>
            <w:r w:rsidRPr="00DC6E17">
              <w:rPr>
                <w:rFonts w:ascii="Times New Roman" w:hAnsi="Times New Roman"/>
              </w:rPr>
              <w:t>(n-60)</w:t>
            </w:r>
          </w:p>
        </w:tc>
        <w:tc>
          <w:tcPr>
            <w:tcW w:w="851" w:type="dxa"/>
          </w:tcPr>
          <w:p w14:paraId="4001F4CB" w14:textId="26E030A8" w:rsidR="00B67220" w:rsidRPr="004F034A" w:rsidRDefault="00366971" w:rsidP="00B67220">
            <w:pPr>
              <w:jc w:val="center"/>
              <w:rPr>
                <w:rFonts w:ascii="Times New Roman" w:hAnsi="Times New Roman"/>
                <w:b/>
              </w:rPr>
            </w:pPr>
            <w:r>
              <w:rPr>
                <w:rFonts w:ascii="Times New Roman" w:hAnsi="Times New Roman"/>
                <w:b/>
              </w:rPr>
              <w:t>2,6</w:t>
            </w:r>
          </w:p>
        </w:tc>
        <w:tc>
          <w:tcPr>
            <w:tcW w:w="1417" w:type="dxa"/>
          </w:tcPr>
          <w:p w14:paraId="2618F44D" w14:textId="0A9CC13C"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8</w:t>
            </w:r>
            <w:r w:rsidR="00366971">
              <w:rPr>
                <w:rFonts w:ascii="Times New Roman" w:hAnsi="Times New Roman"/>
              </w:rPr>
              <w:t>1,6</w:t>
            </w:r>
            <w:r>
              <w:rPr>
                <w:rFonts w:ascii="Times New Roman" w:hAnsi="Times New Roman"/>
              </w:rPr>
              <w:t xml:space="preserve"> </w:t>
            </w:r>
            <w:r w:rsidRPr="00DC6E17">
              <w:rPr>
                <w:rFonts w:ascii="Times New Roman" w:hAnsi="Times New Roman"/>
              </w:rPr>
              <w:t xml:space="preserve"> (n-65)</w:t>
            </w:r>
          </w:p>
        </w:tc>
        <w:tc>
          <w:tcPr>
            <w:tcW w:w="851" w:type="dxa"/>
          </w:tcPr>
          <w:p w14:paraId="2660FEAC" w14:textId="6032AFBD" w:rsidR="00B67220" w:rsidRPr="004F034A" w:rsidRDefault="00366971" w:rsidP="00B67220">
            <w:pPr>
              <w:jc w:val="center"/>
              <w:rPr>
                <w:rFonts w:ascii="Times New Roman" w:hAnsi="Times New Roman"/>
                <w:b/>
              </w:rPr>
            </w:pPr>
            <w:r>
              <w:rPr>
                <w:rFonts w:ascii="Times New Roman" w:hAnsi="Times New Roman"/>
                <w:b/>
              </w:rPr>
              <w:t>16,6</w:t>
            </w:r>
          </w:p>
        </w:tc>
        <w:tc>
          <w:tcPr>
            <w:tcW w:w="1275" w:type="dxa"/>
          </w:tcPr>
          <w:p w14:paraId="7216D802" w14:textId="72FFFE88" w:rsidR="00B67220" w:rsidRPr="00072AFF" w:rsidRDefault="0070340B" w:rsidP="00072AFF">
            <w:pPr>
              <w:jc w:val="center"/>
              <w:rPr>
                <w:rFonts w:ascii="Times New Roman" w:hAnsi="Times New Roman"/>
                <w:b/>
                <w:bCs/>
              </w:rPr>
            </w:pPr>
            <w:r w:rsidRPr="00072AFF">
              <w:rPr>
                <w:rFonts w:ascii="Times New Roman" w:hAnsi="Times New Roman"/>
                <w:b/>
                <w:bCs/>
              </w:rPr>
              <w:t>4,3/17,2</w:t>
            </w:r>
          </w:p>
        </w:tc>
      </w:tr>
      <w:tr w:rsidR="0070340B" w:rsidRPr="00DC6E17" w14:paraId="75332CD0" w14:textId="77777777" w:rsidTr="00CA395E">
        <w:trPr>
          <w:trHeight w:val="275"/>
        </w:trPr>
        <w:tc>
          <w:tcPr>
            <w:tcW w:w="648" w:type="dxa"/>
            <w:vMerge/>
            <w:shd w:val="clear" w:color="auto" w:fill="auto"/>
          </w:tcPr>
          <w:p w14:paraId="023EAA01"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390C9C70" w14:textId="77777777" w:rsidR="0070340B" w:rsidRPr="00DC6E17" w:rsidRDefault="0070340B" w:rsidP="0070340B">
            <w:pPr>
              <w:jc w:val="both"/>
              <w:rPr>
                <w:rFonts w:ascii="Times New Roman" w:hAnsi="Times New Roman"/>
                <w:szCs w:val="24"/>
              </w:rPr>
            </w:pPr>
          </w:p>
        </w:tc>
        <w:tc>
          <w:tcPr>
            <w:tcW w:w="1701" w:type="dxa"/>
            <w:shd w:val="clear" w:color="auto" w:fill="auto"/>
          </w:tcPr>
          <w:p w14:paraId="33DA57BF" w14:textId="278A9C12"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61,2 </w:t>
            </w:r>
            <w:r w:rsidRPr="00DC6E17">
              <w:rPr>
                <w:rFonts w:ascii="Times New Roman" w:hAnsi="Times New Roman"/>
              </w:rPr>
              <w:t xml:space="preserve"> (n-55)</w:t>
            </w:r>
          </w:p>
        </w:tc>
        <w:tc>
          <w:tcPr>
            <w:tcW w:w="850" w:type="dxa"/>
            <w:shd w:val="clear" w:color="auto" w:fill="auto"/>
          </w:tcPr>
          <w:p w14:paraId="5A6509CF" w14:textId="0B9227AC" w:rsidR="0070340B" w:rsidRPr="00DC6E17" w:rsidRDefault="0070340B" w:rsidP="0070340B">
            <w:pPr>
              <w:jc w:val="center"/>
              <w:rPr>
                <w:rFonts w:ascii="Times New Roman" w:hAnsi="Times New Roman"/>
                <w:b/>
              </w:rPr>
            </w:pPr>
            <w:r>
              <w:rPr>
                <w:rFonts w:ascii="Times New Roman" w:hAnsi="Times New Roman"/>
                <w:b/>
              </w:rPr>
              <w:t>6,2</w:t>
            </w:r>
          </w:p>
        </w:tc>
        <w:tc>
          <w:tcPr>
            <w:tcW w:w="1559" w:type="dxa"/>
            <w:shd w:val="clear" w:color="auto" w:fill="auto"/>
          </w:tcPr>
          <w:p w14:paraId="713638B7" w14:textId="0108AFC1"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70,6</w:t>
            </w:r>
            <w:r w:rsidRPr="00DC6E17">
              <w:rPr>
                <w:rFonts w:ascii="Times New Roman" w:hAnsi="Times New Roman"/>
              </w:rPr>
              <w:t xml:space="preserve"> (n-60)</w:t>
            </w:r>
          </w:p>
        </w:tc>
        <w:tc>
          <w:tcPr>
            <w:tcW w:w="851" w:type="dxa"/>
            <w:shd w:val="clear" w:color="auto" w:fill="auto"/>
          </w:tcPr>
          <w:p w14:paraId="482AC19C" w14:textId="454B306B" w:rsidR="0070340B" w:rsidRPr="004F034A" w:rsidRDefault="0070340B" w:rsidP="0070340B">
            <w:pPr>
              <w:jc w:val="center"/>
              <w:rPr>
                <w:rFonts w:ascii="Times New Roman" w:hAnsi="Times New Roman"/>
                <w:b/>
              </w:rPr>
            </w:pPr>
            <w:r>
              <w:rPr>
                <w:rFonts w:ascii="Times New Roman" w:hAnsi="Times New Roman"/>
                <w:b/>
              </w:rPr>
              <w:t>10,6</w:t>
            </w:r>
          </w:p>
        </w:tc>
        <w:tc>
          <w:tcPr>
            <w:tcW w:w="1559" w:type="dxa"/>
          </w:tcPr>
          <w:p w14:paraId="2B5264B3" w14:textId="6FABA5EE" w:rsidR="0070340B" w:rsidRPr="00DC6E17" w:rsidRDefault="0070340B" w:rsidP="0070340B">
            <w:pPr>
              <w:jc w:val="center"/>
              <w:rPr>
                <w:rFonts w:ascii="Times New Roman" w:hAnsi="Times New Roman"/>
              </w:rPr>
            </w:pPr>
            <w:r w:rsidRPr="00803293">
              <w:rPr>
                <w:rFonts w:ascii="Times New Roman" w:hAnsi="Times New Roman"/>
              </w:rPr>
              <w:t>-</w:t>
            </w:r>
          </w:p>
        </w:tc>
        <w:tc>
          <w:tcPr>
            <w:tcW w:w="851" w:type="dxa"/>
          </w:tcPr>
          <w:p w14:paraId="12EDF781" w14:textId="27098064" w:rsidR="0070340B" w:rsidRDefault="0070340B" w:rsidP="0070340B">
            <w:pPr>
              <w:jc w:val="center"/>
              <w:rPr>
                <w:rFonts w:ascii="Times New Roman" w:hAnsi="Times New Roman"/>
                <w:b/>
              </w:rPr>
            </w:pPr>
            <w:r w:rsidRPr="00803293">
              <w:rPr>
                <w:rFonts w:ascii="Times New Roman" w:hAnsi="Times New Roman"/>
              </w:rPr>
              <w:t>-</w:t>
            </w:r>
          </w:p>
        </w:tc>
        <w:tc>
          <w:tcPr>
            <w:tcW w:w="1417" w:type="dxa"/>
          </w:tcPr>
          <w:p w14:paraId="4E3CC67C" w14:textId="328F4995" w:rsidR="0070340B" w:rsidRPr="00DC6E17" w:rsidRDefault="0070340B" w:rsidP="0070340B">
            <w:pPr>
              <w:jc w:val="center"/>
              <w:rPr>
                <w:rFonts w:ascii="Times New Roman" w:hAnsi="Times New Roman"/>
              </w:rPr>
            </w:pPr>
            <w:r w:rsidRPr="00803293">
              <w:rPr>
                <w:rFonts w:ascii="Times New Roman" w:hAnsi="Times New Roman"/>
              </w:rPr>
              <w:t>-</w:t>
            </w:r>
          </w:p>
        </w:tc>
        <w:tc>
          <w:tcPr>
            <w:tcW w:w="851" w:type="dxa"/>
          </w:tcPr>
          <w:p w14:paraId="0C976CD9" w14:textId="3E069705" w:rsidR="0070340B" w:rsidRDefault="0070340B" w:rsidP="0070340B">
            <w:pPr>
              <w:jc w:val="center"/>
              <w:rPr>
                <w:rFonts w:ascii="Times New Roman" w:hAnsi="Times New Roman"/>
                <w:b/>
              </w:rPr>
            </w:pPr>
            <w:r w:rsidRPr="00803293">
              <w:rPr>
                <w:rFonts w:ascii="Times New Roman" w:hAnsi="Times New Roman"/>
              </w:rPr>
              <w:t>-</w:t>
            </w:r>
          </w:p>
        </w:tc>
        <w:tc>
          <w:tcPr>
            <w:tcW w:w="1275" w:type="dxa"/>
          </w:tcPr>
          <w:p w14:paraId="28378698" w14:textId="0250539C" w:rsidR="0070340B" w:rsidRPr="00072AFF" w:rsidRDefault="00756DC2" w:rsidP="00072AFF">
            <w:pPr>
              <w:jc w:val="center"/>
              <w:rPr>
                <w:rFonts w:ascii="Times New Roman" w:hAnsi="Times New Roman"/>
                <w:b/>
                <w:bCs/>
              </w:rPr>
            </w:pPr>
            <w:r>
              <w:rPr>
                <w:rFonts w:ascii="Times New Roman" w:hAnsi="Times New Roman"/>
                <w:b/>
                <w:bCs/>
              </w:rPr>
              <w:t>3</w:t>
            </w:r>
            <w:r w:rsidR="0070340B" w:rsidRPr="00072AFF">
              <w:rPr>
                <w:rFonts w:ascii="Times New Roman" w:hAnsi="Times New Roman"/>
                <w:b/>
                <w:bCs/>
              </w:rPr>
              <w:t>,</w:t>
            </w:r>
            <w:r>
              <w:rPr>
                <w:rFonts w:ascii="Times New Roman" w:hAnsi="Times New Roman"/>
                <w:b/>
                <w:bCs/>
              </w:rPr>
              <w:t>1</w:t>
            </w:r>
            <w:r w:rsidR="0070340B" w:rsidRPr="00072AFF">
              <w:rPr>
                <w:rFonts w:ascii="Times New Roman" w:hAnsi="Times New Roman"/>
                <w:b/>
                <w:bCs/>
              </w:rPr>
              <w:t>/</w:t>
            </w:r>
            <w:r>
              <w:rPr>
                <w:rFonts w:ascii="Times New Roman" w:hAnsi="Times New Roman"/>
                <w:b/>
                <w:bCs/>
              </w:rPr>
              <w:t>5</w:t>
            </w:r>
            <w:r w:rsidR="0070340B" w:rsidRPr="00072AFF">
              <w:rPr>
                <w:rFonts w:ascii="Times New Roman" w:hAnsi="Times New Roman"/>
                <w:b/>
                <w:bCs/>
              </w:rPr>
              <w:t>,</w:t>
            </w:r>
            <w:r>
              <w:rPr>
                <w:rFonts w:ascii="Times New Roman" w:hAnsi="Times New Roman"/>
                <w:b/>
                <w:bCs/>
              </w:rPr>
              <w:t>3</w:t>
            </w:r>
          </w:p>
        </w:tc>
      </w:tr>
      <w:tr w:rsidR="0070340B" w:rsidRPr="00DC6E17" w14:paraId="399F8184" w14:textId="77777777" w:rsidTr="00CA395E">
        <w:trPr>
          <w:trHeight w:val="275"/>
        </w:trPr>
        <w:tc>
          <w:tcPr>
            <w:tcW w:w="648" w:type="dxa"/>
            <w:vMerge/>
            <w:shd w:val="clear" w:color="auto" w:fill="auto"/>
          </w:tcPr>
          <w:p w14:paraId="474B1F39"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27F9AAB2" w14:textId="77777777" w:rsidR="0070340B" w:rsidRPr="00DC6E17" w:rsidRDefault="0070340B" w:rsidP="0070340B">
            <w:pPr>
              <w:jc w:val="both"/>
              <w:rPr>
                <w:rFonts w:ascii="Times New Roman" w:hAnsi="Times New Roman"/>
                <w:szCs w:val="24"/>
              </w:rPr>
            </w:pPr>
          </w:p>
        </w:tc>
        <w:tc>
          <w:tcPr>
            <w:tcW w:w="1701" w:type="dxa"/>
            <w:shd w:val="clear" w:color="auto" w:fill="auto"/>
          </w:tcPr>
          <w:p w14:paraId="3016321A" w14:textId="708D4047"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41,0</w:t>
            </w:r>
            <w:r w:rsidRPr="00DC6E17">
              <w:rPr>
                <w:rFonts w:ascii="Times New Roman" w:hAnsi="Times New Roman"/>
              </w:rPr>
              <w:t xml:space="preserve"> (n-50)</w:t>
            </w:r>
          </w:p>
        </w:tc>
        <w:tc>
          <w:tcPr>
            <w:tcW w:w="850" w:type="dxa"/>
            <w:shd w:val="clear" w:color="auto" w:fill="auto"/>
          </w:tcPr>
          <w:p w14:paraId="5E8CD534" w14:textId="41D3ED94" w:rsidR="0070340B" w:rsidRPr="00DC6E17" w:rsidRDefault="0070340B" w:rsidP="0070340B">
            <w:pPr>
              <w:jc w:val="center"/>
              <w:rPr>
                <w:rFonts w:ascii="Times New Roman" w:hAnsi="Times New Roman"/>
              </w:rPr>
            </w:pPr>
            <w:r>
              <w:rPr>
                <w:rFonts w:ascii="Times New Roman" w:hAnsi="Times New Roman"/>
              </w:rPr>
              <w:t>-</w:t>
            </w:r>
          </w:p>
        </w:tc>
        <w:tc>
          <w:tcPr>
            <w:tcW w:w="1559" w:type="dxa"/>
            <w:shd w:val="clear" w:color="auto" w:fill="auto"/>
          </w:tcPr>
          <w:p w14:paraId="5BDC09D9" w14:textId="75E7CD10"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 xml:space="preserve">63,0 </w:t>
            </w:r>
            <w:r w:rsidRPr="00DC6E17">
              <w:rPr>
                <w:rFonts w:ascii="Times New Roman" w:hAnsi="Times New Roman"/>
              </w:rPr>
              <w:t>(n-55)</w:t>
            </w:r>
          </w:p>
        </w:tc>
        <w:tc>
          <w:tcPr>
            <w:tcW w:w="851" w:type="dxa"/>
            <w:shd w:val="clear" w:color="auto" w:fill="auto"/>
          </w:tcPr>
          <w:p w14:paraId="2372C17F" w14:textId="58B2E6F5" w:rsidR="0070340B" w:rsidRPr="004F034A" w:rsidRDefault="0070340B" w:rsidP="0070340B">
            <w:pPr>
              <w:jc w:val="center"/>
              <w:rPr>
                <w:rFonts w:ascii="Times New Roman" w:hAnsi="Times New Roman"/>
                <w:b/>
              </w:rPr>
            </w:pPr>
            <w:r>
              <w:rPr>
                <w:rFonts w:ascii="Times New Roman" w:hAnsi="Times New Roman"/>
                <w:b/>
              </w:rPr>
              <w:t xml:space="preserve">  8,0</w:t>
            </w:r>
          </w:p>
        </w:tc>
        <w:tc>
          <w:tcPr>
            <w:tcW w:w="1559" w:type="dxa"/>
          </w:tcPr>
          <w:p w14:paraId="0475DBB0" w14:textId="26A49CCE" w:rsidR="0070340B" w:rsidRPr="00DC6E17" w:rsidRDefault="0070340B" w:rsidP="0070340B">
            <w:pPr>
              <w:jc w:val="center"/>
              <w:rPr>
                <w:rFonts w:ascii="Times New Roman" w:hAnsi="Times New Roman"/>
              </w:rPr>
            </w:pPr>
            <w:r w:rsidRPr="0073548D">
              <w:rPr>
                <w:rFonts w:ascii="Times New Roman" w:hAnsi="Times New Roman"/>
              </w:rPr>
              <w:t>-</w:t>
            </w:r>
          </w:p>
        </w:tc>
        <w:tc>
          <w:tcPr>
            <w:tcW w:w="851" w:type="dxa"/>
          </w:tcPr>
          <w:p w14:paraId="3879AB68" w14:textId="142059D0" w:rsidR="0070340B" w:rsidRDefault="0070340B" w:rsidP="0070340B">
            <w:pPr>
              <w:jc w:val="center"/>
              <w:rPr>
                <w:rFonts w:ascii="Times New Roman" w:hAnsi="Times New Roman"/>
                <w:b/>
              </w:rPr>
            </w:pPr>
            <w:r w:rsidRPr="0073548D">
              <w:rPr>
                <w:rFonts w:ascii="Times New Roman" w:hAnsi="Times New Roman"/>
              </w:rPr>
              <w:t>-</w:t>
            </w:r>
          </w:p>
        </w:tc>
        <w:tc>
          <w:tcPr>
            <w:tcW w:w="1417" w:type="dxa"/>
          </w:tcPr>
          <w:p w14:paraId="2EB17EA9" w14:textId="38224546" w:rsidR="0070340B" w:rsidRPr="00DC6E17" w:rsidRDefault="0070340B" w:rsidP="0070340B">
            <w:pPr>
              <w:jc w:val="center"/>
              <w:rPr>
                <w:rFonts w:ascii="Times New Roman" w:hAnsi="Times New Roman"/>
              </w:rPr>
            </w:pPr>
            <w:r w:rsidRPr="0073548D">
              <w:rPr>
                <w:rFonts w:ascii="Times New Roman" w:hAnsi="Times New Roman"/>
              </w:rPr>
              <w:t>-</w:t>
            </w:r>
          </w:p>
        </w:tc>
        <w:tc>
          <w:tcPr>
            <w:tcW w:w="851" w:type="dxa"/>
          </w:tcPr>
          <w:p w14:paraId="6A54F6FA" w14:textId="15C85790" w:rsidR="0070340B" w:rsidRDefault="0070340B" w:rsidP="0070340B">
            <w:pPr>
              <w:jc w:val="center"/>
              <w:rPr>
                <w:rFonts w:ascii="Times New Roman" w:hAnsi="Times New Roman"/>
                <w:b/>
              </w:rPr>
            </w:pPr>
            <w:r w:rsidRPr="0073548D">
              <w:rPr>
                <w:rFonts w:ascii="Times New Roman" w:hAnsi="Times New Roman"/>
              </w:rPr>
              <w:t>-</w:t>
            </w:r>
          </w:p>
        </w:tc>
        <w:tc>
          <w:tcPr>
            <w:tcW w:w="1275" w:type="dxa"/>
          </w:tcPr>
          <w:p w14:paraId="5893D000" w14:textId="5CCBBA7F" w:rsidR="0070340B" w:rsidRPr="00072AFF" w:rsidRDefault="0070340B" w:rsidP="00072AFF">
            <w:pPr>
              <w:jc w:val="center"/>
              <w:rPr>
                <w:rFonts w:ascii="Times New Roman" w:hAnsi="Times New Roman"/>
                <w:b/>
                <w:bCs/>
              </w:rPr>
            </w:pPr>
            <w:r w:rsidRPr="00072AFF">
              <w:rPr>
                <w:rFonts w:ascii="Times New Roman" w:hAnsi="Times New Roman"/>
                <w:b/>
                <w:bCs/>
              </w:rPr>
              <w:t>0/</w:t>
            </w:r>
            <w:r w:rsidR="00756DC2">
              <w:rPr>
                <w:rFonts w:ascii="Times New Roman" w:hAnsi="Times New Roman"/>
                <w:b/>
                <w:bCs/>
              </w:rPr>
              <w:t>4</w:t>
            </w:r>
          </w:p>
        </w:tc>
      </w:tr>
      <w:tr w:rsidR="00B67220" w:rsidRPr="00DC6E17" w14:paraId="258074D5" w14:textId="77777777" w:rsidTr="00CA395E">
        <w:trPr>
          <w:trHeight w:val="185"/>
        </w:trPr>
        <w:tc>
          <w:tcPr>
            <w:tcW w:w="648" w:type="dxa"/>
            <w:vMerge w:val="restart"/>
            <w:shd w:val="clear" w:color="auto" w:fill="auto"/>
          </w:tcPr>
          <w:p w14:paraId="373885E9" w14:textId="77777777" w:rsidR="00B67220" w:rsidRPr="00DC6E17" w:rsidRDefault="00B67220" w:rsidP="00B67220">
            <w:pPr>
              <w:tabs>
                <w:tab w:val="left" w:pos="1296"/>
              </w:tabs>
              <w:jc w:val="both"/>
              <w:rPr>
                <w:rFonts w:ascii="Times New Roman" w:hAnsi="Times New Roman"/>
                <w:szCs w:val="24"/>
              </w:rPr>
            </w:pPr>
            <w:r w:rsidRPr="00DC6E17">
              <w:rPr>
                <w:rFonts w:ascii="Times New Roman" w:hAnsi="Times New Roman"/>
                <w:szCs w:val="24"/>
              </w:rPr>
              <w:t>7.</w:t>
            </w:r>
          </w:p>
        </w:tc>
        <w:tc>
          <w:tcPr>
            <w:tcW w:w="3175" w:type="dxa"/>
            <w:vMerge w:val="restart"/>
            <w:shd w:val="clear" w:color="auto" w:fill="auto"/>
          </w:tcPr>
          <w:p w14:paraId="0E761723" w14:textId="77777777" w:rsidR="00B67220" w:rsidRPr="00DC6E17" w:rsidRDefault="00B67220" w:rsidP="00B67220">
            <w:pPr>
              <w:jc w:val="both"/>
              <w:rPr>
                <w:szCs w:val="24"/>
              </w:rPr>
            </w:pPr>
            <w:r w:rsidRPr="00DC6E17">
              <w:rPr>
                <w:szCs w:val="24"/>
              </w:rPr>
              <w:t>J. Biliūno gatvė 8, Anykščiai (nuo gatvės pusės).</w:t>
            </w:r>
            <w:r>
              <w:t xml:space="preserve"> Triukšmo šaltinis – transporto triukšmas.               </w:t>
            </w:r>
          </w:p>
        </w:tc>
        <w:tc>
          <w:tcPr>
            <w:tcW w:w="1701" w:type="dxa"/>
            <w:shd w:val="clear" w:color="auto" w:fill="auto"/>
          </w:tcPr>
          <w:p w14:paraId="636244DF" w14:textId="6253207D" w:rsidR="00B67220" w:rsidRPr="00DC6E17" w:rsidRDefault="00B67220" w:rsidP="00B67220">
            <w:pPr>
              <w:jc w:val="center"/>
              <w:rPr>
                <w:rFonts w:ascii="Times New Roman" w:hAnsi="Times New Roman"/>
              </w:rPr>
            </w:pPr>
            <w:r w:rsidRPr="00DC6E17">
              <w:rPr>
                <w:rFonts w:ascii="Times New Roman" w:hAnsi="Times New Roman"/>
              </w:rPr>
              <w:t>Dienos 6</w:t>
            </w:r>
            <w:r>
              <w:rPr>
                <w:rFonts w:ascii="Times New Roman" w:hAnsi="Times New Roman"/>
              </w:rPr>
              <w:t xml:space="preserve">3,1 </w:t>
            </w:r>
            <w:r w:rsidRPr="00DC6E17">
              <w:rPr>
                <w:rFonts w:ascii="Times New Roman" w:hAnsi="Times New Roman"/>
              </w:rPr>
              <w:t>(n-60)</w:t>
            </w:r>
          </w:p>
        </w:tc>
        <w:tc>
          <w:tcPr>
            <w:tcW w:w="850" w:type="dxa"/>
            <w:shd w:val="clear" w:color="auto" w:fill="auto"/>
          </w:tcPr>
          <w:p w14:paraId="4BF910D4" w14:textId="2A12534C" w:rsidR="00B67220" w:rsidRPr="00DC6E17" w:rsidRDefault="00B67220" w:rsidP="00B67220">
            <w:pPr>
              <w:jc w:val="center"/>
              <w:rPr>
                <w:rFonts w:ascii="Times New Roman" w:hAnsi="Times New Roman"/>
                <w:b/>
              </w:rPr>
            </w:pPr>
            <w:r>
              <w:rPr>
                <w:rFonts w:ascii="Times New Roman" w:hAnsi="Times New Roman"/>
                <w:b/>
              </w:rPr>
              <w:t>3,1</w:t>
            </w:r>
          </w:p>
        </w:tc>
        <w:tc>
          <w:tcPr>
            <w:tcW w:w="1559" w:type="dxa"/>
            <w:shd w:val="clear" w:color="auto" w:fill="auto"/>
          </w:tcPr>
          <w:p w14:paraId="2D076B7C" w14:textId="1C125611"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78</w:t>
            </w:r>
            <w:r w:rsidRPr="00DC6E17">
              <w:rPr>
                <w:rFonts w:ascii="Times New Roman" w:hAnsi="Times New Roman"/>
              </w:rPr>
              <w:t>,</w:t>
            </w:r>
            <w:r>
              <w:rPr>
                <w:rFonts w:ascii="Times New Roman" w:hAnsi="Times New Roman"/>
              </w:rPr>
              <w:t>3</w:t>
            </w:r>
            <w:r w:rsidRPr="00DC6E17">
              <w:rPr>
                <w:rFonts w:ascii="Times New Roman" w:hAnsi="Times New Roman"/>
              </w:rPr>
              <w:t xml:space="preserve"> (n-65)</w:t>
            </w:r>
          </w:p>
        </w:tc>
        <w:tc>
          <w:tcPr>
            <w:tcW w:w="851" w:type="dxa"/>
            <w:shd w:val="clear" w:color="auto" w:fill="auto"/>
          </w:tcPr>
          <w:p w14:paraId="10B33F0E" w14:textId="067C7A49" w:rsidR="00B67220" w:rsidRPr="00DC6E17" w:rsidRDefault="00B67220" w:rsidP="00B67220">
            <w:pPr>
              <w:jc w:val="center"/>
              <w:rPr>
                <w:rFonts w:ascii="Times New Roman" w:hAnsi="Times New Roman"/>
                <w:b/>
              </w:rPr>
            </w:pPr>
            <w:r>
              <w:rPr>
                <w:rFonts w:ascii="Times New Roman" w:hAnsi="Times New Roman"/>
                <w:b/>
              </w:rPr>
              <w:t>13,3</w:t>
            </w:r>
          </w:p>
        </w:tc>
        <w:tc>
          <w:tcPr>
            <w:tcW w:w="1559" w:type="dxa"/>
          </w:tcPr>
          <w:p w14:paraId="4786A8BE" w14:textId="020EEECF" w:rsidR="00B67220" w:rsidRPr="00DC6E17" w:rsidRDefault="00B67220" w:rsidP="00B67220">
            <w:pPr>
              <w:jc w:val="center"/>
              <w:rPr>
                <w:rFonts w:ascii="Times New Roman" w:hAnsi="Times New Roman"/>
              </w:rPr>
            </w:pPr>
            <w:r w:rsidRPr="00DC6E17">
              <w:rPr>
                <w:rFonts w:ascii="Times New Roman" w:hAnsi="Times New Roman"/>
              </w:rPr>
              <w:t>Dienos 6</w:t>
            </w:r>
            <w:r w:rsidR="00366971">
              <w:rPr>
                <w:rFonts w:ascii="Times New Roman" w:hAnsi="Times New Roman"/>
              </w:rPr>
              <w:t>4,9</w:t>
            </w:r>
            <w:r>
              <w:rPr>
                <w:rFonts w:ascii="Times New Roman" w:hAnsi="Times New Roman"/>
              </w:rPr>
              <w:t xml:space="preserve"> </w:t>
            </w:r>
            <w:r w:rsidRPr="00DC6E17">
              <w:rPr>
                <w:rFonts w:ascii="Times New Roman" w:hAnsi="Times New Roman"/>
              </w:rPr>
              <w:t>(n-60)</w:t>
            </w:r>
          </w:p>
        </w:tc>
        <w:tc>
          <w:tcPr>
            <w:tcW w:w="851" w:type="dxa"/>
          </w:tcPr>
          <w:p w14:paraId="140464C2" w14:textId="61131C1C" w:rsidR="00B67220" w:rsidRDefault="00366971" w:rsidP="00B67220">
            <w:pPr>
              <w:jc w:val="center"/>
              <w:rPr>
                <w:rFonts w:ascii="Times New Roman" w:hAnsi="Times New Roman"/>
                <w:b/>
              </w:rPr>
            </w:pPr>
            <w:r>
              <w:rPr>
                <w:rFonts w:ascii="Times New Roman" w:hAnsi="Times New Roman"/>
                <w:b/>
              </w:rPr>
              <w:t>4,9</w:t>
            </w:r>
          </w:p>
        </w:tc>
        <w:tc>
          <w:tcPr>
            <w:tcW w:w="1417" w:type="dxa"/>
          </w:tcPr>
          <w:p w14:paraId="079A10E4" w14:textId="72EC6532" w:rsidR="00B67220" w:rsidRPr="00DC6E17" w:rsidRDefault="00B67220" w:rsidP="00B67220">
            <w:pPr>
              <w:jc w:val="center"/>
              <w:rPr>
                <w:rFonts w:ascii="Times New Roman" w:hAnsi="Times New Roman"/>
              </w:rPr>
            </w:pPr>
            <w:r w:rsidRPr="00DC6E17">
              <w:rPr>
                <w:rFonts w:ascii="Times New Roman" w:hAnsi="Times New Roman"/>
              </w:rPr>
              <w:t xml:space="preserve">Dienos </w:t>
            </w:r>
            <w:r w:rsidR="00366971">
              <w:rPr>
                <w:rFonts w:ascii="Times New Roman" w:hAnsi="Times New Roman"/>
              </w:rPr>
              <w:t>85,5</w:t>
            </w:r>
            <w:r w:rsidRPr="00DC6E17">
              <w:rPr>
                <w:rFonts w:ascii="Times New Roman" w:hAnsi="Times New Roman"/>
              </w:rPr>
              <w:t xml:space="preserve"> (n-65)</w:t>
            </w:r>
          </w:p>
        </w:tc>
        <w:tc>
          <w:tcPr>
            <w:tcW w:w="851" w:type="dxa"/>
          </w:tcPr>
          <w:p w14:paraId="3C86A6F6" w14:textId="355B32E4" w:rsidR="00B67220" w:rsidRDefault="00366971" w:rsidP="00B67220">
            <w:pPr>
              <w:jc w:val="center"/>
              <w:rPr>
                <w:rFonts w:ascii="Times New Roman" w:hAnsi="Times New Roman"/>
                <w:b/>
              </w:rPr>
            </w:pPr>
            <w:r>
              <w:rPr>
                <w:rFonts w:ascii="Times New Roman" w:hAnsi="Times New Roman"/>
                <w:b/>
              </w:rPr>
              <w:t>20,5</w:t>
            </w:r>
          </w:p>
        </w:tc>
        <w:tc>
          <w:tcPr>
            <w:tcW w:w="1275" w:type="dxa"/>
          </w:tcPr>
          <w:p w14:paraId="14C004AF" w14:textId="4B857835" w:rsidR="00B67220" w:rsidRPr="00072AFF" w:rsidRDefault="0070340B" w:rsidP="00072AFF">
            <w:pPr>
              <w:jc w:val="center"/>
              <w:rPr>
                <w:rFonts w:ascii="Times New Roman" w:hAnsi="Times New Roman"/>
                <w:b/>
                <w:bCs/>
              </w:rPr>
            </w:pPr>
            <w:r w:rsidRPr="00072AFF">
              <w:rPr>
                <w:rFonts w:ascii="Times New Roman" w:hAnsi="Times New Roman"/>
                <w:b/>
                <w:bCs/>
              </w:rPr>
              <w:t>4/16,9</w:t>
            </w:r>
          </w:p>
        </w:tc>
      </w:tr>
      <w:tr w:rsidR="0070340B" w:rsidRPr="00DC6E17" w14:paraId="6431B13F" w14:textId="77777777" w:rsidTr="00CA395E">
        <w:trPr>
          <w:trHeight w:val="185"/>
        </w:trPr>
        <w:tc>
          <w:tcPr>
            <w:tcW w:w="648" w:type="dxa"/>
            <w:vMerge/>
            <w:shd w:val="clear" w:color="auto" w:fill="auto"/>
          </w:tcPr>
          <w:p w14:paraId="4C0EDF41"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71978C37" w14:textId="77777777" w:rsidR="0070340B" w:rsidRPr="00DC6E17" w:rsidRDefault="0070340B" w:rsidP="0070340B">
            <w:pPr>
              <w:jc w:val="both"/>
              <w:rPr>
                <w:szCs w:val="24"/>
              </w:rPr>
            </w:pPr>
          </w:p>
        </w:tc>
        <w:tc>
          <w:tcPr>
            <w:tcW w:w="1701" w:type="dxa"/>
            <w:shd w:val="clear" w:color="auto" w:fill="auto"/>
          </w:tcPr>
          <w:p w14:paraId="5DEAFE62" w14:textId="706BE728"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62,0</w:t>
            </w:r>
            <w:r w:rsidRPr="00DC6E17">
              <w:rPr>
                <w:rFonts w:ascii="Times New Roman" w:hAnsi="Times New Roman"/>
              </w:rPr>
              <w:t xml:space="preserve"> (n-55)</w:t>
            </w:r>
          </w:p>
        </w:tc>
        <w:tc>
          <w:tcPr>
            <w:tcW w:w="850" w:type="dxa"/>
            <w:shd w:val="clear" w:color="auto" w:fill="auto"/>
          </w:tcPr>
          <w:p w14:paraId="1B2DDEBB" w14:textId="768FE2E9" w:rsidR="0070340B" w:rsidRPr="00DC6E17" w:rsidRDefault="0070340B" w:rsidP="0070340B">
            <w:pPr>
              <w:jc w:val="center"/>
              <w:rPr>
                <w:rFonts w:ascii="Times New Roman" w:hAnsi="Times New Roman"/>
                <w:b/>
              </w:rPr>
            </w:pPr>
            <w:r>
              <w:rPr>
                <w:rFonts w:ascii="Times New Roman" w:hAnsi="Times New Roman"/>
                <w:b/>
              </w:rPr>
              <w:t>7,0</w:t>
            </w:r>
          </w:p>
        </w:tc>
        <w:tc>
          <w:tcPr>
            <w:tcW w:w="1559" w:type="dxa"/>
            <w:shd w:val="clear" w:color="auto" w:fill="auto"/>
          </w:tcPr>
          <w:p w14:paraId="49C65957" w14:textId="09010EBE"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74,3</w:t>
            </w:r>
            <w:r w:rsidRPr="00DC6E17">
              <w:rPr>
                <w:rFonts w:ascii="Times New Roman" w:hAnsi="Times New Roman"/>
              </w:rPr>
              <w:t xml:space="preserve"> (n-60)</w:t>
            </w:r>
          </w:p>
        </w:tc>
        <w:tc>
          <w:tcPr>
            <w:tcW w:w="851" w:type="dxa"/>
            <w:shd w:val="clear" w:color="auto" w:fill="auto"/>
          </w:tcPr>
          <w:p w14:paraId="595E3B4A" w14:textId="089F3983" w:rsidR="0070340B" w:rsidRPr="00DC6E17" w:rsidRDefault="0070340B" w:rsidP="0070340B">
            <w:pPr>
              <w:jc w:val="center"/>
              <w:rPr>
                <w:rFonts w:ascii="Times New Roman" w:hAnsi="Times New Roman"/>
                <w:b/>
              </w:rPr>
            </w:pPr>
            <w:r>
              <w:rPr>
                <w:rFonts w:ascii="Times New Roman" w:hAnsi="Times New Roman"/>
                <w:b/>
              </w:rPr>
              <w:t xml:space="preserve">  14,3</w:t>
            </w:r>
          </w:p>
        </w:tc>
        <w:tc>
          <w:tcPr>
            <w:tcW w:w="1559" w:type="dxa"/>
          </w:tcPr>
          <w:p w14:paraId="0F157A2D" w14:textId="0959B53A" w:rsidR="0070340B" w:rsidRPr="00DC6E17" w:rsidRDefault="0070340B" w:rsidP="0070340B">
            <w:pPr>
              <w:jc w:val="center"/>
              <w:rPr>
                <w:rFonts w:ascii="Times New Roman" w:hAnsi="Times New Roman"/>
              </w:rPr>
            </w:pPr>
            <w:r w:rsidRPr="004B0029">
              <w:rPr>
                <w:rFonts w:ascii="Times New Roman" w:hAnsi="Times New Roman"/>
              </w:rPr>
              <w:t>-</w:t>
            </w:r>
          </w:p>
        </w:tc>
        <w:tc>
          <w:tcPr>
            <w:tcW w:w="851" w:type="dxa"/>
          </w:tcPr>
          <w:p w14:paraId="45FCC03A" w14:textId="3E2DC23E" w:rsidR="0070340B" w:rsidRDefault="0070340B" w:rsidP="0070340B">
            <w:pPr>
              <w:jc w:val="center"/>
              <w:rPr>
                <w:rFonts w:ascii="Times New Roman" w:hAnsi="Times New Roman"/>
                <w:b/>
              </w:rPr>
            </w:pPr>
            <w:r w:rsidRPr="004B0029">
              <w:rPr>
                <w:rFonts w:ascii="Times New Roman" w:hAnsi="Times New Roman"/>
              </w:rPr>
              <w:t>-</w:t>
            </w:r>
          </w:p>
        </w:tc>
        <w:tc>
          <w:tcPr>
            <w:tcW w:w="1417" w:type="dxa"/>
          </w:tcPr>
          <w:p w14:paraId="0C674D89" w14:textId="157F721F" w:rsidR="0070340B" w:rsidRPr="00DC6E17" w:rsidRDefault="0070340B" w:rsidP="0070340B">
            <w:pPr>
              <w:jc w:val="center"/>
              <w:rPr>
                <w:rFonts w:ascii="Times New Roman" w:hAnsi="Times New Roman"/>
              </w:rPr>
            </w:pPr>
            <w:r w:rsidRPr="004B0029">
              <w:rPr>
                <w:rFonts w:ascii="Times New Roman" w:hAnsi="Times New Roman"/>
              </w:rPr>
              <w:t>-</w:t>
            </w:r>
          </w:p>
        </w:tc>
        <w:tc>
          <w:tcPr>
            <w:tcW w:w="851" w:type="dxa"/>
          </w:tcPr>
          <w:p w14:paraId="721639CA" w14:textId="0B478CBF" w:rsidR="0070340B" w:rsidRDefault="0070340B" w:rsidP="0070340B">
            <w:pPr>
              <w:jc w:val="center"/>
              <w:rPr>
                <w:rFonts w:ascii="Times New Roman" w:hAnsi="Times New Roman"/>
                <w:b/>
              </w:rPr>
            </w:pPr>
            <w:r w:rsidRPr="004B0029">
              <w:rPr>
                <w:rFonts w:ascii="Times New Roman" w:hAnsi="Times New Roman"/>
              </w:rPr>
              <w:t>-</w:t>
            </w:r>
          </w:p>
        </w:tc>
        <w:tc>
          <w:tcPr>
            <w:tcW w:w="1275" w:type="dxa"/>
          </w:tcPr>
          <w:p w14:paraId="59B3DCFD" w14:textId="007BC448" w:rsidR="0070340B" w:rsidRPr="00072AFF" w:rsidRDefault="00756DC2" w:rsidP="00072AFF">
            <w:pPr>
              <w:jc w:val="center"/>
              <w:rPr>
                <w:rFonts w:ascii="Times New Roman" w:hAnsi="Times New Roman"/>
                <w:b/>
                <w:bCs/>
              </w:rPr>
            </w:pPr>
            <w:r>
              <w:rPr>
                <w:rFonts w:ascii="Times New Roman" w:hAnsi="Times New Roman"/>
                <w:b/>
                <w:bCs/>
              </w:rPr>
              <w:t>3,5</w:t>
            </w:r>
            <w:r w:rsidR="0070340B" w:rsidRPr="00072AFF">
              <w:rPr>
                <w:rFonts w:ascii="Times New Roman" w:hAnsi="Times New Roman"/>
                <w:b/>
                <w:bCs/>
              </w:rPr>
              <w:t>/</w:t>
            </w:r>
            <w:r>
              <w:rPr>
                <w:rFonts w:ascii="Times New Roman" w:hAnsi="Times New Roman"/>
                <w:b/>
                <w:bCs/>
              </w:rPr>
              <w:t>7</w:t>
            </w:r>
            <w:r w:rsidR="0070340B" w:rsidRPr="00072AFF">
              <w:rPr>
                <w:rFonts w:ascii="Times New Roman" w:hAnsi="Times New Roman"/>
                <w:b/>
                <w:bCs/>
              </w:rPr>
              <w:t>,</w:t>
            </w:r>
            <w:r>
              <w:rPr>
                <w:rFonts w:ascii="Times New Roman" w:hAnsi="Times New Roman"/>
                <w:b/>
                <w:bCs/>
              </w:rPr>
              <w:t>15</w:t>
            </w:r>
          </w:p>
        </w:tc>
      </w:tr>
      <w:tr w:rsidR="0070340B" w:rsidRPr="00DC6E17" w14:paraId="3259FD18" w14:textId="77777777" w:rsidTr="00CA395E">
        <w:trPr>
          <w:trHeight w:val="185"/>
        </w:trPr>
        <w:tc>
          <w:tcPr>
            <w:tcW w:w="648" w:type="dxa"/>
            <w:vMerge/>
            <w:shd w:val="clear" w:color="auto" w:fill="auto"/>
          </w:tcPr>
          <w:p w14:paraId="6169A7D5" w14:textId="77777777" w:rsidR="0070340B" w:rsidRPr="00DC6E17" w:rsidRDefault="0070340B" w:rsidP="0070340B">
            <w:pPr>
              <w:tabs>
                <w:tab w:val="left" w:pos="1296"/>
              </w:tabs>
              <w:jc w:val="both"/>
              <w:rPr>
                <w:rFonts w:ascii="Times New Roman" w:hAnsi="Times New Roman"/>
                <w:szCs w:val="24"/>
              </w:rPr>
            </w:pPr>
          </w:p>
        </w:tc>
        <w:tc>
          <w:tcPr>
            <w:tcW w:w="3175" w:type="dxa"/>
            <w:vMerge/>
            <w:shd w:val="clear" w:color="auto" w:fill="auto"/>
          </w:tcPr>
          <w:p w14:paraId="2D589070" w14:textId="77777777" w:rsidR="0070340B" w:rsidRPr="00DC6E17" w:rsidRDefault="0070340B" w:rsidP="0070340B">
            <w:pPr>
              <w:jc w:val="both"/>
              <w:rPr>
                <w:szCs w:val="24"/>
              </w:rPr>
            </w:pPr>
          </w:p>
        </w:tc>
        <w:tc>
          <w:tcPr>
            <w:tcW w:w="1701" w:type="dxa"/>
            <w:shd w:val="clear" w:color="auto" w:fill="auto"/>
          </w:tcPr>
          <w:p w14:paraId="39A9EE68" w14:textId="5F6E09B0" w:rsidR="0070340B" w:rsidRPr="00DC6E17" w:rsidRDefault="0070340B" w:rsidP="0070340B">
            <w:pPr>
              <w:jc w:val="center"/>
              <w:rPr>
                <w:rFonts w:ascii="Times New Roman" w:hAnsi="Times New Roman"/>
              </w:rPr>
            </w:pPr>
            <w:r w:rsidRPr="00DC6E17">
              <w:rPr>
                <w:rFonts w:ascii="Times New Roman" w:hAnsi="Times New Roman"/>
              </w:rPr>
              <w:t>Nakties 5</w:t>
            </w:r>
            <w:r>
              <w:rPr>
                <w:rFonts w:ascii="Times New Roman" w:hAnsi="Times New Roman"/>
              </w:rPr>
              <w:t>7,4</w:t>
            </w:r>
            <w:r w:rsidRPr="00DC6E17">
              <w:rPr>
                <w:rFonts w:ascii="Times New Roman" w:hAnsi="Times New Roman"/>
              </w:rPr>
              <w:t xml:space="preserve"> (n-50)</w:t>
            </w:r>
          </w:p>
        </w:tc>
        <w:tc>
          <w:tcPr>
            <w:tcW w:w="850" w:type="dxa"/>
            <w:shd w:val="clear" w:color="auto" w:fill="auto"/>
          </w:tcPr>
          <w:p w14:paraId="472BDDD4" w14:textId="1B76A07F" w:rsidR="0070340B" w:rsidRPr="00DC6E17" w:rsidRDefault="0070340B" w:rsidP="0070340B">
            <w:pPr>
              <w:jc w:val="center"/>
              <w:rPr>
                <w:rFonts w:ascii="Times New Roman" w:hAnsi="Times New Roman"/>
                <w:b/>
              </w:rPr>
            </w:pPr>
            <w:r>
              <w:rPr>
                <w:rFonts w:ascii="Times New Roman" w:hAnsi="Times New Roman"/>
                <w:b/>
              </w:rPr>
              <w:t>7,4</w:t>
            </w:r>
          </w:p>
        </w:tc>
        <w:tc>
          <w:tcPr>
            <w:tcW w:w="1559" w:type="dxa"/>
            <w:shd w:val="clear" w:color="auto" w:fill="auto"/>
          </w:tcPr>
          <w:p w14:paraId="78E9E3E1" w14:textId="30F7EFC5"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68,4</w:t>
            </w:r>
            <w:r w:rsidRPr="00DC6E17">
              <w:rPr>
                <w:rFonts w:ascii="Times New Roman" w:hAnsi="Times New Roman"/>
              </w:rPr>
              <w:t xml:space="preserve"> (n-55)</w:t>
            </w:r>
          </w:p>
        </w:tc>
        <w:tc>
          <w:tcPr>
            <w:tcW w:w="851" w:type="dxa"/>
            <w:shd w:val="clear" w:color="auto" w:fill="auto"/>
          </w:tcPr>
          <w:p w14:paraId="3FD83516" w14:textId="32B624EB" w:rsidR="0070340B" w:rsidRPr="00DC6E17" w:rsidRDefault="0070340B" w:rsidP="0070340B">
            <w:pPr>
              <w:jc w:val="center"/>
              <w:rPr>
                <w:rFonts w:ascii="Times New Roman" w:hAnsi="Times New Roman"/>
                <w:b/>
              </w:rPr>
            </w:pPr>
            <w:r>
              <w:rPr>
                <w:rFonts w:ascii="Times New Roman" w:hAnsi="Times New Roman"/>
                <w:b/>
              </w:rPr>
              <w:t>13,4</w:t>
            </w:r>
          </w:p>
        </w:tc>
        <w:tc>
          <w:tcPr>
            <w:tcW w:w="1559" w:type="dxa"/>
          </w:tcPr>
          <w:p w14:paraId="64795AB1" w14:textId="518A355B" w:rsidR="0070340B" w:rsidRPr="00DC6E17" w:rsidRDefault="0070340B" w:rsidP="0070340B">
            <w:pPr>
              <w:jc w:val="center"/>
              <w:rPr>
                <w:rFonts w:ascii="Times New Roman" w:hAnsi="Times New Roman"/>
              </w:rPr>
            </w:pPr>
            <w:r w:rsidRPr="004B0029">
              <w:rPr>
                <w:rFonts w:ascii="Times New Roman" w:hAnsi="Times New Roman"/>
              </w:rPr>
              <w:t>-</w:t>
            </w:r>
          </w:p>
        </w:tc>
        <w:tc>
          <w:tcPr>
            <w:tcW w:w="851" w:type="dxa"/>
          </w:tcPr>
          <w:p w14:paraId="1E992001" w14:textId="7C81AAB9" w:rsidR="0070340B" w:rsidRDefault="0070340B" w:rsidP="0070340B">
            <w:pPr>
              <w:jc w:val="center"/>
              <w:rPr>
                <w:rFonts w:ascii="Times New Roman" w:hAnsi="Times New Roman"/>
                <w:b/>
              </w:rPr>
            </w:pPr>
            <w:r w:rsidRPr="004B0029">
              <w:rPr>
                <w:rFonts w:ascii="Times New Roman" w:hAnsi="Times New Roman"/>
              </w:rPr>
              <w:t>-</w:t>
            </w:r>
          </w:p>
        </w:tc>
        <w:tc>
          <w:tcPr>
            <w:tcW w:w="1417" w:type="dxa"/>
          </w:tcPr>
          <w:p w14:paraId="736D88D2" w14:textId="5549CCED" w:rsidR="0070340B" w:rsidRPr="00DC6E17" w:rsidRDefault="0070340B" w:rsidP="0070340B">
            <w:pPr>
              <w:jc w:val="center"/>
              <w:rPr>
                <w:rFonts w:ascii="Times New Roman" w:hAnsi="Times New Roman"/>
              </w:rPr>
            </w:pPr>
            <w:r w:rsidRPr="004B0029">
              <w:rPr>
                <w:rFonts w:ascii="Times New Roman" w:hAnsi="Times New Roman"/>
              </w:rPr>
              <w:t>-</w:t>
            </w:r>
          </w:p>
        </w:tc>
        <w:tc>
          <w:tcPr>
            <w:tcW w:w="851" w:type="dxa"/>
          </w:tcPr>
          <w:p w14:paraId="4C26E4E9" w14:textId="52EF3D66" w:rsidR="0070340B" w:rsidRDefault="0070340B" w:rsidP="0070340B">
            <w:pPr>
              <w:jc w:val="center"/>
              <w:rPr>
                <w:rFonts w:ascii="Times New Roman" w:hAnsi="Times New Roman"/>
                <w:b/>
              </w:rPr>
            </w:pPr>
            <w:r w:rsidRPr="004B0029">
              <w:rPr>
                <w:rFonts w:ascii="Times New Roman" w:hAnsi="Times New Roman"/>
              </w:rPr>
              <w:t>-</w:t>
            </w:r>
          </w:p>
        </w:tc>
        <w:tc>
          <w:tcPr>
            <w:tcW w:w="1275" w:type="dxa"/>
          </w:tcPr>
          <w:p w14:paraId="0B28ABF8" w14:textId="3CB6A3CC" w:rsidR="0070340B" w:rsidRPr="00072AFF" w:rsidRDefault="00756DC2" w:rsidP="00072AFF">
            <w:pPr>
              <w:jc w:val="center"/>
              <w:rPr>
                <w:rFonts w:ascii="Times New Roman" w:hAnsi="Times New Roman"/>
                <w:b/>
                <w:bCs/>
              </w:rPr>
            </w:pPr>
            <w:r>
              <w:rPr>
                <w:rFonts w:ascii="Times New Roman" w:hAnsi="Times New Roman"/>
                <w:b/>
                <w:bCs/>
              </w:rPr>
              <w:t>3</w:t>
            </w:r>
            <w:r w:rsidR="0070340B" w:rsidRPr="00072AFF">
              <w:rPr>
                <w:rFonts w:ascii="Times New Roman" w:hAnsi="Times New Roman"/>
                <w:b/>
                <w:bCs/>
              </w:rPr>
              <w:t>,</w:t>
            </w:r>
            <w:r>
              <w:rPr>
                <w:rFonts w:ascii="Times New Roman" w:hAnsi="Times New Roman"/>
                <w:b/>
                <w:bCs/>
              </w:rPr>
              <w:t>7</w:t>
            </w:r>
            <w:r w:rsidR="0070340B" w:rsidRPr="00072AFF">
              <w:rPr>
                <w:rFonts w:ascii="Times New Roman" w:hAnsi="Times New Roman"/>
                <w:b/>
                <w:bCs/>
              </w:rPr>
              <w:t>/</w:t>
            </w:r>
            <w:r>
              <w:rPr>
                <w:rFonts w:ascii="Times New Roman" w:hAnsi="Times New Roman"/>
                <w:b/>
                <w:bCs/>
              </w:rPr>
              <w:t>6</w:t>
            </w:r>
            <w:r w:rsidR="0070340B" w:rsidRPr="00072AFF">
              <w:rPr>
                <w:rFonts w:ascii="Times New Roman" w:hAnsi="Times New Roman"/>
                <w:b/>
                <w:bCs/>
              </w:rPr>
              <w:t>,</w:t>
            </w:r>
            <w:r>
              <w:rPr>
                <w:rFonts w:ascii="Times New Roman" w:hAnsi="Times New Roman"/>
                <w:b/>
                <w:bCs/>
              </w:rPr>
              <w:t>7</w:t>
            </w:r>
          </w:p>
        </w:tc>
      </w:tr>
      <w:tr w:rsidR="00B67220" w:rsidRPr="00DC6E17" w14:paraId="6A0923AE" w14:textId="77777777" w:rsidTr="00CA395E">
        <w:trPr>
          <w:trHeight w:val="185"/>
        </w:trPr>
        <w:tc>
          <w:tcPr>
            <w:tcW w:w="648" w:type="dxa"/>
            <w:vMerge w:val="restart"/>
            <w:shd w:val="clear" w:color="auto" w:fill="auto"/>
          </w:tcPr>
          <w:p w14:paraId="414F5DCE" w14:textId="77777777" w:rsidR="00B67220" w:rsidRPr="00DC6E17" w:rsidRDefault="00B67220" w:rsidP="00B67220">
            <w:pPr>
              <w:jc w:val="both"/>
              <w:rPr>
                <w:rFonts w:ascii="Times New Roman" w:hAnsi="Times New Roman"/>
                <w:szCs w:val="24"/>
              </w:rPr>
            </w:pPr>
            <w:r w:rsidRPr="00DC6E17">
              <w:rPr>
                <w:rFonts w:ascii="Times New Roman" w:hAnsi="Times New Roman"/>
                <w:szCs w:val="24"/>
              </w:rPr>
              <w:t>8.</w:t>
            </w:r>
          </w:p>
        </w:tc>
        <w:tc>
          <w:tcPr>
            <w:tcW w:w="3175" w:type="dxa"/>
            <w:vMerge w:val="restart"/>
            <w:shd w:val="clear" w:color="auto" w:fill="auto"/>
          </w:tcPr>
          <w:p w14:paraId="1CCE8ABE" w14:textId="7DF7D953" w:rsidR="00B67220" w:rsidRPr="00DC6E17" w:rsidRDefault="00B67220" w:rsidP="00B67220">
            <w:pPr>
              <w:jc w:val="both"/>
              <w:rPr>
                <w:rFonts w:ascii="Times New Roman" w:hAnsi="Times New Roman"/>
              </w:rPr>
            </w:pPr>
            <w:r w:rsidRPr="00DC6E17">
              <w:rPr>
                <w:szCs w:val="24"/>
              </w:rPr>
              <w:t>A. Vienuolio gatvė 11, Anykščiai</w:t>
            </w:r>
            <w:r>
              <w:t xml:space="preserve"> (</w:t>
            </w:r>
            <w:r w:rsidRPr="00DC6E17">
              <w:rPr>
                <w:szCs w:val="24"/>
              </w:rPr>
              <w:t>nuo gatvės pusės</w:t>
            </w:r>
            <w:r>
              <w:rPr>
                <w:szCs w:val="24"/>
              </w:rPr>
              <w:t>)</w:t>
            </w:r>
            <w:r>
              <w:t xml:space="preserve"> teritorija</w:t>
            </w:r>
            <w:r w:rsidRPr="00DC6E17">
              <w:rPr>
                <w:szCs w:val="24"/>
              </w:rPr>
              <w:t>.</w:t>
            </w:r>
            <w:r>
              <w:t xml:space="preserve"> Triukšmo šaltinis – transporto triukšmas.                                </w:t>
            </w:r>
          </w:p>
        </w:tc>
        <w:tc>
          <w:tcPr>
            <w:tcW w:w="1701" w:type="dxa"/>
            <w:shd w:val="clear" w:color="auto" w:fill="auto"/>
          </w:tcPr>
          <w:p w14:paraId="3AAD6BDF" w14:textId="10B328BC"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68</w:t>
            </w:r>
            <w:r w:rsidRPr="00DC6E17">
              <w:rPr>
                <w:rFonts w:ascii="Times New Roman" w:hAnsi="Times New Roman"/>
              </w:rPr>
              <w:t>,</w:t>
            </w:r>
            <w:r>
              <w:rPr>
                <w:rFonts w:ascii="Times New Roman" w:hAnsi="Times New Roman"/>
              </w:rPr>
              <w:t xml:space="preserve">2 </w:t>
            </w:r>
            <w:r w:rsidRPr="00DC6E17">
              <w:rPr>
                <w:rFonts w:ascii="Times New Roman" w:hAnsi="Times New Roman"/>
              </w:rPr>
              <w:t>(n-60)</w:t>
            </w:r>
          </w:p>
        </w:tc>
        <w:tc>
          <w:tcPr>
            <w:tcW w:w="850" w:type="dxa"/>
            <w:shd w:val="clear" w:color="auto" w:fill="auto"/>
          </w:tcPr>
          <w:p w14:paraId="2A10237A" w14:textId="442E7436" w:rsidR="00B67220" w:rsidRPr="004F034A" w:rsidRDefault="00B67220" w:rsidP="00B67220">
            <w:pPr>
              <w:jc w:val="center"/>
              <w:rPr>
                <w:rFonts w:ascii="Times New Roman" w:hAnsi="Times New Roman"/>
                <w:b/>
              </w:rPr>
            </w:pPr>
            <w:r>
              <w:rPr>
                <w:rFonts w:ascii="Times New Roman" w:hAnsi="Times New Roman"/>
                <w:b/>
              </w:rPr>
              <w:t>8,2</w:t>
            </w:r>
          </w:p>
        </w:tc>
        <w:tc>
          <w:tcPr>
            <w:tcW w:w="1559" w:type="dxa"/>
            <w:shd w:val="clear" w:color="auto" w:fill="auto"/>
          </w:tcPr>
          <w:p w14:paraId="482DD483" w14:textId="452D1322"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82,7</w:t>
            </w:r>
            <w:r w:rsidRPr="00DC6E17">
              <w:rPr>
                <w:rFonts w:ascii="Times New Roman" w:hAnsi="Times New Roman"/>
              </w:rPr>
              <w:t xml:space="preserve"> (n-65)</w:t>
            </w:r>
          </w:p>
        </w:tc>
        <w:tc>
          <w:tcPr>
            <w:tcW w:w="851" w:type="dxa"/>
            <w:shd w:val="clear" w:color="auto" w:fill="auto"/>
          </w:tcPr>
          <w:p w14:paraId="213E9396" w14:textId="6D43DF2F" w:rsidR="00B67220" w:rsidRPr="00DC6E17" w:rsidRDefault="00B67220" w:rsidP="00B67220">
            <w:pPr>
              <w:jc w:val="center"/>
              <w:rPr>
                <w:rFonts w:ascii="Times New Roman" w:hAnsi="Times New Roman"/>
                <w:b/>
              </w:rPr>
            </w:pPr>
            <w:r>
              <w:rPr>
                <w:rFonts w:ascii="Times New Roman" w:hAnsi="Times New Roman"/>
                <w:b/>
              </w:rPr>
              <w:t>17,7</w:t>
            </w:r>
          </w:p>
        </w:tc>
        <w:tc>
          <w:tcPr>
            <w:tcW w:w="1559" w:type="dxa"/>
          </w:tcPr>
          <w:p w14:paraId="78B0ADD7" w14:textId="3691184A" w:rsidR="00B67220" w:rsidRPr="00DC6E17" w:rsidRDefault="00B67220" w:rsidP="00B67220">
            <w:pPr>
              <w:jc w:val="center"/>
              <w:rPr>
                <w:rFonts w:ascii="Times New Roman" w:hAnsi="Times New Roman"/>
              </w:rPr>
            </w:pPr>
            <w:r w:rsidRPr="00DC6E17">
              <w:rPr>
                <w:rFonts w:ascii="Times New Roman" w:hAnsi="Times New Roman"/>
              </w:rPr>
              <w:t xml:space="preserve">Dienos </w:t>
            </w:r>
            <w:r w:rsidR="00366971">
              <w:rPr>
                <w:rFonts w:ascii="Times New Roman" w:hAnsi="Times New Roman"/>
              </w:rPr>
              <w:t>72,8</w:t>
            </w:r>
            <w:r w:rsidR="0070340B">
              <w:rPr>
                <w:rFonts w:ascii="Times New Roman" w:hAnsi="Times New Roman"/>
              </w:rPr>
              <w:t xml:space="preserve"> </w:t>
            </w:r>
            <w:r w:rsidRPr="00DC6E17">
              <w:rPr>
                <w:rFonts w:ascii="Times New Roman" w:hAnsi="Times New Roman"/>
              </w:rPr>
              <w:t>(n-60)</w:t>
            </w:r>
          </w:p>
        </w:tc>
        <w:tc>
          <w:tcPr>
            <w:tcW w:w="851" w:type="dxa"/>
          </w:tcPr>
          <w:p w14:paraId="2D0A14D5" w14:textId="3D462FC2" w:rsidR="00B67220" w:rsidRDefault="0070340B" w:rsidP="00B67220">
            <w:pPr>
              <w:jc w:val="center"/>
              <w:rPr>
                <w:rFonts w:ascii="Times New Roman" w:hAnsi="Times New Roman"/>
                <w:b/>
              </w:rPr>
            </w:pPr>
            <w:r>
              <w:rPr>
                <w:rFonts w:ascii="Times New Roman" w:hAnsi="Times New Roman"/>
                <w:b/>
              </w:rPr>
              <w:t>12,8</w:t>
            </w:r>
          </w:p>
        </w:tc>
        <w:tc>
          <w:tcPr>
            <w:tcW w:w="1417" w:type="dxa"/>
          </w:tcPr>
          <w:p w14:paraId="76CDEF71" w14:textId="2F6620E5" w:rsidR="00B67220" w:rsidRPr="00DC6E17" w:rsidRDefault="00B67220" w:rsidP="00B67220">
            <w:pPr>
              <w:jc w:val="center"/>
              <w:rPr>
                <w:rFonts w:ascii="Times New Roman" w:hAnsi="Times New Roman"/>
              </w:rPr>
            </w:pPr>
            <w:r w:rsidRPr="00DC6E17">
              <w:rPr>
                <w:rFonts w:ascii="Times New Roman" w:hAnsi="Times New Roman"/>
              </w:rPr>
              <w:t xml:space="preserve">Dienos </w:t>
            </w:r>
            <w:r>
              <w:rPr>
                <w:rFonts w:ascii="Times New Roman" w:hAnsi="Times New Roman"/>
              </w:rPr>
              <w:t>8</w:t>
            </w:r>
            <w:r w:rsidR="0070340B">
              <w:rPr>
                <w:rFonts w:ascii="Times New Roman" w:hAnsi="Times New Roman"/>
              </w:rPr>
              <w:t>7</w:t>
            </w:r>
            <w:r>
              <w:rPr>
                <w:rFonts w:ascii="Times New Roman" w:hAnsi="Times New Roman"/>
              </w:rPr>
              <w:t>,7</w:t>
            </w:r>
            <w:r w:rsidRPr="00DC6E17">
              <w:rPr>
                <w:rFonts w:ascii="Times New Roman" w:hAnsi="Times New Roman"/>
              </w:rPr>
              <w:t xml:space="preserve"> (n-65)</w:t>
            </w:r>
          </w:p>
        </w:tc>
        <w:tc>
          <w:tcPr>
            <w:tcW w:w="851" w:type="dxa"/>
          </w:tcPr>
          <w:p w14:paraId="5567A781" w14:textId="2EA6096E" w:rsidR="00B67220" w:rsidRDefault="0070340B" w:rsidP="00B67220">
            <w:pPr>
              <w:jc w:val="center"/>
              <w:rPr>
                <w:rFonts w:ascii="Times New Roman" w:hAnsi="Times New Roman"/>
                <w:b/>
              </w:rPr>
            </w:pPr>
            <w:r>
              <w:rPr>
                <w:rFonts w:ascii="Times New Roman" w:hAnsi="Times New Roman"/>
                <w:b/>
              </w:rPr>
              <w:t>22,7</w:t>
            </w:r>
          </w:p>
        </w:tc>
        <w:tc>
          <w:tcPr>
            <w:tcW w:w="1275" w:type="dxa"/>
          </w:tcPr>
          <w:p w14:paraId="0491D79C" w14:textId="0D9F5DD1" w:rsidR="00B67220" w:rsidRPr="00072AFF" w:rsidRDefault="00072AFF" w:rsidP="00072AFF">
            <w:pPr>
              <w:jc w:val="center"/>
              <w:rPr>
                <w:rFonts w:ascii="Times New Roman" w:hAnsi="Times New Roman"/>
                <w:b/>
                <w:bCs/>
              </w:rPr>
            </w:pPr>
            <w:r w:rsidRPr="00072AFF">
              <w:rPr>
                <w:rFonts w:ascii="Times New Roman" w:hAnsi="Times New Roman"/>
                <w:b/>
                <w:bCs/>
              </w:rPr>
              <w:t>10,5/20,2</w:t>
            </w:r>
          </w:p>
        </w:tc>
      </w:tr>
      <w:tr w:rsidR="0070340B" w:rsidRPr="00DC6E17" w14:paraId="1A96F032" w14:textId="77777777" w:rsidTr="00CA395E">
        <w:trPr>
          <w:trHeight w:val="185"/>
        </w:trPr>
        <w:tc>
          <w:tcPr>
            <w:tcW w:w="648" w:type="dxa"/>
            <w:vMerge/>
            <w:shd w:val="clear" w:color="auto" w:fill="auto"/>
          </w:tcPr>
          <w:p w14:paraId="7BAACA43" w14:textId="77777777" w:rsidR="0070340B" w:rsidRPr="00DC6E17" w:rsidRDefault="0070340B" w:rsidP="0070340B">
            <w:pPr>
              <w:jc w:val="both"/>
              <w:rPr>
                <w:rFonts w:ascii="Times New Roman" w:hAnsi="Times New Roman"/>
                <w:szCs w:val="24"/>
              </w:rPr>
            </w:pPr>
          </w:p>
        </w:tc>
        <w:tc>
          <w:tcPr>
            <w:tcW w:w="3175" w:type="dxa"/>
            <w:vMerge/>
            <w:shd w:val="clear" w:color="auto" w:fill="auto"/>
          </w:tcPr>
          <w:p w14:paraId="621E5670" w14:textId="77777777" w:rsidR="0070340B" w:rsidRPr="00DC6E17" w:rsidRDefault="0070340B" w:rsidP="0070340B">
            <w:pPr>
              <w:jc w:val="both"/>
              <w:rPr>
                <w:szCs w:val="24"/>
              </w:rPr>
            </w:pPr>
          </w:p>
        </w:tc>
        <w:tc>
          <w:tcPr>
            <w:tcW w:w="1701" w:type="dxa"/>
            <w:shd w:val="clear" w:color="auto" w:fill="auto"/>
          </w:tcPr>
          <w:p w14:paraId="40E6E852" w14:textId="5FD5F420" w:rsidR="0070340B" w:rsidRPr="00DC6E17" w:rsidRDefault="0070340B" w:rsidP="0070340B">
            <w:pPr>
              <w:jc w:val="center"/>
              <w:rPr>
                <w:rFonts w:ascii="Times New Roman" w:hAnsi="Times New Roman"/>
              </w:rPr>
            </w:pPr>
            <w:r w:rsidRPr="00DC6E17">
              <w:rPr>
                <w:rFonts w:ascii="Times New Roman" w:hAnsi="Times New Roman"/>
              </w:rPr>
              <w:t>Vakaro 6</w:t>
            </w:r>
            <w:r>
              <w:rPr>
                <w:rFonts w:ascii="Times New Roman" w:hAnsi="Times New Roman"/>
              </w:rPr>
              <w:t>5,1</w:t>
            </w:r>
            <w:r w:rsidRPr="00DC6E17">
              <w:rPr>
                <w:rFonts w:ascii="Times New Roman" w:hAnsi="Times New Roman"/>
              </w:rPr>
              <w:t xml:space="preserve"> (n-55)</w:t>
            </w:r>
          </w:p>
        </w:tc>
        <w:tc>
          <w:tcPr>
            <w:tcW w:w="850" w:type="dxa"/>
            <w:shd w:val="clear" w:color="auto" w:fill="auto"/>
          </w:tcPr>
          <w:p w14:paraId="756B5F43" w14:textId="2E0358C0" w:rsidR="0070340B" w:rsidRPr="00DC6E17" w:rsidRDefault="0070340B" w:rsidP="0070340B">
            <w:pPr>
              <w:jc w:val="center"/>
              <w:rPr>
                <w:rFonts w:ascii="Times New Roman" w:hAnsi="Times New Roman"/>
                <w:b/>
              </w:rPr>
            </w:pPr>
            <w:r>
              <w:rPr>
                <w:rFonts w:ascii="Times New Roman" w:hAnsi="Times New Roman"/>
                <w:b/>
              </w:rPr>
              <w:t>10,1</w:t>
            </w:r>
          </w:p>
        </w:tc>
        <w:tc>
          <w:tcPr>
            <w:tcW w:w="1559" w:type="dxa"/>
            <w:shd w:val="clear" w:color="auto" w:fill="auto"/>
          </w:tcPr>
          <w:p w14:paraId="33328680" w14:textId="51709185" w:rsidR="0070340B" w:rsidRPr="00DC6E17" w:rsidRDefault="0070340B" w:rsidP="0070340B">
            <w:pPr>
              <w:jc w:val="center"/>
              <w:rPr>
                <w:rFonts w:ascii="Times New Roman" w:hAnsi="Times New Roman"/>
              </w:rPr>
            </w:pPr>
            <w:r w:rsidRPr="00DC6E17">
              <w:rPr>
                <w:rFonts w:ascii="Times New Roman" w:hAnsi="Times New Roman"/>
              </w:rPr>
              <w:t xml:space="preserve">Vakaro </w:t>
            </w:r>
            <w:r>
              <w:rPr>
                <w:rFonts w:ascii="Times New Roman" w:hAnsi="Times New Roman"/>
              </w:rPr>
              <w:t xml:space="preserve">77,2 </w:t>
            </w:r>
            <w:r w:rsidRPr="00DC6E17">
              <w:rPr>
                <w:rFonts w:ascii="Times New Roman" w:hAnsi="Times New Roman"/>
              </w:rPr>
              <w:t>(n-60)</w:t>
            </w:r>
          </w:p>
        </w:tc>
        <w:tc>
          <w:tcPr>
            <w:tcW w:w="851" w:type="dxa"/>
            <w:shd w:val="clear" w:color="auto" w:fill="auto"/>
          </w:tcPr>
          <w:p w14:paraId="345EAB67" w14:textId="668B7800" w:rsidR="0070340B" w:rsidRPr="00DC6E17" w:rsidRDefault="0070340B" w:rsidP="0070340B">
            <w:pPr>
              <w:jc w:val="center"/>
              <w:rPr>
                <w:rFonts w:ascii="Times New Roman" w:hAnsi="Times New Roman"/>
                <w:b/>
              </w:rPr>
            </w:pPr>
            <w:r>
              <w:rPr>
                <w:rFonts w:ascii="Times New Roman" w:hAnsi="Times New Roman"/>
                <w:b/>
              </w:rPr>
              <w:t>17,2</w:t>
            </w:r>
          </w:p>
        </w:tc>
        <w:tc>
          <w:tcPr>
            <w:tcW w:w="1559" w:type="dxa"/>
          </w:tcPr>
          <w:p w14:paraId="2EE24C29" w14:textId="659E596C" w:rsidR="0070340B" w:rsidRPr="00DC6E17" w:rsidRDefault="0070340B" w:rsidP="0070340B">
            <w:pPr>
              <w:jc w:val="center"/>
              <w:rPr>
                <w:rFonts w:ascii="Times New Roman" w:hAnsi="Times New Roman"/>
              </w:rPr>
            </w:pPr>
            <w:r w:rsidRPr="00771FE9">
              <w:rPr>
                <w:rFonts w:ascii="Times New Roman" w:hAnsi="Times New Roman"/>
              </w:rPr>
              <w:t>-</w:t>
            </w:r>
          </w:p>
        </w:tc>
        <w:tc>
          <w:tcPr>
            <w:tcW w:w="851" w:type="dxa"/>
          </w:tcPr>
          <w:p w14:paraId="3A908E25" w14:textId="5FDD63D3" w:rsidR="0070340B" w:rsidRDefault="0070340B" w:rsidP="0070340B">
            <w:pPr>
              <w:jc w:val="center"/>
              <w:rPr>
                <w:rFonts w:ascii="Times New Roman" w:hAnsi="Times New Roman"/>
                <w:b/>
              </w:rPr>
            </w:pPr>
            <w:r w:rsidRPr="00771FE9">
              <w:rPr>
                <w:rFonts w:ascii="Times New Roman" w:hAnsi="Times New Roman"/>
              </w:rPr>
              <w:t>-</w:t>
            </w:r>
          </w:p>
        </w:tc>
        <w:tc>
          <w:tcPr>
            <w:tcW w:w="1417" w:type="dxa"/>
          </w:tcPr>
          <w:p w14:paraId="56AA05B2" w14:textId="2CB85021" w:rsidR="0070340B" w:rsidRPr="00DC6E17" w:rsidRDefault="0070340B" w:rsidP="0070340B">
            <w:pPr>
              <w:jc w:val="center"/>
              <w:rPr>
                <w:rFonts w:ascii="Times New Roman" w:hAnsi="Times New Roman"/>
              </w:rPr>
            </w:pPr>
            <w:r w:rsidRPr="00771FE9">
              <w:rPr>
                <w:rFonts w:ascii="Times New Roman" w:hAnsi="Times New Roman"/>
              </w:rPr>
              <w:t>-</w:t>
            </w:r>
          </w:p>
        </w:tc>
        <w:tc>
          <w:tcPr>
            <w:tcW w:w="851" w:type="dxa"/>
          </w:tcPr>
          <w:p w14:paraId="53A958DA" w14:textId="73CE6E38" w:rsidR="0070340B" w:rsidRDefault="0070340B" w:rsidP="0070340B">
            <w:pPr>
              <w:jc w:val="center"/>
              <w:rPr>
                <w:rFonts w:ascii="Times New Roman" w:hAnsi="Times New Roman"/>
                <w:b/>
              </w:rPr>
            </w:pPr>
            <w:r w:rsidRPr="00771FE9">
              <w:rPr>
                <w:rFonts w:ascii="Times New Roman" w:hAnsi="Times New Roman"/>
              </w:rPr>
              <w:t>-</w:t>
            </w:r>
          </w:p>
        </w:tc>
        <w:tc>
          <w:tcPr>
            <w:tcW w:w="1275" w:type="dxa"/>
          </w:tcPr>
          <w:p w14:paraId="22C27F36" w14:textId="039F20A9" w:rsidR="0070340B" w:rsidRPr="00072AFF" w:rsidRDefault="00756DC2" w:rsidP="00072AFF">
            <w:pPr>
              <w:jc w:val="center"/>
              <w:rPr>
                <w:rFonts w:ascii="Times New Roman" w:hAnsi="Times New Roman"/>
                <w:b/>
                <w:bCs/>
              </w:rPr>
            </w:pPr>
            <w:r>
              <w:rPr>
                <w:rFonts w:ascii="Times New Roman" w:hAnsi="Times New Roman"/>
                <w:b/>
                <w:bCs/>
              </w:rPr>
              <w:t>5</w:t>
            </w:r>
            <w:r w:rsidR="00072AFF" w:rsidRPr="00072AFF">
              <w:rPr>
                <w:rFonts w:ascii="Times New Roman" w:hAnsi="Times New Roman"/>
                <w:b/>
                <w:bCs/>
              </w:rPr>
              <w:t>,</w:t>
            </w:r>
            <w:r>
              <w:rPr>
                <w:rFonts w:ascii="Times New Roman" w:hAnsi="Times New Roman"/>
                <w:b/>
                <w:bCs/>
              </w:rPr>
              <w:t>05</w:t>
            </w:r>
            <w:r w:rsidR="00072AFF" w:rsidRPr="00072AFF">
              <w:rPr>
                <w:rFonts w:ascii="Times New Roman" w:hAnsi="Times New Roman"/>
                <w:b/>
                <w:bCs/>
              </w:rPr>
              <w:t>/</w:t>
            </w:r>
            <w:r>
              <w:rPr>
                <w:rFonts w:ascii="Times New Roman" w:hAnsi="Times New Roman"/>
                <w:b/>
                <w:bCs/>
              </w:rPr>
              <w:t>8</w:t>
            </w:r>
            <w:r w:rsidR="00072AFF" w:rsidRPr="00072AFF">
              <w:rPr>
                <w:rFonts w:ascii="Times New Roman" w:hAnsi="Times New Roman"/>
                <w:b/>
                <w:bCs/>
              </w:rPr>
              <w:t>,</w:t>
            </w:r>
            <w:r>
              <w:rPr>
                <w:rFonts w:ascii="Times New Roman" w:hAnsi="Times New Roman"/>
                <w:b/>
                <w:bCs/>
              </w:rPr>
              <w:t>6</w:t>
            </w:r>
          </w:p>
        </w:tc>
      </w:tr>
      <w:tr w:rsidR="0070340B" w:rsidRPr="00DC6E17" w14:paraId="5950A35A" w14:textId="77777777" w:rsidTr="00CA395E">
        <w:trPr>
          <w:trHeight w:val="185"/>
        </w:trPr>
        <w:tc>
          <w:tcPr>
            <w:tcW w:w="648" w:type="dxa"/>
            <w:vMerge/>
            <w:shd w:val="clear" w:color="auto" w:fill="auto"/>
          </w:tcPr>
          <w:p w14:paraId="2B895CC5" w14:textId="77777777" w:rsidR="0070340B" w:rsidRPr="00DC6E17" w:rsidRDefault="0070340B" w:rsidP="0070340B">
            <w:pPr>
              <w:jc w:val="both"/>
              <w:rPr>
                <w:rFonts w:ascii="Times New Roman" w:hAnsi="Times New Roman"/>
                <w:szCs w:val="24"/>
              </w:rPr>
            </w:pPr>
          </w:p>
        </w:tc>
        <w:tc>
          <w:tcPr>
            <w:tcW w:w="3175" w:type="dxa"/>
            <w:vMerge/>
            <w:shd w:val="clear" w:color="auto" w:fill="auto"/>
          </w:tcPr>
          <w:p w14:paraId="4FB8CAA8" w14:textId="77777777" w:rsidR="0070340B" w:rsidRPr="00DC6E17" w:rsidRDefault="0070340B" w:rsidP="0070340B">
            <w:pPr>
              <w:jc w:val="both"/>
              <w:rPr>
                <w:szCs w:val="24"/>
              </w:rPr>
            </w:pPr>
          </w:p>
        </w:tc>
        <w:tc>
          <w:tcPr>
            <w:tcW w:w="1701" w:type="dxa"/>
            <w:shd w:val="clear" w:color="auto" w:fill="auto"/>
          </w:tcPr>
          <w:p w14:paraId="7F4367BE" w14:textId="0F878C4B"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55,9</w:t>
            </w:r>
            <w:r w:rsidRPr="00DC6E17">
              <w:rPr>
                <w:rFonts w:ascii="Times New Roman" w:hAnsi="Times New Roman"/>
              </w:rPr>
              <w:t xml:space="preserve"> (n-50)</w:t>
            </w:r>
          </w:p>
        </w:tc>
        <w:tc>
          <w:tcPr>
            <w:tcW w:w="850" w:type="dxa"/>
            <w:shd w:val="clear" w:color="auto" w:fill="auto"/>
          </w:tcPr>
          <w:p w14:paraId="57EFE69F" w14:textId="5E1DC920" w:rsidR="0070340B" w:rsidRPr="00DC6E17" w:rsidRDefault="0070340B" w:rsidP="0070340B">
            <w:pPr>
              <w:jc w:val="center"/>
              <w:rPr>
                <w:rFonts w:ascii="Times New Roman" w:hAnsi="Times New Roman"/>
                <w:b/>
              </w:rPr>
            </w:pPr>
            <w:r>
              <w:rPr>
                <w:rFonts w:ascii="Times New Roman" w:hAnsi="Times New Roman"/>
                <w:b/>
              </w:rPr>
              <w:t>5,9</w:t>
            </w:r>
          </w:p>
        </w:tc>
        <w:tc>
          <w:tcPr>
            <w:tcW w:w="1559" w:type="dxa"/>
            <w:shd w:val="clear" w:color="auto" w:fill="auto"/>
          </w:tcPr>
          <w:p w14:paraId="296F52AE" w14:textId="37B9AD16" w:rsidR="0070340B" w:rsidRPr="00DC6E17" w:rsidRDefault="0070340B" w:rsidP="0070340B">
            <w:pPr>
              <w:jc w:val="center"/>
              <w:rPr>
                <w:rFonts w:ascii="Times New Roman" w:hAnsi="Times New Roman"/>
              </w:rPr>
            </w:pPr>
            <w:r w:rsidRPr="00DC6E17">
              <w:rPr>
                <w:rFonts w:ascii="Times New Roman" w:hAnsi="Times New Roman"/>
              </w:rPr>
              <w:t xml:space="preserve">Nakties </w:t>
            </w:r>
            <w:r>
              <w:rPr>
                <w:rFonts w:ascii="Times New Roman" w:hAnsi="Times New Roman"/>
              </w:rPr>
              <w:t>78</w:t>
            </w:r>
            <w:r w:rsidRPr="00DC6E17">
              <w:rPr>
                <w:rFonts w:ascii="Times New Roman" w:hAnsi="Times New Roman"/>
              </w:rPr>
              <w:t>,</w:t>
            </w:r>
            <w:r>
              <w:rPr>
                <w:rFonts w:ascii="Times New Roman" w:hAnsi="Times New Roman"/>
              </w:rPr>
              <w:t>5</w:t>
            </w:r>
            <w:r w:rsidRPr="00DC6E17">
              <w:rPr>
                <w:rFonts w:ascii="Times New Roman" w:hAnsi="Times New Roman"/>
              </w:rPr>
              <w:t xml:space="preserve"> (n-55)</w:t>
            </w:r>
          </w:p>
        </w:tc>
        <w:tc>
          <w:tcPr>
            <w:tcW w:w="851" w:type="dxa"/>
            <w:shd w:val="clear" w:color="auto" w:fill="auto"/>
          </w:tcPr>
          <w:p w14:paraId="2EC3ACC9" w14:textId="69320460" w:rsidR="0070340B" w:rsidRPr="00DC6E17" w:rsidRDefault="0070340B" w:rsidP="0070340B">
            <w:pPr>
              <w:jc w:val="center"/>
              <w:rPr>
                <w:rFonts w:ascii="Times New Roman" w:hAnsi="Times New Roman"/>
                <w:b/>
              </w:rPr>
            </w:pPr>
            <w:r>
              <w:rPr>
                <w:rFonts w:ascii="Times New Roman" w:hAnsi="Times New Roman"/>
                <w:b/>
              </w:rPr>
              <w:t>23,5</w:t>
            </w:r>
          </w:p>
        </w:tc>
        <w:tc>
          <w:tcPr>
            <w:tcW w:w="1559" w:type="dxa"/>
          </w:tcPr>
          <w:p w14:paraId="23C8711D" w14:textId="06D97801" w:rsidR="0070340B" w:rsidRPr="00DC6E17" w:rsidRDefault="0070340B" w:rsidP="0070340B">
            <w:pPr>
              <w:jc w:val="center"/>
              <w:rPr>
                <w:rFonts w:ascii="Times New Roman" w:hAnsi="Times New Roman"/>
              </w:rPr>
            </w:pPr>
            <w:r w:rsidRPr="00771FE9">
              <w:rPr>
                <w:rFonts w:ascii="Times New Roman" w:hAnsi="Times New Roman"/>
              </w:rPr>
              <w:t>-</w:t>
            </w:r>
          </w:p>
        </w:tc>
        <w:tc>
          <w:tcPr>
            <w:tcW w:w="851" w:type="dxa"/>
          </w:tcPr>
          <w:p w14:paraId="5BA8340F" w14:textId="4B4B8EF6" w:rsidR="0070340B" w:rsidRDefault="0070340B" w:rsidP="0070340B">
            <w:pPr>
              <w:jc w:val="center"/>
              <w:rPr>
                <w:rFonts w:ascii="Times New Roman" w:hAnsi="Times New Roman"/>
                <w:b/>
              </w:rPr>
            </w:pPr>
            <w:r w:rsidRPr="00771FE9">
              <w:rPr>
                <w:rFonts w:ascii="Times New Roman" w:hAnsi="Times New Roman"/>
              </w:rPr>
              <w:t>-</w:t>
            </w:r>
          </w:p>
        </w:tc>
        <w:tc>
          <w:tcPr>
            <w:tcW w:w="1417" w:type="dxa"/>
          </w:tcPr>
          <w:p w14:paraId="5EE20B13" w14:textId="35E6D6E2" w:rsidR="0070340B" w:rsidRPr="00DC6E17" w:rsidRDefault="0070340B" w:rsidP="0070340B">
            <w:pPr>
              <w:jc w:val="center"/>
              <w:rPr>
                <w:rFonts w:ascii="Times New Roman" w:hAnsi="Times New Roman"/>
              </w:rPr>
            </w:pPr>
            <w:r w:rsidRPr="00771FE9">
              <w:rPr>
                <w:rFonts w:ascii="Times New Roman" w:hAnsi="Times New Roman"/>
              </w:rPr>
              <w:t>-</w:t>
            </w:r>
          </w:p>
        </w:tc>
        <w:tc>
          <w:tcPr>
            <w:tcW w:w="851" w:type="dxa"/>
          </w:tcPr>
          <w:p w14:paraId="20CFB9C3" w14:textId="51675D8B" w:rsidR="0070340B" w:rsidRDefault="0070340B" w:rsidP="0070340B">
            <w:pPr>
              <w:jc w:val="center"/>
              <w:rPr>
                <w:rFonts w:ascii="Times New Roman" w:hAnsi="Times New Roman"/>
                <w:b/>
              </w:rPr>
            </w:pPr>
            <w:r w:rsidRPr="00771FE9">
              <w:rPr>
                <w:rFonts w:ascii="Times New Roman" w:hAnsi="Times New Roman"/>
              </w:rPr>
              <w:t>-</w:t>
            </w:r>
          </w:p>
        </w:tc>
        <w:tc>
          <w:tcPr>
            <w:tcW w:w="1275" w:type="dxa"/>
          </w:tcPr>
          <w:p w14:paraId="5C1629DB" w14:textId="09F820C0" w:rsidR="0070340B" w:rsidRPr="00072AFF" w:rsidRDefault="00756DC2" w:rsidP="00072AFF">
            <w:pPr>
              <w:jc w:val="center"/>
              <w:rPr>
                <w:rFonts w:ascii="Times New Roman" w:hAnsi="Times New Roman"/>
                <w:b/>
                <w:bCs/>
              </w:rPr>
            </w:pPr>
            <w:r>
              <w:rPr>
                <w:rFonts w:ascii="Times New Roman" w:hAnsi="Times New Roman"/>
                <w:b/>
                <w:bCs/>
              </w:rPr>
              <w:t>2</w:t>
            </w:r>
            <w:r w:rsidR="00072AFF" w:rsidRPr="00072AFF">
              <w:rPr>
                <w:rFonts w:ascii="Times New Roman" w:hAnsi="Times New Roman"/>
                <w:b/>
                <w:bCs/>
              </w:rPr>
              <w:t>,9</w:t>
            </w:r>
            <w:r>
              <w:rPr>
                <w:rFonts w:ascii="Times New Roman" w:hAnsi="Times New Roman"/>
                <w:b/>
                <w:bCs/>
              </w:rPr>
              <w:t>5</w:t>
            </w:r>
            <w:r w:rsidR="00072AFF" w:rsidRPr="00072AFF">
              <w:rPr>
                <w:rFonts w:ascii="Times New Roman" w:hAnsi="Times New Roman"/>
                <w:b/>
                <w:bCs/>
              </w:rPr>
              <w:t>/</w:t>
            </w:r>
            <w:r>
              <w:rPr>
                <w:rFonts w:ascii="Times New Roman" w:hAnsi="Times New Roman"/>
                <w:b/>
                <w:bCs/>
              </w:rPr>
              <w:t>11</w:t>
            </w:r>
            <w:r w:rsidR="00072AFF" w:rsidRPr="00072AFF">
              <w:rPr>
                <w:rFonts w:ascii="Times New Roman" w:hAnsi="Times New Roman"/>
                <w:b/>
                <w:bCs/>
              </w:rPr>
              <w:t>,</w:t>
            </w:r>
            <w:r>
              <w:rPr>
                <w:rFonts w:ascii="Times New Roman" w:hAnsi="Times New Roman"/>
                <w:b/>
                <w:bCs/>
              </w:rPr>
              <w:t>7</w:t>
            </w:r>
            <w:r w:rsidR="00072AFF" w:rsidRPr="00072AFF">
              <w:rPr>
                <w:rFonts w:ascii="Times New Roman" w:hAnsi="Times New Roman"/>
                <w:b/>
                <w:bCs/>
              </w:rPr>
              <w:t>5</w:t>
            </w:r>
          </w:p>
        </w:tc>
      </w:tr>
      <w:tr w:rsidR="0070340B" w:rsidRPr="00DC6E17" w14:paraId="6D3097B6" w14:textId="77777777" w:rsidTr="00CA395E">
        <w:trPr>
          <w:trHeight w:val="370"/>
        </w:trPr>
        <w:tc>
          <w:tcPr>
            <w:tcW w:w="648" w:type="dxa"/>
            <w:vMerge w:val="restart"/>
            <w:shd w:val="clear" w:color="auto" w:fill="auto"/>
          </w:tcPr>
          <w:p w14:paraId="0597AA03" w14:textId="77777777" w:rsidR="0070340B" w:rsidRPr="00DC6E17" w:rsidRDefault="0070340B" w:rsidP="0070340B">
            <w:pPr>
              <w:tabs>
                <w:tab w:val="left" w:pos="1296"/>
              </w:tabs>
              <w:jc w:val="both"/>
              <w:rPr>
                <w:rFonts w:ascii="Times New Roman" w:hAnsi="Times New Roman"/>
                <w:szCs w:val="24"/>
              </w:rPr>
            </w:pPr>
            <w:r w:rsidRPr="00DC6E17">
              <w:rPr>
                <w:rFonts w:ascii="Times New Roman" w:hAnsi="Times New Roman"/>
                <w:szCs w:val="24"/>
              </w:rPr>
              <w:t>9.</w:t>
            </w:r>
          </w:p>
        </w:tc>
        <w:tc>
          <w:tcPr>
            <w:tcW w:w="3175" w:type="dxa"/>
            <w:vMerge w:val="restart"/>
            <w:shd w:val="clear" w:color="auto" w:fill="auto"/>
          </w:tcPr>
          <w:p w14:paraId="2661E14D" w14:textId="77777777" w:rsidR="0070340B" w:rsidRPr="00DC6E17" w:rsidRDefault="0070340B" w:rsidP="0070340B">
            <w:pPr>
              <w:jc w:val="both"/>
              <w:rPr>
                <w:rFonts w:ascii="Times New Roman" w:hAnsi="Times New Roman"/>
              </w:rPr>
            </w:pPr>
            <w:r w:rsidRPr="00DC6E17">
              <w:rPr>
                <w:szCs w:val="24"/>
              </w:rPr>
              <w:t xml:space="preserve">Kairysis Šventosios krantas, estrados prie </w:t>
            </w:r>
            <w:r>
              <w:rPr>
                <w:szCs w:val="24"/>
              </w:rPr>
              <w:t>restorano</w:t>
            </w:r>
            <w:r w:rsidRPr="00DC6E17">
              <w:rPr>
                <w:szCs w:val="24"/>
              </w:rPr>
              <w:t xml:space="preserve"> „Ba</w:t>
            </w:r>
            <w:r>
              <w:rPr>
                <w:szCs w:val="24"/>
              </w:rPr>
              <w:t>siBasi</w:t>
            </w:r>
            <w:r w:rsidRPr="00DC6E17">
              <w:rPr>
                <w:szCs w:val="24"/>
              </w:rPr>
              <w:t>“</w:t>
            </w:r>
            <w:r>
              <w:t xml:space="preserve"> teritorija</w:t>
            </w:r>
            <w:r w:rsidRPr="00DC6E17">
              <w:rPr>
                <w:szCs w:val="24"/>
              </w:rPr>
              <w:t>.</w:t>
            </w:r>
            <w:r>
              <w:t xml:space="preserve"> Triukšmo šaltinis – visuminis aplinkos keliamas triukšmas, įskaitant transporto triukšmą.                                                                   </w:t>
            </w:r>
          </w:p>
        </w:tc>
        <w:tc>
          <w:tcPr>
            <w:tcW w:w="1701" w:type="dxa"/>
            <w:shd w:val="clear" w:color="auto" w:fill="auto"/>
          </w:tcPr>
          <w:p w14:paraId="140D00E5" w14:textId="3EDEB97B"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51,2 </w:t>
            </w:r>
            <w:r w:rsidRPr="00DC6E17">
              <w:rPr>
                <w:rFonts w:ascii="Times New Roman" w:hAnsi="Times New Roman"/>
              </w:rPr>
              <w:t>(n-60)</w:t>
            </w:r>
          </w:p>
        </w:tc>
        <w:tc>
          <w:tcPr>
            <w:tcW w:w="850" w:type="dxa"/>
            <w:shd w:val="clear" w:color="auto" w:fill="auto"/>
          </w:tcPr>
          <w:p w14:paraId="51E81454" w14:textId="7F951D74" w:rsidR="0070340B" w:rsidRPr="00DC6E17" w:rsidRDefault="0070340B" w:rsidP="0070340B">
            <w:pPr>
              <w:jc w:val="center"/>
              <w:rPr>
                <w:rFonts w:ascii="Times New Roman" w:hAnsi="Times New Roman"/>
              </w:rPr>
            </w:pPr>
            <w:r w:rsidRPr="00E03F51">
              <w:rPr>
                <w:rFonts w:ascii="Times New Roman" w:hAnsi="Times New Roman"/>
              </w:rPr>
              <w:t>-</w:t>
            </w:r>
          </w:p>
        </w:tc>
        <w:tc>
          <w:tcPr>
            <w:tcW w:w="1559" w:type="dxa"/>
            <w:shd w:val="clear" w:color="auto" w:fill="auto"/>
          </w:tcPr>
          <w:p w14:paraId="4F60AAC3" w14:textId="017E7F06"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59,4</w:t>
            </w:r>
            <w:r w:rsidRPr="00DC6E17">
              <w:rPr>
                <w:rFonts w:ascii="Times New Roman" w:hAnsi="Times New Roman"/>
              </w:rPr>
              <w:t xml:space="preserve"> (n-65)</w:t>
            </w:r>
          </w:p>
        </w:tc>
        <w:tc>
          <w:tcPr>
            <w:tcW w:w="851" w:type="dxa"/>
            <w:shd w:val="clear" w:color="auto" w:fill="auto"/>
          </w:tcPr>
          <w:p w14:paraId="4A83E949" w14:textId="35BC15B1" w:rsidR="0070340B" w:rsidRPr="00DC6E17" w:rsidRDefault="00B97BCC" w:rsidP="0070340B">
            <w:pPr>
              <w:jc w:val="center"/>
              <w:rPr>
                <w:rFonts w:ascii="Times New Roman" w:hAnsi="Times New Roman"/>
              </w:rPr>
            </w:pPr>
            <w:r>
              <w:rPr>
                <w:rFonts w:ascii="Times New Roman" w:hAnsi="Times New Roman"/>
                <w:b/>
                <w:bCs/>
              </w:rPr>
              <w:t>-</w:t>
            </w:r>
          </w:p>
        </w:tc>
        <w:tc>
          <w:tcPr>
            <w:tcW w:w="1559" w:type="dxa"/>
          </w:tcPr>
          <w:p w14:paraId="41996552" w14:textId="0493D3CB"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 xml:space="preserve">54,0 </w:t>
            </w:r>
            <w:r w:rsidRPr="00DC6E17">
              <w:rPr>
                <w:rFonts w:ascii="Times New Roman" w:hAnsi="Times New Roman"/>
              </w:rPr>
              <w:t>(n-60)</w:t>
            </w:r>
          </w:p>
        </w:tc>
        <w:tc>
          <w:tcPr>
            <w:tcW w:w="851" w:type="dxa"/>
          </w:tcPr>
          <w:p w14:paraId="34D0BF6D" w14:textId="19C1ACB6" w:rsidR="0070340B" w:rsidRPr="00DC6E17" w:rsidRDefault="00072AFF" w:rsidP="0070340B">
            <w:pPr>
              <w:jc w:val="center"/>
              <w:rPr>
                <w:rFonts w:ascii="Times New Roman" w:hAnsi="Times New Roman"/>
              </w:rPr>
            </w:pPr>
            <w:r>
              <w:rPr>
                <w:rFonts w:ascii="Times New Roman" w:hAnsi="Times New Roman"/>
              </w:rPr>
              <w:t>-</w:t>
            </w:r>
          </w:p>
        </w:tc>
        <w:tc>
          <w:tcPr>
            <w:tcW w:w="1417" w:type="dxa"/>
          </w:tcPr>
          <w:p w14:paraId="474C7AC2" w14:textId="064B803D" w:rsidR="0070340B" w:rsidRPr="00DC6E17" w:rsidRDefault="0070340B" w:rsidP="0070340B">
            <w:pPr>
              <w:jc w:val="center"/>
              <w:rPr>
                <w:rFonts w:ascii="Times New Roman" w:hAnsi="Times New Roman"/>
              </w:rPr>
            </w:pPr>
            <w:r w:rsidRPr="00DC6E17">
              <w:rPr>
                <w:rFonts w:ascii="Times New Roman" w:hAnsi="Times New Roman"/>
              </w:rPr>
              <w:t xml:space="preserve">Dienos </w:t>
            </w:r>
            <w:r>
              <w:rPr>
                <w:rFonts w:ascii="Times New Roman" w:hAnsi="Times New Roman"/>
              </w:rPr>
              <w:t>59,6</w:t>
            </w:r>
            <w:r w:rsidRPr="00DC6E17">
              <w:rPr>
                <w:rFonts w:ascii="Times New Roman" w:hAnsi="Times New Roman"/>
              </w:rPr>
              <w:t xml:space="preserve"> (n-65)</w:t>
            </w:r>
          </w:p>
        </w:tc>
        <w:tc>
          <w:tcPr>
            <w:tcW w:w="851" w:type="dxa"/>
          </w:tcPr>
          <w:p w14:paraId="5C0E4D3A" w14:textId="360B71D9" w:rsidR="0070340B" w:rsidRPr="00DC6E17" w:rsidRDefault="00072AFF" w:rsidP="0070340B">
            <w:pPr>
              <w:jc w:val="center"/>
              <w:rPr>
                <w:rFonts w:ascii="Times New Roman" w:hAnsi="Times New Roman"/>
              </w:rPr>
            </w:pPr>
            <w:r>
              <w:rPr>
                <w:rFonts w:ascii="Times New Roman" w:hAnsi="Times New Roman"/>
              </w:rPr>
              <w:t>-</w:t>
            </w:r>
          </w:p>
        </w:tc>
        <w:tc>
          <w:tcPr>
            <w:tcW w:w="1275" w:type="dxa"/>
          </w:tcPr>
          <w:p w14:paraId="2BB5815D" w14:textId="4A4C1CF5" w:rsidR="0070340B" w:rsidRPr="00072AFF" w:rsidRDefault="00B97BCC" w:rsidP="00072AFF">
            <w:pPr>
              <w:jc w:val="center"/>
              <w:rPr>
                <w:rFonts w:ascii="Times New Roman" w:hAnsi="Times New Roman"/>
                <w:b/>
                <w:bCs/>
              </w:rPr>
            </w:pPr>
            <w:r>
              <w:rPr>
                <w:rFonts w:ascii="Times New Roman" w:hAnsi="Times New Roman"/>
                <w:b/>
                <w:bCs/>
              </w:rPr>
              <w:t>-</w:t>
            </w:r>
          </w:p>
        </w:tc>
      </w:tr>
      <w:tr w:rsidR="00072AFF" w:rsidRPr="00DC6E17" w14:paraId="01F34D4F" w14:textId="77777777" w:rsidTr="00CA395E">
        <w:trPr>
          <w:trHeight w:val="370"/>
        </w:trPr>
        <w:tc>
          <w:tcPr>
            <w:tcW w:w="648" w:type="dxa"/>
            <w:vMerge/>
            <w:shd w:val="clear" w:color="auto" w:fill="auto"/>
          </w:tcPr>
          <w:p w14:paraId="7C391388" w14:textId="77777777" w:rsidR="00072AFF" w:rsidRPr="00DC6E17" w:rsidRDefault="00072AFF" w:rsidP="00072AFF">
            <w:pPr>
              <w:tabs>
                <w:tab w:val="left" w:pos="1296"/>
              </w:tabs>
              <w:jc w:val="both"/>
              <w:rPr>
                <w:rFonts w:ascii="Times New Roman" w:hAnsi="Times New Roman"/>
                <w:szCs w:val="24"/>
              </w:rPr>
            </w:pPr>
          </w:p>
        </w:tc>
        <w:tc>
          <w:tcPr>
            <w:tcW w:w="3175" w:type="dxa"/>
            <w:vMerge/>
            <w:shd w:val="clear" w:color="auto" w:fill="auto"/>
          </w:tcPr>
          <w:p w14:paraId="34AF3055" w14:textId="77777777" w:rsidR="00072AFF" w:rsidRPr="00DC6E17" w:rsidRDefault="00072AFF" w:rsidP="00072AFF">
            <w:pPr>
              <w:jc w:val="both"/>
              <w:rPr>
                <w:szCs w:val="24"/>
              </w:rPr>
            </w:pPr>
          </w:p>
        </w:tc>
        <w:tc>
          <w:tcPr>
            <w:tcW w:w="1701" w:type="dxa"/>
            <w:shd w:val="clear" w:color="auto" w:fill="auto"/>
          </w:tcPr>
          <w:p w14:paraId="3FDE0452" w14:textId="474B4EE6" w:rsidR="00072AFF" w:rsidRPr="00DC6E17" w:rsidRDefault="00072AFF" w:rsidP="00072AFF">
            <w:pPr>
              <w:jc w:val="center"/>
              <w:rPr>
                <w:rFonts w:ascii="Times New Roman" w:hAnsi="Times New Roman"/>
              </w:rPr>
            </w:pPr>
            <w:r w:rsidRPr="00DC6E17">
              <w:rPr>
                <w:rFonts w:ascii="Times New Roman" w:hAnsi="Times New Roman"/>
              </w:rPr>
              <w:t>Vakaro 4</w:t>
            </w:r>
            <w:r>
              <w:rPr>
                <w:rFonts w:ascii="Times New Roman" w:hAnsi="Times New Roman"/>
              </w:rPr>
              <w:t>8,0</w:t>
            </w:r>
            <w:r w:rsidRPr="00DC6E17">
              <w:rPr>
                <w:rFonts w:ascii="Times New Roman" w:hAnsi="Times New Roman"/>
              </w:rPr>
              <w:t xml:space="preserve"> (n-55)</w:t>
            </w:r>
          </w:p>
        </w:tc>
        <w:tc>
          <w:tcPr>
            <w:tcW w:w="850" w:type="dxa"/>
            <w:shd w:val="clear" w:color="auto" w:fill="auto"/>
          </w:tcPr>
          <w:p w14:paraId="435896A7" w14:textId="1697DDDC" w:rsidR="00072AFF" w:rsidRPr="00DC6E17" w:rsidRDefault="00072AFF" w:rsidP="00072AFF">
            <w:pPr>
              <w:jc w:val="center"/>
              <w:rPr>
                <w:rFonts w:ascii="Times New Roman" w:hAnsi="Times New Roman"/>
              </w:rPr>
            </w:pPr>
            <w:r w:rsidRPr="00E03F51">
              <w:rPr>
                <w:rFonts w:ascii="Times New Roman" w:hAnsi="Times New Roman"/>
              </w:rPr>
              <w:t>-</w:t>
            </w:r>
          </w:p>
        </w:tc>
        <w:tc>
          <w:tcPr>
            <w:tcW w:w="1559" w:type="dxa"/>
            <w:shd w:val="clear" w:color="auto" w:fill="auto"/>
          </w:tcPr>
          <w:p w14:paraId="38986ED8" w14:textId="2F1EAEE3" w:rsidR="00072AFF" w:rsidRPr="00DC6E17" w:rsidRDefault="00072AFF" w:rsidP="00072AFF">
            <w:pPr>
              <w:jc w:val="center"/>
              <w:rPr>
                <w:rFonts w:ascii="Times New Roman" w:hAnsi="Times New Roman"/>
              </w:rPr>
            </w:pPr>
            <w:r w:rsidRPr="00DC6E17">
              <w:rPr>
                <w:rFonts w:ascii="Times New Roman" w:hAnsi="Times New Roman"/>
              </w:rPr>
              <w:t xml:space="preserve">Vakaro </w:t>
            </w:r>
            <w:r>
              <w:rPr>
                <w:rFonts w:ascii="Times New Roman" w:hAnsi="Times New Roman"/>
              </w:rPr>
              <w:t>56,8</w:t>
            </w:r>
            <w:r w:rsidRPr="00DC6E17">
              <w:rPr>
                <w:rFonts w:ascii="Times New Roman" w:hAnsi="Times New Roman"/>
              </w:rPr>
              <w:t xml:space="preserve"> (n-60)</w:t>
            </w:r>
          </w:p>
        </w:tc>
        <w:tc>
          <w:tcPr>
            <w:tcW w:w="851" w:type="dxa"/>
            <w:shd w:val="clear" w:color="auto" w:fill="auto"/>
          </w:tcPr>
          <w:p w14:paraId="4AE116B4" w14:textId="5B8007D4" w:rsidR="00072AFF" w:rsidRPr="00DC6E17" w:rsidRDefault="00072AFF" w:rsidP="00072AFF">
            <w:pPr>
              <w:jc w:val="center"/>
              <w:rPr>
                <w:rFonts w:ascii="Times New Roman" w:hAnsi="Times New Roman"/>
              </w:rPr>
            </w:pPr>
            <w:r w:rsidRPr="00100E4C">
              <w:rPr>
                <w:rFonts w:ascii="Times New Roman" w:hAnsi="Times New Roman"/>
              </w:rPr>
              <w:t>-</w:t>
            </w:r>
          </w:p>
        </w:tc>
        <w:tc>
          <w:tcPr>
            <w:tcW w:w="1559" w:type="dxa"/>
          </w:tcPr>
          <w:p w14:paraId="3830E71C" w14:textId="2F3FAB77" w:rsidR="00072AFF" w:rsidRPr="00DC6E17" w:rsidRDefault="00072AFF" w:rsidP="00072AFF">
            <w:pPr>
              <w:jc w:val="center"/>
              <w:rPr>
                <w:rFonts w:ascii="Times New Roman" w:hAnsi="Times New Roman"/>
              </w:rPr>
            </w:pPr>
            <w:r w:rsidRPr="00100E4C">
              <w:rPr>
                <w:rFonts w:ascii="Times New Roman" w:hAnsi="Times New Roman"/>
              </w:rPr>
              <w:t>-</w:t>
            </w:r>
          </w:p>
        </w:tc>
        <w:tc>
          <w:tcPr>
            <w:tcW w:w="851" w:type="dxa"/>
          </w:tcPr>
          <w:p w14:paraId="471EF058" w14:textId="308B4FCF" w:rsidR="00072AFF" w:rsidRPr="00DC6E17" w:rsidRDefault="00072AFF" w:rsidP="00072AFF">
            <w:pPr>
              <w:jc w:val="center"/>
              <w:rPr>
                <w:rFonts w:ascii="Times New Roman" w:hAnsi="Times New Roman"/>
              </w:rPr>
            </w:pPr>
            <w:r w:rsidRPr="00100E4C">
              <w:rPr>
                <w:rFonts w:ascii="Times New Roman" w:hAnsi="Times New Roman"/>
              </w:rPr>
              <w:t>-</w:t>
            </w:r>
          </w:p>
        </w:tc>
        <w:tc>
          <w:tcPr>
            <w:tcW w:w="1417" w:type="dxa"/>
          </w:tcPr>
          <w:p w14:paraId="08F72B46" w14:textId="64620016" w:rsidR="00072AFF" w:rsidRPr="00DC6E17" w:rsidRDefault="00072AFF" w:rsidP="00072AFF">
            <w:pPr>
              <w:jc w:val="center"/>
              <w:rPr>
                <w:rFonts w:ascii="Times New Roman" w:hAnsi="Times New Roman"/>
              </w:rPr>
            </w:pPr>
            <w:r w:rsidRPr="00100E4C">
              <w:rPr>
                <w:rFonts w:ascii="Times New Roman" w:hAnsi="Times New Roman"/>
              </w:rPr>
              <w:t>-</w:t>
            </w:r>
          </w:p>
        </w:tc>
        <w:tc>
          <w:tcPr>
            <w:tcW w:w="851" w:type="dxa"/>
          </w:tcPr>
          <w:p w14:paraId="0D43E4F7" w14:textId="06062E2B" w:rsidR="00072AFF" w:rsidRPr="00DC6E17" w:rsidRDefault="00072AFF" w:rsidP="00072AFF">
            <w:pPr>
              <w:jc w:val="center"/>
              <w:rPr>
                <w:rFonts w:ascii="Times New Roman" w:hAnsi="Times New Roman"/>
              </w:rPr>
            </w:pPr>
            <w:r w:rsidRPr="00100E4C">
              <w:rPr>
                <w:rFonts w:ascii="Times New Roman" w:hAnsi="Times New Roman"/>
              </w:rPr>
              <w:t>-</w:t>
            </w:r>
          </w:p>
        </w:tc>
        <w:tc>
          <w:tcPr>
            <w:tcW w:w="1275" w:type="dxa"/>
          </w:tcPr>
          <w:p w14:paraId="00B3849E" w14:textId="03E36D2D" w:rsidR="00072AFF" w:rsidRPr="00072AFF" w:rsidRDefault="00072AFF" w:rsidP="00072AFF">
            <w:pPr>
              <w:jc w:val="center"/>
              <w:rPr>
                <w:rFonts w:ascii="Times New Roman" w:hAnsi="Times New Roman"/>
                <w:b/>
                <w:bCs/>
              </w:rPr>
            </w:pPr>
            <w:r w:rsidRPr="00072AFF">
              <w:rPr>
                <w:rFonts w:ascii="Times New Roman" w:hAnsi="Times New Roman"/>
                <w:b/>
                <w:bCs/>
              </w:rPr>
              <w:t>-</w:t>
            </w:r>
          </w:p>
        </w:tc>
      </w:tr>
      <w:tr w:rsidR="00072AFF" w:rsidRPr="00DC6E17" w14:paraId="44F27AA6" w14:textId="77777777" w:rsidTr="00CA395E">
        <w:trPr>
          <w:trHeight w:val="370"/>
        </w:trPr>
        <w:tc>
          <w:tcPr>
            <w:tcW w:w="648" w:type="dxa"/>
            <w:vMerge/>
            <w:shd w:val="clear" w:color="auto" w:fill="auto"/>
          </w:tcPr>
          <w:p w14:paraId="6DE9941C" w14:textId="77777777" w:rsidR="00072AFF" w:rsidRPr="00DC6E17" w:rsidRDefault="00072AFF" w:rsidP="00072AFF">
            <w:pPr>
              <w:tabs>
                <w:tab w:val="left" w:pos="1296"/>
              </w:tabs>
              <w:jc w:val="both"/>
              <w:rPr>
                <w:rFonts w:ascii="Times New Roman" w:hAnsi="Times New Roman"/>
                <w:szCs w:val="24"/>
              </w:rPr>
            </w:pPr>
          </w:p>
        </w:tc>
        <w:tc>
          <w:tcPr>
            <w:tcW w:w="3175" w:type="dxa"/>
            <w:vMerge/>
            <w:shd w:val="clear" w:color="auto" w:fill="auto"/>
          </w:tcPr>
          <w:p w14:paraId="34E3D54B" w14:textId="77777777" w:rsidR="00072AFF" w:rsidRPr="00DC6E17" w:rsidRDefault="00072AFF" w:rsidP="00072AFF">
            <w:pPr>
              <w:jc w:val="both"/>
              <w:rPr>
                <w:szCs w:val="24"/>
              </w:rPr>
            </w:pPr>
          </w:p>
        </w:tc>
        <w:tc>
          <w:tcPr>
            <w:tcW w:w="1701" w:type="dxa"/>
            <w:shd w:val="clear" w:color="auto" w:fill="auto"/>
          </w:tcPr>
          <w:p w14:paraId="237A64C1" w14:textId="4728126E" w:rsidR="00072AFF" w:rsidRPr="00DC6E17" w:rsidRDefault="00072AFF" w:rsidP="00072AFF">
            <w:pPr>
              <w:jc w:val="center"/>
              <w:rPr>
                <w:rFonts w:ascii="Times New Roman" w:hAnsi="Times New Roman"/>
              </w:rPr>
            </w:pPr>
            <w:r w:rsidRPr="00DC6E17">
              <w:rPr>
                <w:rFonts w:ascii="Times New Roman" w:hAnsi="Times New Roman"/>
              </w:rPr>
              <w:t>Nakties 3</w:t>
            </w:r>
            <w:r>
              <w:rPr>
                <w:rFonts w:ascii="Times New Roman" w:hAnsi="Times New Roman"/>
              </w:rPr>
              <w:t>5,9</w:t>
            </w:r>
            <w:r w:rsidRPr="00DC6E17">
              <w:rPr>
                <w:rFonts w:ascii="Times New Roman" w:hAnsi="Times New Roman"/>
              </w:rPr>
              <w:t xml:space="preserve"> (n-50)</w:t>
            </w:r>
          </w:p>
        </w:tc>
        <w:tc>
          <w:tcPr>
            <w:tcW w:w="850" w:type="dxa"/>
            <w:shd w:val="clear" w:color="auto" w:fill="auto"/>
          </w:tcPr>
          <w:p w14:paraId="29781708" w14:textId="5B26F7FE" w:rsidR="00072AFF" w:rsidRPr="00DC6E17" w:rsidRDefault="00072AFF" w:rsidP="00072AFF">
            <w:pPr>
              <w:jc w:val="center"/>
              <w:rPr>
                <w:rFonts w:ascii="Times New Roman" w:hAnsi="Times New Roman"/>
                <w:b/>
              </w:rPr>
            </w:pPr>
            <w:r w:rsidRPr="00E03F51">
              <w:rPr>
                <w:rFonts w:ascii="Times New Roman" w:hAnsi="Times New Roman"/>
              </w:rPr>
              <w:t>-</w:t>
            </w:r>
          </w:p>
        </w:tc>
        <w:tc>
          <w:tcPr>
            <w:tcW w:w="1559" w:type="dxa"/>
            <w:shd w:val="clear" w:color="auto" w:fill="auto"/>
          </w:tcPr>
          <w:p w14:paraId="7F185C5A" w14:textId="6757E93D" w:rsidR="00072AFF" w:rsidRPr="00DC6E17" w:rsidRDefault="00072AFF" w:rsidP="00072AFF">
            <w:pPr>
              <w:jc w:val="center"/>
              <w:rPr>
                <w:rFonts w:ascii="Times New Roman" w:hAnsi="Times New Roman"/>
              </w:rPr>
            </w:pPr>
            <w:r w:rsidRPr="00DC6E17">
              <w:rPr>
                <w:rFonts w:ascii="Times New Roman" w:hAnsi="Times New Roman"/>
              </w:rPr>
              <w:t>Nakties 4</w:t>
            </w:r>
            <w:r>
              <w:rPr>
                <w:rFonts w:ascii="Times New Roman" w:hAnsi="Times New Roman"/>
              </w:rPr>
              <w:t>1</w:t>
            </w:r>
            <w:r w:rsidRPr="00DC6E17">
              <w:rPr>
                <w:rFonts w:ascii="Times New Roman" w:hAnsi="Times New Roman"/>
              </w:rPr>
              <w:t>,</w:t>
            </w:r>
            <w:r>
              <w:rPr>
                <w:rFonts w:ascii="Times New Roman" w:hAnsi="Times New Roman"/>
              </w:rPr>
              <w:t>5</w:t>
            </w:r>
            <w:r w:rsidRPr="00DC6E17">
              <w:rPr>
                <w:rFonts w:ascii="Times New Roman" w:hAnsi="Times New Roman"/>
              </w:rPr>
              <w:t xml:space="preserve"> (n-55)</w:t>
            </w:r>
          </w:p>
        </w:tc>
        <w:tc>
          <w:tcPr>
            <w:tcW w:w="851" w:type="dxa"/>
            <w:shd w:val="clear" w:color="auto" w:fill="auto"/>
          </w:tcPr>
          <w:p w14:paraId="649BEFB7" w14:textId="59B927FB" w:rsidR="00072AFF" w:rsidRPr="00DC6E17" w:rsidRDefault="00072AFF" w:rsidP="00072AFF">
            <w:pPr>
              <w:jc w:val="center"/>
              <w:rPr>
                <w:rFonts w:ascii="Times New Roman" w:hAnsi="Times New Roman"/>
                <w:b/>
              </w:rPr>
            </w:pPr>
            <w:r w:rsidRPr="00100E4C">
              <w:rPr>
                <w:rFonts w:ascii="Times New Roman" w:hAnsi="Times New Roman"/>
              </w:rPr>
              <w:t>-</w:t>
            </w:r>
          </w:p>
        </w:tc>
        <w:tc>
          <w:tcPr>
            <w:tcW w:w="1559" w:type="dxa"/>
          </w:tcPr>
          <w:p w14:paraId="4D48259B" w14:textId="38A1C18F" w:rsidR="00072AFF" w:rsidRPr="00DC6E17" w:rsidRDefault="00072AFF" w:rsidP="00072AFF">
            <w:pPr>
              <w:jc w:val="center"/>
              <w:rPr>
                <w:rFonts w:ascii="Times New Roman" w:hAnsi="Times New Roman"/>
              </w:rPr>
            </w:pPr>
            <w:r w:rsidRPr="00100E4C">
              <w:rPr>
                <w:rFonts w:ascii="Times New Roman" w:hAnsi="Times New Roman"/>
              </w:rPr>
              <w:t>-</w:t>
            </w:r>
          </w:p>
        </w:tc>
        <w:tc>
          <w:tcPr>
            <w:tcW w:w="851" w:type="dxa"/>
          </w:tcPr>
          <w:p w14:paraId="63D79B40" w14:textId="6B818F43" w:rsidR="00072AFF" w:rsidRPr="00DC6E17" w:rsidRDefault="00072AFF" w:rsidP="00072AFF">
            <w:pPr>
              <w:jc w:val="center"/>
              <w:rPr>
                <w:rFonts w:ascii="Times New Roman" w:hAnsi="Times New Roman"/>
                <w:b/>
              </w:rPr>
            </w:pPr>
            <w:r w:rsidRPr="00100E4C">
              <w:rPr>
                <w:rFonts w:ascii="Times New Roman" w:hAnsi="Times New Roman"/>
              </w:rPr>
              <w:t>-</w:t>
            </w:r>
          </w:p>
        </w:tc>
        <w:tc>
          <w:tcPr>
            <w:tcW w:w="1417" w:type="dxa"/>
          </w:tcPr>
          <w:p w14:paraId="616BCE53" w14:textId="1EAA4AD9" w:rsidR="00072AFF" w:rsidRPr="00DC6E17" w:rsidRDefault="00072AFF" w:rsidP="00072AFF">
            <w:pPr>
              <w:jc w:val="center"/>
              <w:rPr>
                <w:rFonts w:ascii="Times New Roman" w:hAnsi="Times New Roman"/>
              </w:rPr>
            </w:pPr>
            <w:r w:rsidRPr="00100E4C">
              <w:rPr>
                <w:rFonts w:ascii="Times New Roman" w:hAnsi="Times New Roman"/>
              </w:rPr>
              <w:t>-</w:t>
            </w:r>
          </w:p>
        </w:tc>
        <w:tc>
          <w:tcPr>
            <w:tcW w:w="851" w:type="dxa"/>
          </w:tcPr>
          <w:p w14:paraId="7FD72B74" w14:textId="3625D81A" w:rsidR="00072AFF" w:rsidRPr="00DC6E17" w:rsidRDefault="00072AFF" w:rsidP="00072AFF">
            <w:pPr>
              <w:jc w:val="center"/>
              <w:rPr>
                <w:rFonts w:ascii="Times New Roman" w:hAnsi="Times New Roman"/>
                <w:b/>
              </w:rPr>
            </w:pPr>
            <w:r w:rsidRPr="00100E4C">
              <w:rPr>
                <w:rFonts w:ascii="Times New Roman" w:hAnsi="Times New Roman"/>
              </w:rPr>
              <w:t>-</w:t>
            </w:r>
          </w:p>
        </w:tc>
        <w:tc>
          <w:tcPr>
            <w:tcW w:w="1275" w:type="dxa"/>
          </w:tcPr>
          <w:p w14:paraId="7CAAF128" w14:textId="46DFFB8A" w:rsidR="00072AFF" w:rsidRPr="00072AFF" w:rsidRDefault="00072AFF" w:rsidP="00072AFF">
            <w:pPr>
              <w:jc w:val="center"/>
              <w:rPr>
                <w:rFonts w:ascii="Times New Roman" w:hAnsi="Times New Roman"/>
                <w:b/>
                <w:bCs/>
              </w:rPr>
            </w:pPr>
            <w:r w:rsidRPr="00072AFF">
              <w:rPr>
                <w:rFonts w:ascii="Times New Roman" w:hAnsi="Times New Roman"/>
                <w:b/>
                <w:bCs/>
              </w:rPr>
              <w:t>-</w:t>
            </w:r>
          </w:p>
        </w:tc>
      </w:tr>
    </w:tbl>
    <w:p w14:paraId="25581A88" w14:textId="77777777" w:rsidR="003F0AFE" w:rsidRDefault="003F0AFE" w:rsidP="003F0AFE">
      <w:pPr>
        <w:spacing w:line="360" w:lineRule="auto"/>
        <w:jc w:val="both"/>
        <w:rPr>
          <w:rFonts w:ascii="Times New Roman" w:hAnsi="Times New Roman"/>
        </w:rPr>
      </w:pPr>
    </w:p>
    <w:p w14:paraId="3FFEA048" w14:textId="090F316B" w:rsidR="00652FB8" w:rsidRDefault="00652FB8" w:rsidP="00DB647A">
      <w:pPr>
        <w:spacing w:line="360" w:lineRule="auto"/>
        <w:jc w:val="both"/>
        <w:rPr>
          <w:rFonts w:ascii="Times New Roman" w:hAnsi="Times New Roman"/>
        </w:rPr>
      </w:pPr>
    </w:p>
    <w:p w14:paraId="3B434370" w14:textId="77777777" w:rsidR="006C235E" w:rsidRPr="00F745DC" w:rsidRDefault="006C235E" w:rsidP="00892058">
      <w:pPr>
        <w:spacing w:line="360" w:lineRule="auto"/>
        <w:rPr>
          <w:b/>
          <w:color w:val="000000"/>
        </w:rPr>
      </w:pPr>
    </w:p>
    <w:p w14:paraId="1E7EEF6A" w14:textId="76D009AC" w:rsidR="006C235E" w:rsidRPr="00F745DC" w:rsidRDefault="006C235E" w:rsidP="006C235E">
      <w:pPr>
        <w:ind w:firstLine="1296"/>
        <w:jc w:val="both"/>
        <w:rPr>
          <w:color w:val="000000"/>
        </w:rPr>
      </w:pPr>
      <w:r w:rsidRPr="00F745DC">
        <w:rPr>
          <w:color w:val="000000"/>
          <w:lang w:eastAsia="lt-LT"/>
        </w:rPr>
        <w:lastRenderedPageBreak/>
        <w:t xml:space="preserve">Triukšmas –  tai viena iš fizinės taršos formų, būdingų urbanizuotai aplinkai, kuri kaip ir kiti taršos veiksniai ją veikia ir gali būti kenksminga žmonių sveikatai bei yra susijusi su didėjančiu visuomenės nepasitenkinimu. Triukšmo, kaip bloginančio gyvenamosios aplinkos kokybę, poveikis turi būti kontroliuojamas bei pagal galimybes mažinamas. Būtina pastoviai sekti triukšmo lygio būklę ir ją vertinti. </w:t>
      </w:r>
    </w:p>
    <w:p w14:paraId="06B3732D" w14:textId="1662FFD5" w:rsidR="006C235E" w:rsidRDefault="006C235E" w:rsidP="006C235E">
      <w:pPr>
        <w:ind w:firstLine="1296"/>
        <w:jc w:val="both"/>
        <w:rPr>
          <w:color w:val="000000"/>
        </w:rPr>
      </w:pPr>
      <w:r w:rsidRPr="00F745DC">
        <w:rPr>
          <w:color w:val="000000"/>
        </w:rPr>
        <w:t xml:space="preserve">Anykščių rajono savivaldybės taryba </w:t>
      </w:r>
      <w:smartTag w:uri="urn:schemas-microsoft-com:office:smarttags" w:element="metricconverter">
        <w:smartTagPr>
          <w:attr w:name="ProductID" w:val="2008 m"/>
        </w:smartTagPr>
        <w:r w:rsidRPr="00F745DC">
          <w:rPr>
            <w:color w:val="000000"/>
          </w:rPr>
          <w:t>2008 m</w:t>
        </w:r>
      </w:smartTag>
      <w:r w:rsidRPr="00F745DC">
        <w:rPr>
          <w:color w:val="000000"/>
        </w:rPr>
        <w:t>. lapkričio 27 d. sprendimu Nr. TS-375 „Dėl  Anykščių rajono savivaldybės teritorijoje tyliųjų zonų  nustatymo“ nustatė tyliąsias viešąsias zonas, kuriose atliekama triukšmo stebėsena. 2012 m. lapkričio 29 d. sprendimu Nr. TS-371 „Dėl  Anykščių rajono savivaldybės triukšmo prevencijos ir tyliųjų gamtos zonų nustatymo“ Kairysis Šventosios krantas buvo nustatytas tyliąja gamtos zona, patvirtintos triukšmo prevencijos zonos, kuriose taip pat  atliekama triukšmo stebėsena.</w:t>
      </w:r>
    </w:p>
    <w:p w14:paraId="3940DCC6" w14:textId="79040275" w:rsidR="006C235E" w:rsidRPr="00F745DC" w:rsidRDefault="00F578AC" w:rsidP="00892058">
      <w:pPr>
        <w:ind w:firstLine="1296"/>
        <w:jc w:val="both"/>
        <w:rPr>
          <w:color w:val="000000"/>
        </w:rPr>
      </w:pPr>
      <w:r w:rsidRPr="004D4A79">
        <w:rPr>
          <w:color w:val="000000"/>
          <w:szCs w:val="24"/>
        </w:rPr>
        <w:t>2</w:t>
      </w:r>
      <w:r>
        <w:rPr>
          <w:color w:val="000000"/>
          <w:szCs w:val="24"/>
        </w:rPr>
        <w:t>02</w:t>
      </w:r>
      <w:r w:rsidR="00B97BCC">
        <w:rPr>
          <w:color w:val="000000"/>
          <w:szCs w:val="24"/>
        </w:rPr>
        <w:t>3</w:t>
      </w:r>
      <w:r w:rsidRPr="004D4A79">
        <w:rPr>
          <w:color w:val="000000"/>
          <w:szCs w:val="24"/>
        </w:rPr>
        <w:t xml:space="preserve"> m.</w:t>
      </w:r>
      <w:r w:rsidR="00B97BCC">
        <w:rPr>
          <w:color w:val="000000"/>
          <w:szCs w:val="24"/>
        </w:rPr>
        <w:t xml:space="preserve"> birželio mėn.</w:t>
      </w:r>
      <w:r w:rsidRPr="004D4A79">
        <w:rPr>
          <w:color w:val="000000"/>
          <w:szCs w:val="24"/>
        </w:rPr>
        <w:t xml:space="preserve"> atlikti triukšmo matavimai 9 objektuose įvairiu paros metu: dienos, vakaro ir nakties</w:t>
      </w:r>
      <w:r w:rsidRPr="004D4A79">
        <w:rPr>
          <w:bCs/>
          <w:color w:val="000000"/>
          <w:szCs w:val="24"/>
        </w:rPr>
        <w:t xml:space="preserve"> laiko periodais (</w:t>
      </w:r>
      <w:r>
        <w:rPr>
          <w:bCs/>
          <w:color w:val="000000"/>
          <w:szCs w:val="24"/>
        </w:rPr>
        <w:t>7</w:t>
      </w:r>
      <w:r w:rsidRPr="004D4A79">
        <w:rPr>
          <w:bCs/>
          <w:color w:val="000000"/>
          <w:szCs w:val="24"/>
        </w:rPr>
        <w:t>–1</w:t>
      </w:r>
      <w:r>
        <w:rPr>
          <w:bCs/>
          <w:color w:val="000000"/>
          <w:szCs w:val="24"/>
        </w:rPr>
        <w:t>9</w:t>
      </w:r>
      <w:r w:rsidRPr="004D4A79">
        <w:rPr>
          <w:bCs/>
          <w:color w:val="000000"/>
          <w:szCs w:val="24"/>
        </w:rPr>
        <w:t xml:space="preserve"> val., 1</w:t>
      </w:r>
      <w:r>
        <w:rPr>
          <w:bCs/>
          <w:color w:val="000000"/>
          <w:szCs w:val="24"/>
        </w:rPr>
        <w:t>9</w:t>
      </w:r>
      <w:r w:rsidRPr="004D4A79">
        <w:rPr>
          <w:bCs/>
          <w:color w:val="000000"/>
          <w:szCs w:val="24"/>
        </w:rPr>
        <w:t>–22 val. ir 22–</w:t>
      </w:r>
      <w:r>
        <w:rPr>
          <w:bCs/>
          <w:color w:val="000000"/>
          <w:szCs w:val="24"/>
        </w:rPr>
        <w:t>7</w:t>
      </w:r>
      <w:r w:rsidRPr="004D4A79">
        <w:rPr>
          <w:bCs/>
          <w:color w:val="000000"/>
          <w:szCs w:val="24"/>
        </w:rPr>
        <w:t xml:space="preserve"> val.)</w:t>
      </w:r>
      <w:r w:rsidRPr="004D4A79">
        <w:rPr>
          <w:szCs w:val="24"/>
        </w:rPr>
        <w:t xml:space="preserve"> </w:t>
      </w:r>
      <w:r w:rsidR="00B97BCC">
        <w:rPr>
          <w:szCs w:val="24"/>
        </w:rPr>
        <w:t>o lapkričio mėn. dienos metu</w:t>
      </w:r>
      <w:r w:rsidRPr="004D4A79">
        <w:rPr>
          <w:color w:val="000000"/>
          <w:szCs w:val="24"/>
        </w:rPr>
        <w:t xml:space="preserve"> </w:t>
      </w:r>
      <w:r w:rsidR="00B97BCC">
        <w:rPr>
          <w:color w:val="000000"/>
          <w:szCs w:val="24"/>
        </w:rPr>
        <w:t xml:space="preserve">(7-19 val.) </w:t>
      </w:r>
      <w:r w:rsidRPr="004D4A79">
        <w:rPr>
          <w:color w:val="000000"/>
          <w:szCs w:val="24"/>
        </w:rPr>
        <w:t>pagal ekvivalentinį ir maksimalų garso lygius.</w:t>
      </w:r>
      <w:r w:rsidR="006C235E" w:rsidRPr="00F745DC">
        <w:rPr>
          <w:color w:val="000000"/>
        </w:rPr>
        <w:tab/>
        <w:t xml:space="preserve">           </w:t>
      </w:r>
      <w:r w:rsidR="006C235E" w:rsidRPr="00F745DC">
        <w:rPr>
          <w:color w:val="000000"/>
        </w:rPr>
        <w:tab/>
        <w:t xml:space="preserve">            </w:t>
      </w:r>
    </w:p>
    <w:p w14:paraId="086279DD" w14:textId="4B452F4B" w:rsidR="006C235E" w:rsidRPr="00F745DC" w:rsidRDefault="00F578AC" w:rsidP="006C235E">
      <w:pPr>
        <w:ind w:firstLine="1296"/>
        <w:jc w:val="both"/>
        <w:rPr>
          <w:color w:val="000000"/>
        </w:rPr>
      </w:pPr>
      <w:r>
        <w:rPr>
          <w:color w:val="000000"/>
        </w:rPr>
        <w:t>Metų eigoje t</w:t>
      </w:r>
      <w:r w:rsidR="006C235E" w:rsidRPr="00F745DC">
        <w:rPr>
          <w:color w:val="000000"/>
        </w:rPr>
        <w:t>riukšmo matavimai tyliosiose viešosiose zonose (Eil. Nr. 1-5) neviršijo triukšmo ribinių dydžių</w:t>
      </w:r>
      <w:r w:rsidR="006C235E" w:rsidRPr="00F745DC">
        <w:rPr>
          <w:rFonts w:ascii="Times New Roman" w:hAnsi="Times New Roman"/>
          <w:color w:val="000000"/>
        </w:rPr>
        <w:t xml:space="preserve"> </w:t>
      </w:r>
      <w:r>
        <w:rPr>
          <w:rFonts w:ascii="Times New Roman" w:hAnsi="Times New Roman"/>
          <w:color w:val="000000"/>
        </w:rPr>
        <w:t xml:space="preserve">tik </w:t>
      </w:r>
      <w:r w:rsidR="006C235E" w:rsidRPr="00F745DC">
        <w:rPr>
          <w:rFonts w:ascii="Times New Roman" w:hAnsi="Times New Roman"/>
          <w:color w:val="000000"/>
        </w:rPr>
        <w:t>prie Anykščių rajono savivaldybės ligoninės</w:t>
      </w:r>
      <w:r w:rsidR="00756DC2">
        <w:rPr>
          <w:color w:val="000000"/>
        </w:rPr>
        <w:t>.</w:t>
      </w:r>
      <w:r w:rsidR="006C235E" w:rsidRPr="00F745DC">
        <w:rPr>
          <w:color w:val="000000"/>
        </w:rPr>
        <w:t xml:space="preserve"> Anykščių r. </w:t>
      </w:r>
      <w:r w:rsidR="006C235E" w:rsidRPr="00F745DC">
        <w:rPr>
          <w:rFonts w:ascii="Times New Roman" w:hAnsi="Times New Roman"/>
          <w:color w:val="000000"/>
        </w:rPr>
        <w:t>Kavarsko vidurinės mokyklos-daugiafunkcio centro</w:t>
      </w:r>
      <w:r w:rsidR="007E69C1">
        <w:rPr>
          <w:rFonts w:ascii="Times New Roman" w:hAnsi="Times New Roman"/>
          <w:color w:val="000000"/>
        </w:rPr>
        <w:t>,</w:t>
      </w:r>
      <w:r w:rsidRPr="00F745DC">
        <w:rPr>
          <w:color w:val="000000"/>
        </w:rPr>
        <w:t xml:space="preserve"> Anykščių r. Svėdasų Juozo Tumo-Vaižganto gimnazijos</w:t>
      </w:r>
      <w:r>
        <w:rPr>
          <w:color w:val="000000"/>
        </w:rPr>
        <w:t xml:space="preserve"> </w:t>
      </w:r>
      <w:r w:rsidR="007E69C1">
        <w:rPr>
          <w:color w:val="000000"/>
        </w:rPr>
        <w:t>ir</w:t>
      </w:r>
      <w:r w:rsidR="006C235E" w:rsidRPr="00F745DC">
        <w:rPr>
          <w:color w:val="000000"/>
        </w:rPr>
        <w:t xml:space="preserve"> Anykščių r. Troškūnų Kazio Inčiūros</w:t>
      </w:r>
      <w:r w:rsidR="006C235E" w:rsidRPr="00F745DC">
        <w:rPr>
          <w:rFonts w:ascii="Times New Roman" w:hAnsi="Times New Roman"/>
          <w:color w:val="000000"/>
        </w:rPr>
        <w:t xml:space="preserve"> gimnazijos</w:t>
      </w:r>
      <w:r>
        <w:rPr>
          <w:rFonts w:ascii="Times New Roman" w:hAnsi="Times New Roman"/>
          <w:color w:val="000000"/>
        </w:rPr>
        <w:t xml:space="preserve"> teritorijoje </w:t>
      </w:r>
      <w:r w:rsidR="007E69C1">
        <w:rPr>
          <w:rFonts w:ascii="Times New Roman" w:hAnsi="Times New Roman"/>
          <w:color w:val="000000"/>
        </w:rPr>
        <w:t xml:space="preserve">nebuvo viršyti </w:t>
      </w:r>
      <w:r>
        <w:rPr>
          <w:rFonts w:ascii="Times New Roman" w:hAnsi="Times New Roman"/>
          <w:color w:val="000000"/>
        </w:rPr>
        <w:t>vakaro ir nakties rodikliai</w:t>
      </w:r>
      <w:r w:rsidR="006C235E" w:rsidRPr="00F745DC">
        <w:rPr>
          <w:color w:val="000000"/>
        </w:rPr>
        <w:t xml:space="preserve">. Didžiausi </w:t>
      </w:r>
      <w:r w:rsidR="006C235E" w:rsidRPr="00F745DC">
        <w:rPr>
          <w:rFonts w:ascii="Times New Roman" w:hAnsi="Times New Roman"/>
          <w:color w:val="000000"/>
        </w:rPr>
        <w:t>maksimal</w:t>
      </w:r>
      <w:r w:rsidR="00B97BCC">
        <w:rPr>
          <w:rFonts w:ascii="Times New Roman" w:hAnsi="Times New Roman"/>
          <w:color w:val="000000"/>
        </w:rPr>
        <w:t>a</w:t>
      </w:r>
      <w:r w:rsidR="006C235E" w:rsidRPr="00F745DC">
        <w:rPr>
          <w:rFonts w:ascii="Times New Roman" w:hAnsi="Times New Roman"/>
          <w:color w:val="000000"/>
        </w:rPr>
        <w:t xml:space="preserve">us garso slėgio </w:t>
      </w:r>
      <w:r w:rsidR="006C235E" w:rsidRPr="00F745DC">
        <w:rPr>
          <w:color w:val="000000"/>
        </w:rPr>
        <w:t xml:space="preserve"> viršijimai (iki </w:t>
      </w:r>
      <w:r w:rsidR="00B97BCC">
        <w:rPr>
          <w:color w:val="000000"/>
        </w:rPr>
        <w:t>24</w:t>
      </w:r>
      <w:r w:rsidR="006C235E" w:rsidRPr="00F745DC">
        <w:rPr>
          <w:color w:val="000000"/>
        </w:rPr>
        <w:t>,</w:t>
      </w:r>
      <w:r w:rsidR="00B97BCC">
        <w:rPr>
          <w:color w:val="000000"/>
        </w:rPr>
        <w:t>8</w:t>
      </w:r>
      <w:r w:rsidR="006C235E" w:rsidRPr="00F745DC">
        <w:rPr>
          <w:color w:val="000000"/>
        </w:rPr>
        <w:t xml:space="preserve"> dBA) gauti prie Anykščių </w:t>
      </w:r>
      <w:r w:rsidR="006C235E" w:rsidRPr="00F745DC">
        <w:rPr>
          <w:rFonts w:ascii="Times New Roman" w:hAnsi="Times New Roman"/>
          <w:color w:val="000000"/>
        </w:rPr>
        <w:t>Antano Vienuolio progimnazijos</w:t>
      </w:r>
      <w:r w:rsidR="005828F2">
        <w:rPr>
          <w:rFonts w:ascii="Times New Roman" w:hAnsi="Times New Roman"/>
          <w:color w:val="000000"/>
        </w:rPr>
        <w:t xml:space="preserve"> </w:t>
      </w:r>
      <w:r w:rsidR="007E69C1">
        <w:rPr>
          <w:rFonts w:ascii="Times New Roman" w:hAnsi="Times New Roman"/>
          <w:color w:val="000000"/>
        </w:rPr>
        <w:t>vakaro</w:t>
      </w:r>
      <w:r w:rsidR="005828F2">
        <w:rPr>
          <w:rFonts w:ascii="Times New Roman" w:hAnsi="Times New Roman"/>
          <w:color w:val="000000"/>
        </w:rPr>
        <w:t xml:space="preserve"> metu</w:t>
      </w:r>
      <w:r w:rsidR="006C235E" w:rsidRPr="00F745DC">
        <w:rPr>
          <w:color w:val="000000"/>
        </w:rPr>
        <w:t xml:space="preserve">. Triukšmo matavimai </w:t>
      </w:r>
      <w:r w:rsidR="006C235E" w:rsidRPr="00F745DC">
        <w:rPr>
          <w:rFonts w:ascii="Times New Roman" w:hAnsi="Times New Roman"/>
          <w:color w:val="000000"/>
        </w:rPr>
        <w:t>triukšmo prevencijos zonose</w:t>
      </w:r>
      <w:r w:rsidR="006C235E" w:rsidRPr="00F745DC">
        <w:rPr>
          <w:color w:val="000000"/>
        </w:rPr>
        <w:t xml:space="preserve"> (Eil. Nr. 6-8) visi </w:t>
      </w:r>
      <w:r w:rsidR="00691DA9">
        <w:rPr>
          <w:color w:val="000000"/>
        </w:rPr>
        <w:t xml:space="preserve">rodikliai </w:t>
      </w:r>
      <w:r w:rsidR="006C235E" w:rsidRPr="00F745DC">
        <w:rPr>
          <w:color w:val="000000"/>
        </w:rPr>
        <w:t>viršijo normas,</w:t>
      </w:r>
      <w:r w:rsidR="00B97BCC">
        <w:rPr>
          <w:color w:val="000000"/>
        </w:rPr>
        <w:t xml:space="preserve"> išskyrus </w:t>
      </w:r>
      <w:r w:rsidR="00691DA9" w:rsidRPr="004D4A79">
        <w:rPr>
          <w:color w:val="000000"/>
          <w:szCs w:val="24"/>
        </w:rPr>
        <w:t>ekvivalentinį garso lyg</w:t>
      </w:r>
      <w:r w:rsidR="00691DA9">
        <w:rPr>
          <w:color w:val="000000"/>
          <w:szCs w:val="24"/>
        </w:rPr>
        <w:t>į</w:t>
      </w:r>
      <w:r w:rsidR="00691DA9">
        <w:rPr>
          <w:color w:val="000000"/>
        </w:rPr>
        <w:t xml:space="preserve"> </w:t>
      </w:r>
      <w:r w:rsidR="00B97BCC">
        <w:rPr>
          <w:color w:val="000000"/>
        </w:rPr>
        <w:t>Liudi</w:t>
      </w:r>
      <w:r w:rsidR="00691DA9">
        <w:rPr>
          <w:color w:val="000000"/>
        </w:rPr>
        <w:t>škių g. 23, Anykščiai, nakties metu,</w:t>
      </w:r>
      <w:r w:rsidR="006C235E" w:rsidRPr="00F745DC">
        <w:rPr>
          <w:color w:val="000000"/>
        </w:rPr>
        <w:t xml:space="preserve"> d</w:t>
      </w:r>
      <w:r w:rsidR="00691DA9">
        <w:rPr>
          <w:color w:val="000000"/>
        </w:rPr>
        <w:t>idž</w:t>
      </w:r>
      <w:r w:rsidR="006C235E" w:rsidRPr="00F745DC">
        <w:rPr>
          <w:color w:val="000000"/>
        </w:rPr>
        <w:t>iausia</w:t>
      </w:r>
      <w:r w:rsidR="00691DA9">
        <w:rPr>
          <w:color w:val="000000"/>
        </w:rPr>
        <w:t xml:space="preserve">s </w:t>
      </w:r>
      <w:r w:rsidR="00691DA9" w:rsidRPr="004D4A79">
        <w:rPr>
          <w:color w:val="000000"/>
          <w:szCs w:val="24"/>
        </w:rPr>
        <w:t>maksimal</w:t>
      </w:r>
      <w:r w:rsidR="00691DA9">
        <w:rPr>
          <w:color w:val="000000"/>
          <w:szCs w:val="24"/>
        </w:rPr>
        <w:t>aus</w:t>
      </w:r>
      <w:r w:rsidR="00691DA9" w:rsidRPr="004D4A79">
        <w:rPr>
          <w:color w:val="000000"/>
          <w:szCs w:val="24"/>
        </w:rPr>
        <w:t xml:space="preserve"> garso lygi</w:t>
      </w:r>
      <w:r w:rsidR="00691DA9">
        <w:rPr>
          <w:color w:val="000000"/>
          <w:szCs w:val="24"/>
        </w:rPr>
        <w:t>o</w:t>
      </w:r>
      <w:r w:rsidR="00691DA9">
        <w:rPr>
          <w:color w:val="000000"/>
        </w:rPr>
        <w:t xml:space="preserve"> viršijimas</w:t>
      </w:r>
      <w:r w:rsidR="006C235E" w:rsidRPr="00F745DC">
        <w:rPr>
          <w:color w:val="000000"/>
        </w:rPr>
        <w:t xml:space="preserve"> </w:t>
      </w:r>
      <w:r w:rsidR="00B97BCC">
        <w:rPr>
          <w:color w:val="000000"/>
        </w:rPr>
        <w:t xml:space="preserve">nakties </w:t>
      </w:r>
      <w:r w:rsidR="00892058">
        <w:rPr>
          <w:color w:val="000000"/>
        </w:rPr>
        <w:t xml:space="preserve">metu </w:t>
      </w:r>
      <w:r w:rsidR="00691DA9">
        <w:rPr>
          <w:color w:val="000000"/>
        </w:rPr>
        <w:t xml:space="preserve">buvo </w:t>
      </w:r>
      <w:r w:rsidR="006C235E" w:rsidRPr="00F745DC">
        <w:rPr>
          <w:color w:val="000000"/>
        </w:rPr>
        <w:t xml:space="preserve">prie </w:t>
      </w:r>
      <w:r w:rsidR="006C235E" w:rsidRPr="00F745DC">
        <w:rPr>
          <w:color w:val="000000"/>
          <w:lang w:eastAsia="lt-LT"/>
        </w:rPr>
        <w:t>gyvenamojo namo</w:t>
      </w:r>
      <w:r w:rsidR="006C235E" w:rsidRPr="00F745DC">
        <w:rPr>
          <w:color w:val="000000"/>
        </w:rPr>
        <w:t xml:space="preserve"> </w:t>
      </w:r>
      <w:r w:rsidR="00B97BCC">
        <w:rPr>
          <w:color w:val="000000"/>
        </w:rPr>
        <w:t>Vienuolio</w:t>
      </w:r>
      <w:r w:rsidR="006C235E" w:rsidRPr="00F745DC">
        <w:rPr>
          <w:color w:val="000000"/>
        </w:rPr>
        <w:t xml:space="preserve"> g. </w:t>
      </w:r>
      <w:r w:rsidR="00B97BCC">
        <w:rPr>
          <w:color w:val="000000"/>
        </w:rPr>
        <w:t>11</w:t>
      </w:r>
      <w:r w:rsidR="006C235E" w:rsidRPr="00F745DC">
        <w:rPr>
          <w:color w:val="000000"/>
        </w:rPr>
        <w:t>, Anykščiai</w:t>
      </w:r>
      <w:r w:rsidR="0074579F">
        <w:rPr>
          <w:color w:val="000000"/>
        </w:rPr>
        <w:t xml:space="preserve"> </w:t>
      </w:r>
      <w:r w:rsidR="00892058">
        <w:rPr>
          <w:color w:val="000000"/>
        </w:rPr>
        <w:t>(2</w:t>
      </w:r>
      <w:r w:rsidR="00B97BCC">
        <w:rPr>
          <w:color w:val="000000"/>
        </w:rPr>
        <w:t>3</w:t>
      </w:r>
      <w:r w:rsidR="00892058">
        <w:rPr>
          <w:color w:val="000000"/>
        </w:rPr>
        <w:t>,</w:t>
      </w:r>
      <w:r w:rsidR="00B97BCC">
        <w:rPr>
          <w:color w:val="000000"/>
        </w:rPr>
        <w:t>5</w:t>
      </w:r>
      <w:r w:rsidR="00892058">
        <w:rPr>
          <w:color w:val="000000"/>
        </w:rPr>
        <w:t xml:space="preserve"> dB</w:t>
      </w:r>
      <w:r w:rsidR="00691DA9">
        <w:rPr>
          <w:color w:val="000000"/>
        </w:rPr>
        <w:t>A</w:t>
      </w:r>
      <w:r w:rsidR="00892058">
        <w:rPr>
          <w:color w:val="000000"/>
        </w:rPr>
        <w:t>).</w:t>
      </w:r>
      <w:r w:rsidR="006C235E" w:rsidRPr="00F745DC">
        <w:rPr>
          <w:color w:val="000000"/>
        </w:rPr>
        <w:t xml:space="preserve"> Triukšmo matavimai </w:t>
      </w:r>
      <w:r w:rsidR="006C235E" w:rsidRPr="00F745DC">
        <w:rPr>
          <w:rFonts w:ascii="Times New Roman" w:hAnsi="Times New Roman"/>
          <w:color w:val="000000"/>
        </w:rPr>
        <w:t>tyliojoje gamtos zonoje</w:t>
      </w:r>
      <w:r w:rsidR="006C235E" w:rsidRPr="00F745DC">
        <w:rPr>
          <w:color w:val="000000"/>
        </w:rPr>
        <w:t xml:space="preserve"> (Eil. Nr. 9) neviršijo triukšmo ribinių dydžių. </w:t>
      </w:r>
    </w:p>
    <w:p w14:paraId="68935EFB" w14:textId="45D13E93" w:rsidR="006C235E" w:rsidRPr="00892058" w:rsidRDefault="006C235E" w:rsidP="00892058">
      <w:pPr>
        <w:ind w:firstLine="1296"/>
        <w:jc w:val="both"/>
        <w:outlineLvl w:val="0"/>
        <w:rPr>
          <w:b/>
          <w:color w:val="000000"/>
        </w:rPr>
      </w:pPr>
      <w:r w:rsidRPr="00F745DC">
        <w:rPr>
          <w:color w:val="000000"/>
        </w:rPr>
        <w:t xml:space="preserve">Anykščių rajone pagrindinis triukšmo šaltinis yra transportas. Pats Anykščių miestas įsikūręs ant kelių sankryžos. Kadangi nėra aplinkkelių, miesto centrą kerta tranzitinis transportas, kuris daro didelę įtaką akustinei taršai.  </w:t>
      </w:r>
      <w:r w:rsidR="00892058" w:rsidRPr="00F745DC">
        <w:rPr>
          <w:color w:val="000000"/>
        </w:rPr>
        <w:t xml:space="preserve">Tai ypač svarbu prie </w:t>
      </w:r>
      <w:r w:rsidR="00892058" w:rsidRPr="00F745DC">
        <w:rPr>
          <w:color w:val="000000"/>
          <w:szCs w:val="24"/>
        </w:rPr>
        <w:t>A. Vienuolio ir J. Biliūno gatvių Anykščiuose gyvenantiems, dirbantiems, besimokantiems gyventojams.</w:t>
      </w:r>
    </w:p>
    <w:p w14:paraId="78AFC136" w14:textId="77777777" w:rsidR="006C235E" w:rsidRPr="00F745DC" w:rsidRDefault="006C235E" w:rsidP="006C235E">
      <w:pPr>
        <w:ind w:firstLine="1296"/>
        <w:jc w:val="both"/>
        <w:rPr>
          <w:color w:val="000000"/>
        </w:rPr>
      </w:pPr>
      <w:r w:rsidRPr="00F745DC">
        <w:rPr>
          <w:color w:val="000000"/>
        </w:rPr>
        <w:t>Mažinant neigiamą aplinkos triukšmo poveikį gyventojų sveikatai, taikomos įvairios techninės, technologinės, urbanistinės, architektūrinės, transporto eismo organizavimo, inžinerinės, teisinės apsaugos priemonės. Dažniausiai transporto triukšmo lygis mažinamas reguliuojant eismą, projektuojant kelių infrastruktūras, atitraukiant juos nuo apgyvendintų vietovių, projektuojant kelius iškasose, naudojant akustines sieneles, statinius-ekranus, apsaugines medžių ir krūmų juostas, įrengiant pastatuose specialius langus su stiklo paketais.  Aplinkos triukšmą mažinančių priemonių įgyvendinimo problema yra ta, kad daugelis jų yra brangios, ne visada esama techninių galimybių jas įrengti, jas naudoti sudėtinga, ne visos priemonės yra pakankamai efektyvios.</w:t>
      </w:r>
    </w:p>
    <w:p w14:paraId="51CC2D7B" w14:textId="11871F16" w:rsidR="006C235E" w:rsidRPr="00F745DC" w:rsidRDefault="006C235E" w:rsidP="006C235E">
      <w:pPr>
        <w:ind w:firstLine="1296"/>
        <w:jc w:val="both"/>
        <w:rPr>
          <w:color w:val="000000"/>
        </w:rPr>
      </w:pPr>
      <w:r w:rsidRPr="00F745DC">
        <w:rPr>
          <w:color w:val="000000"/>
        </w:rPr>
        <w:t xml:space="preserve">Šiuo metu triukšmo mažinimas vykdomas kasmet asfaltuojant kelius, atliekant einamąjį gatvių, šaligatvių remontą, šalia namų ir mokyklų sodinant krūmus ir medžius, kurie tarsi kempinės, sugeria gatvių triukšmą. </w:t>
      </w:r>
    </w:p>
    <w:p w14:paraId="20F9995C" w14:textId="77777777" w:rsidR="006C235E" w:rsidRPr="00F745DC" w:rsidRDefault="006C235E" w:rsidP="006C235E">
      <w:pPr>
        <w:rPr>
          <w:b/>
          <w:bCs/>
          <w:color w:val="000000"/>
        </w:rPr>
      </w:pPr>
    </w:p>
    <w:p w14:paraId="227D1173" w14:textId="77777777" w:rsidR="006C235E" w:rsidRPr="00F745DC" w:rsidRDefault="006C235E" w:rsidP="006C235E">
      <w:pPr>
        <w:rPr>
          <w:color w:val="000000"/>
        </w:rPr>
      </w:pPr>
    </w:p>
    <w:p w14:paraId="33133701" w14:textId="530CDCA1" w:rsidR="006C235E" w:rsidRPr="00F745DC" w:rsidRDefault="006C235E" w:rsidP="006C235E">
      <w:pPr>
        <w:rPr>
          <w:color w:val="000000"/>
        </w:rPr>
      </w:pPr>
      <w:r w:rsidRPr="00F745DC">
        <w:rPr>
          <w:color w:val="000000"/>
        </w:rPr>
        <w:t xml:space="preserve">Savivaldybės gydytoja                                                                            </w:t>
      </w:r>
      <w:r>
        <w:rPr>
          <w:color w:val="000000"/>
        </w:rPr>
        <w:t xml:space="preserve">            </w:t>
      </w:r>
      <w:r w:rsidR="00892058">
        <w:rPr>
          <w:color w:val="000000"/>
        </w:rPr>
        <w:t xml:space="preserve">                                                                         </w:t>
      </w:r>
      <w:r w:rsidRPr="00F745DC">
        <w:rPr>
          <w:color w:val="000000"/>
        </w:rPr>
        <w:t xml:space="preserve">Vaiva Daugelavičienė </w:t>
      </w:r>
    </w:p>
    <w:p w14:paraId="76B382A4" w14:textId="77777777" w:rsidR="006C235E" w:rsidRDefault="006C235E" w:rsidP="00DB647A">
      <w:pPr>
        <w:spacing w:line="360" w:lineRule="auto"/>
        <w:jc w:val="both"/>
        <w:rPr>
          <w:rFonts w:ascii="Times New Roman" w:hAnsi="Times New Roman"/>
        </w:rPr>
      </w:pPr>
    </w:p>
    <w:p w14:paraId="0BA28D4C" w14:textId="3C419496" w:rsidR="00C83B11" w:rsidRPr="004256B7" w:rsidRDefault="00B47188" w:rsidP="0064000D">
      <w:pPr>
        <w:jc w:val="both"/>
        <w:rPr>
          <w:color w:val="000000"/>
          <w:lang w:eastAsia="lt-LT"/>
        </w:rPr>
      </w:pPr>
      <w:r>
        <w:rPr>
          <w:rFonts w:ascii="Times New Roman" w:hAnsi="Times New Roman"/>
        </w:rPr>
        <w:t xml:space="preserve"> </w:t>
      </w:r>
    </w:p>
    <w:sectPr w:rsidR="00C83B11" w:rsidRPr="004256B7" w:rsidSect="00D4032B">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427416"/>
    <w:multiLevelType w:val="hybridMultilevel"/>
    <w:tmpl w:val="B47EBD3A"/>
    <w:lvl w:ilvl="0" w:tplc="13422816">
      <w:start w:val="12"/>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61C80F1C"/>
    <w:multiLevelType w:val="hybridMultilevel"/>
    <w:tmpl w:val="91584FB8"/>
    <w:lvl w:ilvl="0" w:tplc="AC0CF6E8">
      <w:start w:val="1"/>
      <w:numFmt w:val="decimal"/>
      <w:lvlText w:val="%1."/>
      <w:lvlJc w:val="left"/>
      <w:pPr>
        <w:tabs>
          <w:tab w:val="num" w:pos="360"/>
        </w:tabs>
        <w:ind w:left="360" w:hanging="360"/>
      </w:pPr>
      <w:rPr>
        <w:b w:val="0"/>
        <w:i w:val="0"/>
      </w:rPr>
    </w:lvl>
    <w:lvl w:ilvl="1" w:tplc="852EABE2">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8457048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5505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B11"/>
    <w:rsid w:val="00024A07"/>
    <w:rsid w:val="0003135A"/>
    <w:rsid w:val="00072AFF"/>
    <w:rsid w:val="000857B9"/>
    <w:rsid w:val="000B6ED1"/>
    <w:rsid w:val="000C5FA1"/>
    <w:rsid w:val="000E2DB9"/>
    <w:rsid w:val="000E50FB"/>
    <w:rsid w:val="0011735A"/>
    <w:rsid w:val="00131742"/>
    <w:rsid w:val="00145A3A"/>
    <w:rsid w:val="001656D4"/>
    <w:rsid w:val="001704A3"/>
    <w:rsid w:val="00170F6F"/>
    <w:rsid w:val="001A4B51"/>
    <w:rsid w:val="001B76EE"/>
    <w:rsid w:val="001F3529"/>
    <w:rsid w:val="00264731"/>
    <w:rsid w:val="002962B2"/>
    <w:rsid w:val="00312135"/>
    <w:rsid w:val="00315EAC"/>
    <w:rsid w:val="0032216D"/>
    <w:rsid w:val="003454F8"/>
    <w:rsid w:val="0036693C"/>
    <w:rsid w:val="00366971"/>
    <w:rsid w:val="00371390"/>
    <w:rsid w:val="003938FE"/>
    <w:rsid w:val="00395C4B"/>
    <w:rsid w:val="003C4716"/>
    <w:rsid w:val="003D1215"/>
    <w:rsid w:val="003E2B38"/>
    <w:rsid w:val="003F0AFE"/>
    <w:rsid w:val="00400BF3"/>
    <w:rsid w:val="00405AB1"/>
    <w:rsid w:val="0041467B"/>
    <w:rsid w:val="00416AAE"/>
    <w:rsid w:val="00417FF1"/>
    <w:rsid w:val="004256B7"/>
    <w:rsid w:val="00443768"/>
    <w:rsid w:val="0044474D"/>
    <w:rsid w:val="00477D6F"/>
    <w:rsid w:val="004A6DDE"/>
    <w:rsid w:val="004F034A"/>
    <w:rsid w:val="004F4969"/>
    <w:rsid w:val="005153F9"/>
    <w:rsid w:val="0052567B"/>
    <w:rsid w:val="00532236"/>
    <w:rsid w:val="00540D2A"/>
    <w:rsid w:val="005828F2"/>
    <w:rsid w:val="00582999"/>
    <w:rsid w:val="00587F33"/>
    <w:rsid w:val="005D4145"/>
    <w:rsid w:val="00610C98"/>
    <w:rsid w:val="0064000D"/>
    <w:rsid w:val="00652FB8"/>
    <w:rsid w:val="0067154D"/>
    <w:rsid w:val="00691DA9"/>
    <w:rsid w:val="006C235E"/>
    <w:rsid w:val="0070340B"/>
    <w:rsid w:val="0074579F"/>
    <w:rsid w:val="00756DC2"/>
    <w:rsid w:val="007932B1"/>
    <w:rsid w:val="0079654D"/>
    <w:rsid w:val="007C55B0"/>
    <w:rsid w:val="007E69C1"/>
    <w:rsid w:val="007F4D15"/>
    <w:rsid w:val="008222F5"/>
    <w:rsid w:val="008326B3"/>
    <w:rsid w:val="00842AF0"/>
    <w:rsid w:val="00862C4A"/>
    <w:rsid w:val="00881454"/>
    <w:rsid w:val="00882922"/>
    <w:rsid w:val="00892058"/>
    <w:rsid w:val="00930494"/>
    <w:rsid w:val="009407B9"/>
    <w:rsid w:val="009552CA"/>
    <w:rsid w:val="009612AD"/>
    <w:rsid w:val="00991A9F"/>
    <w:rsid w:val="009C63AD"/>
    <w:rsid w:val="009C757F"/>
    <w:rsid w:val="009F3D82"/>
    <w:rsid w:val="00A021BA"/>
    <w:rsid w:val="00A05045"/>
    <w:rsid w:val="00A462C6"/>
    <w:rsid w:val="00A46579"/>
    <w:rsid w:val="00A7643A"/>
    <w:rsid w:val="00AC67A5"/>
    <w:rsid w:val="00AD7B7D"/>
    <w:rsid w:val="00AE2C3A"/>
    <w:rsid w:val="00AE7A8E"/>
    <w:rsid w:val="00AF1B14"/>
    <w:rsid w:val="00B012EF"/>
    <w:rsid w:val="00B448E3"/>
    <w:rsid w:val="00B47188"/>
    <w:rsid w:val="00B67220"/>
    <w:rsid w:val="00B97BCC"/>
    <w:rsid w:val="00BB7EE7"/>
    <w:rsid w:val="00BC08FB"/>
    <w:rsid w:val="00BC29A3"/>
    <w:rsid w:val="00C10224"/>
    <w:rsid w:val="00C3282C"/>
    <w:rsid w:val="00C34FF4"/>
    <w:rsid w:val="00C731E3"/>
    <w:rsid w:val="00C83B11"/>
    <w:rsid w:val="00C85257"/>
    <w:rsid w:val="00CA395E"/>
    <w:rsid w:val="00CC7DA5"/>
    <w:rsid w:val="00D00120"/>
    <w:rsid w:val="00D04F67"/>
    <w:rsid w:val="00D06B00"/>
    <w:rsid w:val="00D1626F"/>
    <w:rsid w:val="00D4032B"/>
    <w:rsid w:val="00D551CD"/>
    <w:rsid w:val="00D60720"/>
    <w:rsid w:val="00D83988"/>
    <w:rsid w:val="00DB2E17"/>
    <w:rsid w:val="00DB647A"/>
    <w:rsid w:val="00DC6E17"/>
    <w:rsid w:val="00DD4F41"/>
    <w:rsid w:val="00DD508F"/>
    <w:rsid w:val="00E2029E"/>
    <w:rsid w:val="00E403CC"/>
    <w:rsid w:val="00E44FE4"/>
    <w:rsid w:val="00E71203"/>
    <w:rsid w:val="00E94F11"/>
    <w:rsid w:val="00EA65D9"/>
    <w:rsid w:val="00F221B9"/>
    <w:rsid w:val="00F44D39"/>
    <w:rsid w:val="00F51BCF"/>
    <w:rsid w:val="00F578AC"/>
    <w:rsid w:val="00F741C7"/>
    <w:rsid w:val="00F75E12"/>
    <w:rsid w:val="00FA68A5"/>
    <w:rsid w:val="00FD5614"/>
    <w:rsid w:val="00FF06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612A48AD"/>
  <w15:chartTrackingRefBased/>
  <w15:docId w15:val="{BB327514-6112-4411-AAE5-BA3C943FF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5FA1"/>
    <w:pPr>
      <w:overflowPunct w:val="0"/>
      <w:autoSpaceDE w:val="0"/>
      <w:autoSpaceDN w:val="0"/>
      <w:adjustRightInd w:val="0"/>
    </w:pPr>
    <w:rPr>
      <w:rFonts w:ascii="TimesLT" w:hAnsi="TimesLT"/>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83B11"/>
    <w:rPr>
      <w:color w:val="0000FF"/>
      <w:u w:val="single"/>
    </w:rPr>
  </w:style>
  <w:style w:type="paragraph" w:styleId="Header">
    <w:name w:val="header"/>
    <w:basedOn w:val="Normal"/>
    <w:rsid w:val="00540D2A"/>
    <w:pPr>
      <w:tabs>
        <w:tab w:val="center" w:pos="4320"/>
        <w:tab w:val="right" w:pos="8640"/>
      </w:tabs>
    </w:pPr>
  </w:style>
  <w:style w:type="table" w:styleId="TableGrid">
    <w:name w:val="Table Grid"/>
    <w:basedOn w:val="TableNormal"/>
    <w:rsid w:val="00DD508F"/>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350296">
      <w:bodyDiv w:val="1"/>
      <w:marLeft w:val="0"/>
      <w:marRight w:val="0"/>
      <w:marTop w:val="0"/>
      <w:marBottom w:val="0"/>
      <w:divBdr>
        <w:top w:val="none" w:sz="0" w:space="0" w:color="auto"/>
        <w:left w:val="none" w:sz="0" w:space="0" w:color="auto"/>
        <w:bottom w:val="none" w:sz="0" w:space="0" w:color="auto"/>
        <w:right w:val="none" w:sz="0" w:space="0" w:color="auto"/>
      </w:divBdr>
      <w:divsChild>
        <w:div w:id="1788156089">
          <w:marLeft w:val="0"/>
          <w:marRight w:val="0"/>
          <w:marTop w:val="0"/>
          <w:marBottom w:val="0"/>
          <w:divBdr>
            <w:top w:val="none" w:sz="0" w:space="0" w:color="auto"/>
            <w:left w:val="none" w:sz="0" w:space="0" w:color="auto"/>
            <w:bottom w:val="none" w:sz="0" w:space="0" w:color="auto"/>
            <w:right w:val="none" w:sz="0" w:space="0" w:color="auto"/>
          </w:divBdr>
        </w:div>
      </w:divsChild>
    </w:div>
    <w:div w:id="400446128">
      <w:bodyDiv w:val="1"/>
      <w:marLeft w:val="0"/>
      <w:marRight w:val="0"/>
      <w:marTop w:val="0"/>
      <w:marBottom w:val="0"/>
      <w:divBdr>
        <w:top w:val="none" w:sz="0" w:space="0" w:color="auto"/>
        <w:left w:val="none" w:sz="0" w:space="0" w:color="auto"/>
        <w:bottom w:val="none" w:sz="0" w:space="0" w:color="auto"/>
        <w:right w:val="none" w:sz="0" w:space="0" w:color="auto"/>
      </w:divBdr>
    </w:div>
    <w:div w:id="1236624654">
      <w:bodyDiv w:val="1"/>
      <w:marLeft w:val="0"/>
      <w:marRight w:val="0"/>
      <w:marTop w:val="0"/>
      <w:marBottom w:val="0"/>
      <w:divBdr>
        <w:top w:val="none" w:sz="0" w:space="0" w:color="auto"/>
        <w:left w:val="none" w:sz="0" w:space="0" w:color="auto"/>
        <w:bottom w:val="none" w:sz="0" w:space="0" w:color="auto"/>
        <w:right w:val="none" w:sz="0" w:space="0" w:color="auto"/>
      </w:divBdr>
    </w:div>
    <w:div w:id="1268079098">
      <w:bodyDiv w:val="1"/>
      <w:marLeft w:val="0"/>
      <w:marRight w:val="0"/>
      <w:marTop w:val="0"/>
      <w:marBottom w:val="0"/>
      <w:divBdr>
        <w:top w:val="none" w:sz="0" w:space="0" w:color="auto"/>
        <w:left w:val="none" w:sz="0" w:space="0" w:color="auto"/>
        <w:bottom w:val="none" w:sz="0" w:space="0" w:color="auto"/>
        <w:right w:val="none" w:sz="0" w:space="0" w:color="auto"/>
      </w:divBdr>
    </w:div>
    <w:div w:id="178672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4861</Words>
  <Characters>2772</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lpstr>
    </vt:vector>
  </TitlesOfParts>
  <Company>savivaldybės administracija</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Anykščių rajono</dc:creator>
  <cp:keywords/>
  <dc:description/>
  <cp:lastModifiedBy>a a</cp:lastModifiedBy>
  <cp:revision>9</cp:revision>
  <cp:lastPrinted>2023-12-04T11:34:00Z</cp:lastPrinted>
  <dcterms:created xsi:type="dcterms:W3CDTF">2023-12-04T08:53:00Z</dcterms:created>
  <dcterms:modified xsi:type="dcterms:W3CDTF">2025-01-29T07:31:00Z</dcterms:modified>
</cp:coreProperties>
</file>