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kern w:val="1"/>
          <w:sz w:val="24"/>
          <w:szCs w:val="24"/>
          <w:lang w:val="lt-LT"/>
        </w:rPr>
      </w:pPr>
      <w:r w:rsidRPr="008E268F">
        <w:rPr>
          <w:rFonts w:ascii="Times New Roman" w:eastAsia="Lucida Sans Unicode" w:hAnsi="Times New Roman" w:cs="Times New Roman"/>
          <w:b/>
          <w:bCs/>
          <w:noProof/>
          <w:kern w:val="1"/>
          <w:sz w:val="24"/>
          <w:szCs w:val="24"/>
        </w:rPr>
        <w:drawing>
          <wp:inline distT="0" distB="0" distL="0" distR="0" wp14:anchorId="52D6387F" wp14:editId="7F4243F0">
            <wp:extent cx="676275" cy="676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solidFill>
                      <a:srgbClr val="FFFFFF"/>
                    </a:solidFill>
                    <a:ln>
                      <a:noFill/>
                    </a:ln>
                  </pic:spPr>
                </pic:pic>
              </a:graphicData>
            </a:graphic>
          </wp:inline>
        </w:drawing>
      </w: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kern w:val="1"/>
          <w:sz w:val="24"/>
          <w:szCs w:val="24"/>
          <w:lang w:val="lt-LT"/>
        </w:rPr>
      </w:pP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kern w:val="1"/>
          <w:sz w:val="24"/>
          <w:szCs w:val="24"/>
          <w:lang w:val="lt-LT"/>
        </w:rPr>
      </w:pPr>
      <w:r w:rsidRPr="008E268F">
        <w:rPr>
          <w:rFonts w:ascii="Times New Roman" w:eastAsia="Lucida Sans Unicode" w:hAnsi="Times New Roman" w:cs="Times New Roman"/>
          <w:b/>
          <w:kern w:val="1"/>
          <w:sz w:val="24"/>
          <w:szCs w:val="24"/>
          <w:lang w:val="lt-LT"/>
        </w:rPr>
        <w:t>ANYKŠČIŲ RAJONO SAVIVALDYBĖS</w:t>
      </w: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kern w:val="1"/>
          <w:sz w:val="24"/>
          <w:szCs w:val="24"/>
          <w:lang w:val="lt-LT"/>
        </w:rPr>
      </w:pPr>
      <w:r w:rsidRPr="008E268F">
        <w:rPr>
          <w:rFonts w:ascii="Times New Roman" w:eastAsia="Lucida Sans Unicode" w:hAnsi="Times New Roman" w:cs="Times New Roman"/>
          <w:b/>
          <w:kern w:val="1"/>
          <w:sz w:val="24"/>
          <w:szCs w:val="24"/>
          <w:lang w:val="lt-LT"/>
        </w:rPr>
        <w:t>ADMINISTRACIJOS DIREKTORIUS</w:t>
      </w: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color w:val="000000"/>
          <w:kern w:val="1"/>
          <w:sz w:val="28"/>
          <w:szCs w:val="24"/>
          <w:lang w:val="lt-LT"/>
        </w:rPr>
      </w:pP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b/>
          <w:color w:val="000000"/>
          <w:kern w:val="1"/>
          <w:sz w:val="24"/>
          <w:szCs w:val="24"/>
          <w:lang w:val="lt-LT"/>
        </w:rPr>
      </w:pPr>
      <w:r w:rsidRPr="008E268F">
        <w:rPr>
          <w:rFonts w:ascii="Times New Roman" w:eastAsia="Lucida Sans Unicode" w:hAnsi="Times New Roman" w:cs="Times New Roman"/>
          <w:b/>
          <w:color w:val="000000"/>
          <w:kern w:val="1"/>
          <w:sz w:val="24"/>
          <w:szCs w:val="24"/>
          <w:lang w:val="lt-LT"/>
        </w:rPr>
        <w:t>ĮSAKYMAS</w:t>
      </w:r>
    </w:p>
    <w:p w:rsidR="009D444C" w:rsidRPr="008E268F" w:rsidRDefault="009D444C" w:rsidP="009B1A7C">
      <w:pPr>
        <w:widowControl w:val="0"/>
        <w:tabs>
          <w:tab w:val="left" w:pos="5054"/>
        </w:tabs>
        <w:suppressAutoHyphens/>
        <w:spacing w:after="0" w:line="240" w:lineRule="auto"/>
        <w:jc w:val="center"/>
        <w:rPr>
          <w:rFonts w:ascii="Times New Roman" w:eastAsia="Lucida Sans Unicode" w:hAnsi="Times New Roman" w:cs="Times New Roman"/>
          <w:b/>
          <w:caps/>
          <w:color w:val="000000"/>
          <w:kern w:val="1"/>
          <w:sz w:val="24"/>
          <w:szCs w:val="24"/>
          <w:lang w:val="lt-LT"/>
        </w:rPr>
      </w:pPr>
    </w:p>
    <w:p w:rsidR="004E74A5" w:rsidRPr="008E268F" w:rsidRDefault="004E74A5" w:rsidP="009B1A7C">
      <w:pPr>
        <w:widowControl w:val="0"/>
        <w:tabs>
          <w:tab w:val="left" w:pos="5054"/>
        </w:tabs>
        <w:suppressAutoHyphens/>
        <w:spacing w:after="0" w:line="240" w:lineRule="auto"/>
        <w:jc w:val="center"/>
        <w:rPr>
          <w:rFonts w:ascii="Times New Roman" w:eastAsia="Lucida Sans Unicode" w:hAnsi="Times New Roman" w:cs="Times New Roman"/>
          <w:b/>
          <w:caps/>
          <w:kern w:val="1"/>
          <w:sz w:val="24"/>
          <w:szCs w:val="24"/>
          <w:lang w:val="lt-LT"/>
        </w:rPr>
      </w:pPr>
      <w:r w:rsidRPr="008E268F">
        <w:rPr>
          <w:rFonts w:ascii="Times New Roman" w:eastAsia="Lucida Sans Unicode" w:hAnsi="Times New Roman" w:cs="Times New Roman"/>
          <w:b/>
          <w:caps/>
          <w:color w:val="000000"/>
          <w:kern w:val="1"/>
          <w:sz w:val="24"/>
          <w:szCs w:val="24"/>
          <w:lang w:val="lt-LT"/>
        </w:rPr>
        <w:fldChar w:fldCharType="begin"/>
      </w:r>
      <w:r w:rsidRPr="008E268F">
        <w:rPr>
          <w:rFonts w:ascii="Times New Roman" w:eastAsia="Lucida Sans Unicode" w:hAnsi="Times New Roman" w:cs="Times New Roman"/>
          <w:b/>
          <w:caps/>
          <w:color w:val="000000"/>
          <w:kern w:val="1"/>
          <w:sz w:val="24"/>
          <w:szCs w:val="24"/>
          <w:lang w:val="lt-LT"/>
        </w:rPr>
        <w:instrText>"Pavadinimas"</w:instrText>
      </w:r>
      <w:r w:rsidRPr="008E268F">
        <w:rPr>
          <w:rFonts w:ascii="Times New Roman" w:eastAsia="Lucida Sans Unicode" w:hAnsi="Times New Roman" w:cs="Times New Roman"/>
          <w:b/>
          <w:caps/>
          <w:color w:val="000000"/>
          <w:kern w:val="1"/>
          <w:sz w:val="24"/>
          <w:szCs w:val="24"/>
          <w:lang w:val="lt-LT"/>
        </w:rPr>
        <w:fldChar w:fldCharType="separate"/>
      </w:r>
      <w:r w:rsidRPr="008E268F">
        <w:rPr>
          <w:rFonts w:ascii="Times New Roman" w:eastAsia="Lucida Sans Unicode" w:hAnsi="Times New Roman" w:cs="Times New Roman"/>
          <w:b/>
          <w:caps/>
          <w:color w:val="000000"/>
          <w:kern w:val="1"/>
          <w:sz w:val="24"/>
          <w:szCs w:val="24"/>
          <w:lang w:val="lt-LT"/>
        </w:rPr>
        <w:t xml:space="preserve">DĖL </w:t>
      </w:r>
      <w:r w:rsidRPr="008E268F">
        <w:rPr>
          <w:rFonts w:ascii="Times New Roman" w:eastAsia="Lucida Sans Unicode" w:hAnsi="Times New Roman" w:cs="Times New Roman"/>
          <w:b/>
          <w:caps/>
          <w:color w:val="000000"/>
          <w:kern w:val="1"/>
          <w:sz w:val="24"/>
          <w:szCs w:val="24"/>
          <w:lang w:val="lt-LT"/>
        </w:rPr>
        <w:fldChar w:fldCharType="end"/>
      </w:r>
      <w:r w:rsidRPr="008E268F">
        <w:rPr>
          <w:rFonts w:ascii="Times New Roman" w:eastAsia="Lucida Sans Unicode" w:hAnsi="Times New Roman" w:cs="Times New Roman"/>
          <w:b/>
          <w:caps/>
          <w:color w:val="000000"/>
          <w:kern w:val="1"/>
          <w:sz w:val="24"/>
          <w:szCs w:val="24"/>
          <w:lang w:val="lt-LT"/>
        </w:rPr>
        <w:t>ANYKŠČIŲ RAJONO SAVIVALDYBĖS ADMINISTRACIJOS 201</w:t>
      </w:r>
      <w:r w:rsidR="005F7713" w:rsidRPr="008E268F">
        <w:rPr>
          <w:rFonts w:ascii="Times New Roman" w:eastAsia="Lucida Sans Unicode" w:hAnsi="Times New Roman" w:cs="Times New Roman"/>
          <w:b/>
          <w:caps/>
          <w:color w:val="000000"/>
          <w:kern w:val="1"/>
          <w:sz w:val="24"/>
          <w:szCs w:val="24"/>
          <w:lang w:val="lt-LT"/>
        </w:rPr>
        <w:t>9</w:t>
      </w:r>
      <w:r w:rsidRPr="008E268F">
        <w:rPr>
          <w:rFonts w:ascii="Times New Roman" w:eastAsia="Lucida Sans Unicode" w:hAnsi="Times New Roman" w:cs="Times New Roman"/>
          <w:b/>
          <w:caps/>
          <w:color w:val="000000"/>
          <w:kern w:val="1"/>
          <w:sz w:val="24"/>
          <w:szCs w:val="24"/>
          <w:lang w:val="lt-LT"/>
        </w:rPr>
        <w:t xml:space="preserve"> METŲ VEIKLOS PLANO PATVIRTINIMO</w:t>
      </w:r>
    </w:p>
    <w:p w:rsidR="004E74A5" w:rsidRPr="008E268F" w:rsidRDefault="004E74A5" w:rsidP="009B1A7C">
      <w:pPr>
        <w:widowControl w:val="0"/>
        <w:tabs>
          <w:tab w:val="left" w:pos="5054"/>
        </w:tabs>
        <w:suppressAutoHyphens/>
        <w:spacing w:after="0" w:line="240" w:lineRule="auto"/>
        <w:jc w:val="center"/>
        <w:rPr>
          <w:rFonts w:ascii="Times New Roman" w:eastAsia="Lucida Sans Unicode" w:hAnsi="Times New Roman" w:cs="Times New Roman"/>
          <w:color w:val="000000"/>
          <w:kern w:val="1"/>
          <w:sz w:val="24"/>
          <w:szCs w:val="24"/>
          <w:lang w:val="lt-LT"/>
        </w:rPr>
      </w:pPr>
    </w:p>
    <w:p w:rsidR="004E74A5" w:rsidRPr="008E268F" w:rsidRDefault="00491B7A" w:rsidP="009B1A7C">
      <w:pPr>
        <w:widowControl w:val="0"/>
        <w:suppressAutoHyphens/>
        <w:spacing w:after="0" w:line="240" w:lineRule="auto"/>
        <w:jc w:val="center"/>
        <w:rPr>
          <w:rFonts w:ascii="Times New Roman" w:eastAsia="Lucida Sans Unicode" w:hAnsi="Times New Roman" w:cs="Times New Roman"/>
          <w:color w:val="000000"/>
          <w:kern w:val="1"/>
          <w:sz w:val="24"/>
          <w:szCs w:val="24"/>
          <w:lang w:val="lt-LT"/>
        </w:rPr>
      </w:pPr>
      <w:r w:rsidRPr="008E268F">
        <w:rPr>
          <w:rFonts w:ascii="Times New Roman" w:eastAsia="Lucida Sans Unicode" w:hAnsi="Times New Roman" w:cs="Times New Roman"/>
          <w:color w:val="000000"/>
          <w:kern w:val="1"/>
          <w:sz w:val="24"/>
          <w:szCs w:val="24"/>
          <w:lang w:val="lt-LT"/>
        </w:rPr>
        <w:t>201</w:t>
      </w:r>
      <w:r w:rsidR="005F7713" w:rsidRPr="008E268F">
        <w:rPr>
          <w:rFonts w:ascii="Times New Roman" w:eastAsia="Lucida Sans Unicode" w:hAnsi="Times New Roman" w:cs="Times New Roman"/>
          <w:color w:val="000000"/>
          <w:kern w:val="1"/>
          <w:sz w:val="24"/>
          <w:szCs w:val="24"/>
          <w:lang w:val="lt-LT"/>
        </w:rPr>
        <w:t>9</w:t>
      </w:r>
      <w:r w:rsidRPr="008E268F">
        <w:rPr>
          <w:rFonts w:ascii="Times New Roman" w:eastAsia="Lucida Sans Unicode" w:hAnsi="Times New Roman" w:cs="Times New Roman"/>
          <w:color w:val="000000"/>
          <w:kern w:val="1"/>
          <w:sz w:val="24"/>
          <w:szCs w:val="24"/>
          <w:lang w:val="lt-LT"/>
        </w:rPr>
        <w:t xml:space="preserve"> m. kovo  </w:t>
      </w:r>
      <w:r w:rsidR="004C024C">
        <w:rPr>
          <w:rFonts w:ascii="Times New Roman" w:eastAsia="Lucida Sans Unicode" w:hAnsi="Times New Roman" w:cs="Times New Roman"/>
          <w:color w:val="000000"/>
          <w:kern w:val="1"/>
          <w:sz w:val="24"/>
          <w:szCs w:val="24"/>
          <w:lang w:val="lt-LT"/>
        </w:rPr>
        <w:t xml:space="preserve">  </w:t>
      </w:r>
      <w:r w:rsidRPr="008E268F">
        <w:rPr>
          <w:rFonts w:ascii="Times New Roman" w:eastAsia="Lucida Sans Unicode" w:hAnsi="Times New Roman" w:cs="Times New Roman"/>
          <w:color w:val="000000"/>
          <w:kern w:val="1"/>
          <w:sz w:val="24"/>
          <w:szCs w:val="24"/>
          <w:lang w:val="lt-LT"/>
        </w:rPr>
        <w:t>d.</w:t>
      </w:r>
      <w:r w:rsidR="004E74A5" w:rsidRPr="008E268F">
        <w:rPr>
          <w:rFonts w:ascii="Times New Roman" w:eastAsia="Lucida Sans Unicode" w:hAnsi="Times New Roman" w:cs="Times New Roman"/>
          <w:color w:val="000000"/>
          <w:kern w:val="1"/>
          <w:sz w:val="24"/>
          <w:szCs w:val="24"/>
          <w:lang w:val="lt-LT"/>
        </w:rPr>
        <w:fldChar w:fldCharType="begin"/>
      </w:r>
      <w:r w:rsidR="004E74A5" w:rsidRPr="008E268F">
        <w:rPr>
          <w:rFonts w:ascii="Times New Roman" w:eastAsia="Lucida Sans Unicode" w:hAnsi="Times New Roman" w:cs="Times New Roman"/>
          <w:color w:val="000000"/>
          <w:kern w:val="1"/>
          <w:sz w:val="24"/>
          <w:szCs w:val="24"/>
          <w:lang w:val="lt-LT"/>
        </w:rPr>
        <w:instrText>"data"</w:instrText>
      </w:r>
      <w:r w:rsidR="004E74A5" w:rsidRPr="008E268F">
        <w:rPr>
          <w:rFonts w:ascii="Times New Roman" w:eastAsia="Lucida Sans Unicode" w:hAnsi="Times New Roman" w:cs="Times New Roman"/>
          <w:color w:val="000000"/>
          <w:kern w:val="1"/>
          <w:sz w:val="24"/>
          <w:szCs w:val="24"/>
          <w:lang w:val="lt-LT"/>
        </w:rPr>
        <w:fldChar w:fldCharType="separate"/>
      </w:r>
      <w:r w:rsidR="004E74A5" w:rsidRPr="008E268F">
        <w:rPr>
          <w:rFonts w:ascii="Times New Roman" w:eastAsia="Lucida Sans Unicode" w:hAnsi="Times New Roman" w:cs="Times New Roman"/>
          <w:color w:val="000000"/>
          <w:kern w:val="1"/>
          <w:sz w:val="24"/>
          <w:szCs w:val="24"/>
          <w:lang w:val="lt-LT"/>
        </w:rPr>
        <w:t>2018 m. kovo     d.</w:t>
      </w:r>
      <w:r w:rsidR="004E74A5" w:rsidRPr="008E268F">
        <w:rPr>
          <w:rFonts w:ascii="Times New Roman" w:eastAsia="Lucida Sans Unicode" w:hAnsi="Times New Roman" w:cs="Times New Roman"/>
          <w:color w:val="000000"/>
          <w:kern w:val="1"/>
          <w:sz w:val="24"/>
          <w:szCs w:val="24"/>
          <w:lang w:val="lt-LT"/>
        </w:rPr>
        <w:fldChar w:fldCharType="end"/>
      </w:r>
      <w:r w:rsidR="004E74A5" w:rsidRPr="008E268F">
        <w:rPr>
          <w:rFonts w:ascii="Times New Roman" w:eastAsia="Lucida Sans Unicode" w:hAnsi="Times New Roman" w:cs="Times New Roman"/>
          <w:color w:val="000000"/>
          <w:kern w:val="1"/>
          <w:sz w:val="24"/>
          <w:szCs w:val="24"/>
          <w:lang w:val="lt-LT"/>
        </w:rPr>
        <w:t xml:space="preserve"> Nr. 1-AĮ-</w:t>
      </w:r>
    </w:p>
    <w:p w:rsidR="004E74A5" w:rsidRPr="008E268F" w:rsidRDefault="004E74A5" w:rsidP="009B1A7C">
      <w:pPr>
        <w:keepNext/>
        <w:widowControl w:val="0"/>
        <w:suppressAutoHyphens/>
        <w:overflowPunct w:val="0"/>
        <w:autoSpaceDE w:val="0"/>
        <w:spacing w:after="0" w:line="240" w:lineRule="auto"/>
        <w:ind w:left="432" w:hanging="432"/>
        <w:jc w:val="center"/>
        <w:textAlignment w:val="baseline"/>
        <w:outlineLvl w:val="0"/>
        <w:rPr>
          <w:rFonts w:ascii="Times New Roman" w:eastAsia="Lucida Sans Unicode" w:hAnsi="Times New Roman" w:cs="Times New Roman"/>
          <w:color w:val="000000"/>
          <w:kern w:val="1"/>
          <w:sz w:val="24"/>
          <w:szCs w:val="20"/>
          <w:lang w:val="lt-LT"/>
        </w:rPr>
      </w:pPr>
      <w:r w:rsidRPr="008E268F">
        <w:rPr>
          <w:rFonts w:ascii="Times New Roman" w:eastAsia="Lucida Sans Unicode" w:hAnsi="Times New Roman" w:cs="Times New Roman"/>
          <w:color w:val="000000"/>
          <w:kern w:val="1"/>
          <w:sz w:val="24"/>
          <w:szCs w:val="20"/>
          <w:lang w:val="lt-LT"/>
        </w:rPr>
        <w:t>Anykščiai</w:t>
      </w:r>
    </w:p>
    <w:p w:rsidR="004E74A5" w:rsidRPr="008E268F" w:rsidRDefault="004E74A5" w:rsidP="009D444C">
      <w:pPr>
        <w:widowControl w:val="0"/>
        <w:suppressAutoHyphens/>
        <w:spacing w:after="0" w:line="360" w:lineRule="auto"/>
        <w:rPr>
          <w:rFonts w:ascii="Times New Roman" w:eastAsia="Lucida Sans Unicode" w:hAnsi="Times New Roman" w:cs="Times New Roman"/>
          <w:color w:val="000000"/>
          <w:kern w:val="1"/>
          <w:sz w:val="24"/>
          <w:szCs w:val="24"/>
          <w:lang w:val="lt-LT"/>
        </w:rPr>
      </w:pPr>
    </w:p>
    <w:p w:rsidR="00062216" w:rsidRPr="00062216" w:rsidRDefault="004E74A5" w:rsidP="00062216">
      <w:pPr>
        <w:autoSpaceDE w:val="0"/>
        <w:autoSpaceDN w:val="0"/>
        <w:adjustRightInd w:val="0"/>
        <w:spacing w:after="0" w:line="360" w:lineRule="auto"/>
        <w:jc w:val="both"/>
        <w:rPr>
          <w:rFonts w:ascii="Times New Roman" w:eastAsia="Times New Roman" w:hAnsi="Times New Roman" w:cs="Times New Roman"/>
          <w:color w:val="000000"/>
          <w:sz w:val="24"/>
          <w:szCs w:val="24"/>
          <w:lang w:val="lt-LT" w:eastAsia="lt-LT"/>
        </w:rPr>
      </w:pPr>
      <w:r w:rsidRPr="008E268F">
        <w:rPr>
          <w:rFonts w:ascii="Times New Roman" w:eastAsia="Times New Roman" w:hAnsi="Times New Roman" w:cs="Times New Roman"/>
          <w:color w:val="000000"/>
          <w:sz w:val="24"/>
          <w:szCs w:val="24"/>
          <w:lang w:val="lt-LT" w:eastAsia="lt-LT"/>
        </w:rPr>
        <w:tab/>
      </w:r>
      <w:r w:rsidR="00062216" w:rsidRPr="00062216">
        <w:rPr>
          <w:rFonts w:ascii="Times New Roman" w:eastAsia="Times New Roman" w:hAnsi="Times New Roman" w:cs="Times New Roman"/>
          <w:color w:val="000000"/>
          <w:sz w:val="24"/>
          <w:szCs w:val="24"/>
          <w:lang w:val="lt-LT" w:eastAsia="lt-LT"/>
        </w:rPr>
        <w:t>Vadovaudamasis Lietuvos Respublikos vietos savivaldos įstatymo 29 straipsnio 8 dalies 2 ir 3 punktais ir atsižvelgdamas į Strateginio planavimo savivaldybėse rekomendacijas, patvirtintas Lietuvos Respublikos Vyriausybės 2014 m. gruodžio 15 d. nutarimu Nr. 1435 „Dėl Strateginio planavimo savivaldybėse rekomendacijų patvirtinimo“, Anykščių rajono savivaldybės strateginį 2019–2021 m. veiklos planą, patvirtintą Anykščių rajono savivaldybės tarybos 2019 m. sausio 31 d. sprendimu Nr. 1-TS-5 „Dėl Anykščių rajono savivaldybės strateginio 2019–2021  metų veiklos plano patvirtinimo“, strateginio planavimo Anykščių rajono savivaldybėje organizavimo tvarkos aprašo, patvirtinto Anykščių rajono savivaldybės tarybos 2015 m. birželio 25 d. sprendimu Nr. 1-TS-204 „Dėl Strateginio planavimo Anykščių rajono savivaldybėje organizavimo tvarkos aprašo patvirtinimo“ 52 punktą ir Anykščių rajono savivaldybės 2019 metų biudžeto, patvirtinto Anykščių rajono savivaldybės tarybos 2019 m. vasario 14 d. sprendimu Nr. 1-TS-32 „Dėl Anykščių rajono savivaldybės 2019 metų biudžeto patvirtinimo“ 2 priedą,</w:t>
      </w:r>
    </w:p>
    <w:p w:rsidR="004E74A5" w:rsidRPr="008E268F" w:rsidRDefault="004E74A5" w:rsidP="009D444C">
      <w:pPr>
        <w:widowControl w:val="0"/>
        <w:tabs>
          <w:tab w:val="left" w:pos="709"/>
        </w:tabs>
        <w:suppressAutoHyphens/>
        <w:spacing w:after="0" w:line="360" w:lineRule="auto"/>
        <w:jc w:val="both"/>
        <w:rPr>
          <w:rFonts w:ascii="Times New Roman" w:eastAsia="Lucida Sans Unicode" w:hAnsi="Times New Roman" w:cs="Times New Roman"/>
          <w:bCs/>
          <w:color w:val="000000"/>
          <w:kern w:val="1"/>
          <w:sz w:val="24"/>
          <w:szCs w:val="24"/>
          <w:lang w:val="lt-LT"/>
        </w:rPr>
      </w:pPr>
      <w:bookmarkStart w:id="0" w:name="_GoBack"/>
      <w:bookmarkEnd w:id="0"/>
      <w:r w:rsidRPr="008E268F">
        <w:rPr>
          <w:rFonts w:ascii="Times New Roman" w:eastAsia="Lucida Sans Unicode" w:hAnsi="Times New Roman" w:cs="Times New Roman"/>
          <w:color w:val="000000"/>
          <w:kern w:val="1"/>
          <w:sz w:val="24"/>
          <w:szCs w:val="24"/>
          <w:lang w:val="lt-LT"/>
        </w:rPr>
        <w:tab/>
      </w:r>
      <w:r w:rsidRPr="008E268F">
        <w:rPr>
          <w:rFonts w:ascii="Times New Roman" w:eastAsia="Lucida Sans Unicode" w:hAnsi="Times New Roman" w:cs="Times New Roman"/>
          <w:bCs/>
          <w:color w:val="000000"/>
          <w:spacing w:val="60"/>
          <w:kern w:val="24"/>
          <w:sz w:val="24"/>
          <w:szCs w:val="24"/>
          <w:lang w:val="lt-LT"/>
        </w:rPr>
        <w:t>tvirtinu</w:t>
      </w:r>
      <w:r w:rsidRPr="008E268F">
        <w:rPr>
          <w:rFonts w:ascii="Times New Roman" w:eastAsia="Lucida Sans Unicode" w:hAnsi="Times New Roman" w:cs="Times New Roman"/>
          <w:bCs/>
          <w:color w:val="000000"/>
          <w:kern w:val="1"/>
          <w:sz w:val="24"/>
          <w:szCs w:val="24"/>
          <w:lang w:val="lt-LT"/>
        </w:rPr>
        <w:t xml:space="preserve"> Anykščių rajono savivaldybės administracijos 201</w:t>
      </w:r>
      <w:r w:rsidR="005F7713" w:rsidRPr="008E268F">
        <w:rPr>
          <w:rFonts w:ascii="Times New Roman" w:eastAsia="Lucida Sans Unicode" w:hAnsi="Times New Roman" w:cs="Times New Roman"/>
          <w:bCs/>
          <w:color w:val="000000"/>
          <w:kern w:val="1"/>
          <w:sz w:val="24"/>
          <w:szCs w:val="24"/>
          <w:lang w:val="lt-LT"/>
        </w:rPr>
        <w:t>9</w:t>
      </w:r>
      <w:r w:rsidRPr="008E268F">
        <w:rPr>
          <w:rFonts w:ascii="Times New Roman" w:eastAsia="Lucida Sans Unicode" w:hAnsi="Times New Roman" w:cs="Times New Roman"/>
          <w:bCs/>
          <w:color w:val="000000"/>
          <w:kern w:val="1"/>
          <w:sz w:val="24"/>
          <w:szCs w:val="24"/>
          <w:lang w:val="lt-LT"/>
        </w:rPr>
        <w:t xml:space="preserve"> metų veiklos planą (pridedama).</w:t>
      </w:r>
    </w:p>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114586" w:rsidRPr="008E268F" w:rsidRDefault="00114586"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114586" w:rsidRPr="008E268F" w:rsidRDefault="00114586"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E74A5" w:rsidRPr="008E268F" w:rsidRDefault="004E74A5" w:rsidP="009B1A7C">
      <w:pPr>
        <w:widowControl w:val="0"/>
        <w:suppressAutoHyphens/>
        <w:spacing w:after="0" w:line="240" w:lineRule="auto"/>
        <w:rPr>
          <w:rFonts w:ascii="Times New Roman" w:eastAsia="Lucida Sans Unicode" w:hAnsi="Times New Roman" w:cs="Times New Roman"/>
          <w:kern w:val="1"/>
          <w:sz w:val="24"/>
          <w:szCs w:val="24"/>
          <w:lang w:val="lt-LT"/>
        </w:rPr>
      </w:pPr>
      <w:r w:rsidRPr="008E268F">
        <w:rPr>
          <w:rFonts w:ascii="Times New Roman" w:eastAsia="Lucida Sans Unicode" w:hAnsi="Times New Roman" w:cs="Times New Roman"/>
          <w:kern w:val="1"/>
          <w:sz w:val="24"/>
          <w:szCs w:val="24"/>
          <w:lang w:val="lt-LT"/>
        </w:rPr>
        <w:t xml:space="preserve">Administracijos direktorius    </w:t>
      </w:r>
      <w:r w:rsidRPr="008E268F">
        <w:rPr>
          <w:rFonts w:ascii="Times New Roman" w:eastAsia="Lucida Sans Unicode" w:hAnsi="Times New Roman" w:cs="Times New Roman"/>
          <w:kern w:val="1"/>
          <w:sz w:val="24"/>
          <w:szCs w:val="24"/>
          <w:lang w:val="lt-LT"/>
        </w:rPr>
        <w:tab/>
      </w:r>
      <w:r w:rsidRPr="008E268F">
        <w:rPr>
          <w:rFonts w:ascii="Times New Roman" w:eastAsia="Lucida Sans Unicode" w:hAnsi="Times New Roman" w:cs="Times New Roman"/>
          <w:kern w:val="1"/>
          <w:sz w:val="24"/>
          <w:szCs w:val="24"/>
          <w:lang w:val="lt-LT"/>
        </w:rPr>
        <w:tab/>
      </w:r>
      <w:r w:rsidRPr="008E268F">
        <w:rPr>
          <w:rFonts w:ascii="Times New Roman" w:eastAsia="Lucida Sans Unicode" w:hAnsi="Times New Roman" w:cs="Times New Roman"/>
          <w:kern w:val="1"/>
          <w:sz w:val="24"/>
          <w:szCs w:val="24"/>
          <w:lang w:val="lt-LT"/>
        </w:rPr>
        <w:tab/>
        <w:t xml:space="preserve">                                     </w:t>
      </w:r>
      <w:r w:rsidR="00585167">
        <w:rPr>
          <w:rFonts w:ascii="Times New Roman" w:eastAsia="Lucida Sans Unicode" w:hAnsi="Times New Roman" w:cs="Times New Roman"/>
          <w:kern w:val="1"/>
          <w:sz w:val="24"/>
          <w:szCs w:val="24"/>
          <w:lang w:val="lt-LT"/>
        </w:rPr>
        <w:t xml:space="preserve">        </w:t>
      </w:r>
      <w:r w:rsidR="00135A03" w:rsidRPr="008E268F">
        <w:rPr>
          <w:rFonts w:ascii="Times New Roman" w:eastAsia="Lucida Sans Unicode" w:hAnsi="Times New Roman" w:cs="Times New Roman"/>
          <w:kern w:val="1"/>
          <w:sz w:val="24"/>
          <w:szCs w:val="24"/>
          <w:lang w:val="lt-LT"/>
        </w:rPr>
        <w:t xml:space="preserve">    </w:t>
      </w:r>
      <w:r w:rsidRPr="008E268F">
        <w:rPr>
          <w:rFonts w:ascii="Times New Roman" w:eastAsia="Lucida Sans Unicode" w:hAnsi="Times New Roman" w:cs="Times New Roman"/>
          <w:kern w:val="1"/>
          <w:sz w:val="24"/>
          <w:szCs w:val="24"/>
          <w:lang w:val="lt-LT"/>
        </w:rPr>
        <w:t xml:space="preserve">     Audronius </w:t>
      </w:r>
      <w:proofErr w:type="spellStart"/>
      <w:r w:rsidRPr="008E268F">
        <w:rPr>
          <w:rFonts w:ascii="Times New Roman" w:eastAsia="Lucida Sans Unicode" w:hAnsi="Times New Roman" w:cs="Times New Roman"/>
          <w:kern w:val="1"/>
          <w:sz w:val="24"/>
          <w:szCs w:val="24"/>
          <w:lang w:val="lt-LT"/>
        </w:rPr>
        <w:t>Gališanka</w:t>
      </w:r>
      <w:proofErr w:type="spellEnd"/>
      <w:r w:rsidRPr="008E268F">
        <w:rPr>
          <w:rFonts w:ascii="Times New Roman" w:eastAsia="Lucida Sans Unicode" w:hAnsi="Times New Roman" w:cs="Times New Roman"/>
          <w:kern w:val="1"/>
          <w:sz w:val="24"/>
          <w:szCs w:val="24"/>
          <w:lang w:val="lt-LT"/>
        </w:rPr>
        <w:tab/>
      </w:r>
      <w:r w:rsidRPr="008E268F">
        <w:rPr>
          <w:rFonts w:ascii="Times New Roman" w:eastAsia="Lucida Sans Unicode" w:hAnsi="Times New Roman" w:cs="Times New Roman"/>
          <w:kern w:val="1"/>
          <w:sz w:val="24"/>
          <w:szCs w:val="24"/>
          <w:lang w:val="lt-LT"/>
        </w:rPr>
        <w:tab/>
      </w:r>
      <w:r w:rsidRPr="008E268F">
        <w:rPr>
          <w:rFonts w:ascii="Times New Roman" w:eastAsia="Lucida Sans Unicode" w:hAnsi="Times New Roman" w:cs="Times New Roman"/>
          <w:kern w:val="1"/>
          <w:sz w:val="24"/>
          <w:szCs w:val="24"/>
          <w:lang w:val="lt-LT"/>
        </w:rPr>
        <w:tab/>
        <w:t xml:space="preserve">      </w:t>
      </w:r>
    </w:p>
    <w:p w:rsidR="004E74A5" w:rsidRPr="008E268F" w:rsidRDefault="004E74A5" w:rsidP="009B1A7C">
      <w:pPr>
        <w:widowControl w:val="0"/>
        <w:suppressAutoHyphens/>
        <w:spacing w:after="0" w:line="240" w:lineRule="auto"/>
        <w:jc w:val="right"/>
        <w:rPr>
          <w:rFonts w:ascii="Times New Roman" w:eastAsia="Lucida Sans Unicode" w:hAnsi="Times New Roman" w:cs="Times New Roman"/>
          <w:kern w:val="1"/>
          <w:sz w:val="24"/>
          <w:szCs w:val="24"/>
          <w:lang w:val="lt-LT"/>
        </w:rPr>
      </w:pPr>
    </w:p>
    <w:p w:rsidR="004E74A5" w:rsidRPr="008E268F" w:rsidRDefault="004E74A5" w:rsidP="009B1A7C">
      <w:pPr>
        <w:widowControl w:val="0"/>
        <w:suppressAutoHyphens/>
        <w:spacing w:after="0" w:line="240" w:lineRule="auto"/>
        <w:jc w:val="center"/>
        <w:rPr>
          <w:rFonts w:ascii="Times New Roman" w:eastAsia="Lucida Sans Unicode" w:hAnsi="Times New Roman" w:cs="Times New Roman"/>
          <w:color w:val="000000"/>
          <w:kern w:val="1"/>
          <w:sz w:val="24"/>
          <w:szCs w:val="24"/>
          <w:lang w:val="lt-LT"/>
        </w:rPr>
      </w:pPr>
      <w:r w:rsidRPr="008E268F">
        <w:rPr>
          <w:rFonts w:ascii="Times New Roman" w:eastAsia="Lucida Sans Unicode" w:hAnsi="Times New Roman" w:cs="Times New Roman"/>
          <w:kern w:val="1"/>
          <w:sz w:val="24"/>
          <w:szCs w:val="24"/>
          <w:lang w:val="lt-LT"/>
        </w:rPr>
        <w:t xml:space="preserve">                                                                                                            </w:t>
      </w:r>
    </w:p>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E74A5" w:rsidRPr="008E268F" w:rsidRDefault="004E74A5" w:rsidP="009B1A7C">
      <w:pPr>
        <w:widowControl w:val="0"/>
        <w:suppressAutoHyphens/>
        <w:spacing w:after="0" w:line="240" w:lineRule="auto"/>
        <w:jc w:val="right"/>
        <w:rPr>
          <w:rFonts w:ascii="Times New Roman" w:eastAsia="Lucida Sans Unicode" w:hAnsi="Times New Roman" w:cs="Times New Roman"/>
          <w:kern w:val="1"/>
          <w:sz w:val="24"/>
          <w:szCs w:val="24"/>
          <w:lang w:val="lt-LT"/>
        </w:rPr>
        <w:sectPr w:rsidR="004E74A5" w:rsidRPr="008E268F" w:rsidSect="004C024C">
          <w:pgSz w:w="11905" w:h="16837"/>
          <w:pgMar w:top="1134" w:right="567" w:bottom="1134" w:left="1701" w:header="567" w:footer="567" w:gutter="0"/>
          <w:cols w:space="1296"/>
          <w:docGrid w:linePitch="299"/>
        </w:sectPr>
      </w:pPr>
      <w:r w:rsidRPr="008E268F">
        <w:rPr>
          <w:rFonts w:ascii="Times New Roman" w:eastAsia="Lucida Sans Unicode" w:hAnsi="Times New Roman" w:cs="Times New Roman"/>
          <w:kern w:val="1"/>
          <w:sz w:val="24"/>
          <w:szCs w:val="24"/>
          <w:lang w:val="lt-LT"/>
        </w:rPr>
        <w:tab/>
        <w:t xml:space="preserve">         </w:t>
      </w:r>
    </w:p>
    <w:p w:rsidR="004E74A5" w:rsidRPr="008E268F" w:rsidRDefault="004E74A5" w:rsidP="005F7713">
      <w:pPr>
        <w:autoSpaceDE w:val="0"/>
        <w:autoSpaceDN w:val="0"/>
        <w:adjustRightInd w:val="0"/>
        <w:spacing w:after="0" w:line="240" w:lineRule="auto"/>
        <w:ind w:left="10800"/>
        <w:rPr>
          <w:rFonts w:ascii="Times New Roman" w:eastAsia="Times New Roman" w:hAnsi="Times New Roman" w:cs="Times New Roman"/>
          <w:color w:val="000000"/>
          <w:sz w:val="23"/>
          <w:szCs w:val="23"/>
          <w:lang w:val="lt-LT" w:eastAsia="lt-LT"/>
        </w:rPr>
      </w:pPr>
      <w:r w:rsidRPr="008E268F">
        <w:rPr>
          <w:rFonts w:ascii="Times New Roman" w:eastAsia="Times New Roman" w:hAnsi="Times New Roman" w:cs="Times New Roman"/>
          <w:color w:val="000000"/>
          <w:sz w:val="23"/>
          <w:szCs w:val="23"/>
          <w:lang w:val="lt-LT" w:eastAsia="lt-LT"/>
        </w:rPr>
        <w:lastRenderedPageBreak/>
        <w:t xml:space="preserve">PATVIRTINTA </w:t>
      </w:r>
    </w:p>
    <w:p w:rsidR="004E74A5" w:rsidRPr="008E268F" w:rsidRDefault="004E74A5" w:rsidP="005F7713">
      <w:pPr>
        <w:autoSpaceDE w:val="0"/>
        <w:autoSpaceDN w:val="0"/>
        <w:adjustRightInd w:val="0"/>
        <w:spacing w:after="0" w:line="240" w:lineRule="auto"/>
        <w:ind w:left="10800"/>
        <w:rPr>
          <w:rFonts w:ascii="Times New Roman" w:eastAsia="Times New Roman" w:hAnsi="Times New Roman" w:cs="Times New Roman"/>
          <w:color w:val="000000"/>
          <w:sz w:val="23"/>
          <w:szCs w:val="23"/>
          <w:lang w:val="lt-LT" w:eastAsia="lt-LT"/>
        </w:rPr>
      </w:pPr>
      <w:r w:rsidRPr="008E268F">
        <w:rPr>
          <w:rFonts w:ascii="Times New Roman" w:eastAsia="Times New Roman" w:hAnsi="Times New Roman" w:cs="Times New Roman"/>
          <w:color w:val="000000"/>
          <w:sz w:val="23"/>
          <w:szCs w:val="23"/>
          <w:lang w:val="lt-LT" w:eastAsia="lt-LT"/>
        </w:rPr>
        <w:t xml:space="preserve">Anykščių rajono savivaldybės </w:t>
      </w:r>
    </w:p>
    <w:p w:rsidR="004E74A5" w:rsidRPr="008E268F" w:rsidRDefault="00563F4A" w:rsidP="005F7713">
      <w:pPr>
        <w:autoSpaceDE w:val="0"/>
        <w:autoSpaceDN w:val="0"/>
        <w:adjustRightInd w:val="0"/>
        <w:spacing w:after="0" w:line="240" w:lineRule="auto"/>
        <w:ind w:left="10800"/>
        <w:rPr>
          <w:rFonts w:ascii="Times New Roman" w:eastAsia="Times New Roman" w:hAnsi="Times New Roman" w:cs="Times New Roman"/>
          <w:color w:val="000000"/>
          <w:sz w:val="23"/>
          <w:szCs w:val="23"/>
          <w:lang w:val="lt-LT" w:eastAsia="lt-LT"/>
        </w:rPr>
      </w:pPr>
      <w:r w:rsidRPr="008E268F">
        <w:rPr>
          <w:rFonts w:ascii="Times New Roman" w:eastAsia="Times New Roman" w:hAnsi="Times New Roman" w:cs="Times New Roman"/>
          <w:color w:val="000000"/>
          <w:sz w:val="23"/>
          <w:szCs w:val="23"/>
          <w:lang w:val="lt-LT" w:eastAsia="lt-LT"/>
        </w:rPr>
        <w:t>administracijos direktoriaus</w:t>
      </w:r>
      <w:r w:rsidR="004E74A5" w:rsidRPr="008E268F">
        <w:rPr>
          <w:rFonts w:ascii="Times New Roman" w:eastAsia="Times New Roman" w:hAnsi="Times New Roman" w:cs="Times New Roman"/>
          <w:color w:val="000000"/>
          <w:sz w:val="23"/>
          <w:szCs w:val="23"/>
          <w:lang w:val="lt-LT" w:eastAsia="lt-LT"/>
        </w:rPr>
        <w:t xml:space="preserve"> </w:t>
      </w:r>
    </w:p>
    <w:p w:rsidR="004E74A5" w:rsidRPr="008E268F" w:rsidRDefault="004E74A5" w:rsidP="005F7713">
      <w:pPr>
        <w:widowControl w:val="0"/>
        <w:tabs>
          <w:tab w:val="left" w:pos="709"/>
        </w:tabs>
        <w:suppressAutoHyphens/>
        <w:spacing w:after="0" w:line="240" w:lineRule="auto"/>
        <w:ind w:left="10800"/>
        <w:rPr>
          <w:rFonts w:ascii="Times New Roman" w:eastAsia="Lucida Sans Unicode" w:hAnsi="Times New Roman" w:cs="Times New Roman"/>
          <w:kern w:val="1"/>
          <w:sz w:val="23"/>
          <w:szCs w:val="23"/>
          <w:lang w:val="lt-LT"/>
        </w:rPr>
      </w:pPr>
      <w:r w:rsidRPr="008E268F">
        <w:rPr>
          <w:rFonts w:ascii="Times New Roman" w:eastAsia="Lucida Sans Unicode" w:hAnsi="Times New Roman" w:cs="Times New Roman"/>
          <w:kern w:val="1"/>
          <w:sz w:val="23"/>
          <w:szCs w:val="23"/>
          <w:lang w:val="lt-LT"/>
        </w:rPr>
        <w:t>201</w:t>
      </w:r>
      <w:r w:rsidR="005F7713" w:rsidRPr="008E268F">
        <w:rPr>
          <w:rFonts w:ascii="Times New Roman" w:eastAsia="Lucida Sans Unicode" w:hAnsi="Times New Roman" w:cs="Times New Roman"/>
          <w:kern w:val="1"/>
          <w:sz w:val="23"/>
          <w:szCs w:val="23"/>
          <w:lang w:val="lt-LT"/>
        </w:rPr>
        <w:t xml:space="preserve">9 </w:t>
      </w:r>
      <w:r w:rsidRPr="008E268F">
        <w:rPr>
          <w:rFonts w:ascii="Times New Roman" w:eastAsia="Lucida Sans Unicode" w:hAnsi="Times New Roman" w:cs="Times New Roman"/>
          <w:kern w:val="1"/>
          <w:sz w:val="23"/>
          <w:szCs w:val="23"/>
          <w:lang w:val="lt-LT"/>
        </w:rPr>
        <w:t>m. kovo    d. įsakymu Nr. 1-AĮ-</w:t>
      </w:r>
    </w:p>
    <w:p w:rsidR="004E74A5" w:rsidRPr="008E268F" w:rsidRDefault="004E74A5" w:rsidP="009B1A7C">
      <w:pPr>
        <w:widowControl w:val="0"/>
        <w:suppressAutoHyphens/>
        <w:spacing w:after="0" w:line="240" w:lineRule="auto"/>
        <w:rPr>
          <w:rFonts w:ascii="Times New Roman" w:eastAsia="Lucida Sans Unicode" w:hAnsi="Times New Roman" w:cs="Times New Roman"/>
          <w:kern w:val="1"/>
          <w:sz w:val="24"/>
          <w:szCs w:val="24"/>
          <w:lang w:val="lt-LT"/>
        </w:rPr>
      </w:pPr>
    </w:p>
    <w:p w:rsidR="004E74A5" w:rsidRPr="008E268F" w:rsidRDefault="004E74A5" w:rsidP="009B1A7C">
      <w:pPr>
        <w:widowControl w:val="0"/>
        <w:suppressAutoHyphens/>
        <w:spacing w:after="0" w:line="240" w:lineRule="auto"/>
        <w:rPr>
          <w:rFonts w:ascii="Times New Roman" w:eastAsia="Lucida Sans Unicode" w:hAnsi="Times New Roman" w:cs="Times New Roman"/>
          <w:kern w:val="1"/>
          <w:sz w:val="24"/>
          <w:szCs w:val="24"/>
          <w:lang w:val="lt-LT"/>
        </w:rPr>
      </w:pPr>
    </w:p>
    <w:p w:rsidR="004E74A5" w:rsidRPr="008E268F" w:rsidRDefault="004E74A5" w:rsidP="009B1A7C">
      <w:pPr>
        <w:widowControl w:val="0"/>
        <w:tabs>
          <w:tab w:val="left" w:pos="709"/>
        </w:tabs>
        <w:suppressAutoHyphens/>
        <w:spacing w:after="0" w:line="240" w:lineRule="auto"/>
        <w:jc w:val="center"/>
        <w:rPr>
          <w:rFonts w:ascii="Times New Roman" w:eastAsia="Lucida Sans Unicode" w:hAnsi="Times New Roman" w:cs="Times New Roman"/>
          <w:color w:val="000000"/>
          <w:kern w:val="1"/>
          <w:sz w:val="24"/>
          <w:szCs w:val="24"/>
          <w:lang w:val="lt-LT"/>
        </w:rPr>
      </w:pPr>
      <w:r w:rsidRPr="008E268F">
        <w:rPr>
          <w:rFonts w:ascii="Times New Roman" w:eastAsia="Lucida Sans Unicode" w:hAnsi="Times New Roman" w:cs="Times New Roman"/>
          <w:color w:val="000000"/>
          <w:kern w:val="1"/>
          <w:sz w:val="24"/>
          <w:szCs w:val="24"/>
          <w:lang w:val="lt-LT"/>
        </w:rPr>
        <w:t>SAVIVALDYBĖS 201</w:t>
      </w:r>
      <w:r w:rsidR="005F7713" w:rsidRPr="008E268F">
        <w:rPr>
          <w:rFonts w:ascii="Times New Roman" w:eastAsia="Lucida Sans Unicode" w:hAnsi="Times New Roman" w:cs="Times New Roman"/>
          <w:color w:val="000000"/>
          <w:kern w:val="1"/>
          <w:sz w:val="24"/>
          <w:szCs w:val="24"/>
          <w:lang w:val="lt-LT"/>
        </w:rPr>
        <w:t>9</w:t>
      </w:r>
      <w:r w:rsidRPr="008E268F">
        <w:rPr>
          <w:rFonts w:ascii="Times New Roman" w:eastAsia="Lucida Sans Unicode" w:hAnsi="Times New Roman" w:cs="Times New Roman"/>
          <w:color w:val="000000"/>
          <w:kern w:val="1"/>
          <w:sz w:val="24"/>
          <w:szCs w:val="24"/>
          <w:lang w:val="lt-LT"/>
        </w:rPr>
        <w:t xml:space="preserve"> METŲ METINIO VEIKLOS PLANO FINANSAVIMO ŠALTINIŲ SUVESTINĖ</w:t>
      </w:r>
    </w:p>
    <w:p w:rsidR="004E74A5" w:rsidRPr="008E268F" w:rsidRDefault="004E74A5" w:rsidP="009B1A7C">
      <w:pPr>
        <w:widowControl w:val="0"/>
        <w:tabs>
          <w:tab w:val="left" w:pos="709"/>
        </w:tabs>
        <w:suppressAutoHyphens/>
        <w:spacing w:after="0" w:line="240" w:lineRule="auto"/>
        <w:jc w:val="center"/>
        <w:rPr>
          <w:rFonts w:ascii="Times New Roman" w:eastAsia="Lucida Sans Unicode" w:hAnsi="Times New Roman" w:cs="Times New Roman"/>
          <w:color w:val="000000"/>
          <w:kern w:val="1"/>
          <w:sz w:val="24"/>
          <w:szCs w:val="24"/>
          <w:lang w:val="lt-LT"/>
        </w:rPr>
      </w:pPr>
    </w:p>
    <w:p w:rsidR="004E74A5" w:rsidRPr="008E268F" w:rsidRDefault="004E74A5" w:rsidP="009B1A7C">
      <w:pPr>
        <w:widowControl w:val="0"/>
        <w:tabs>
          <w:tab w:val="left" w:pos="709"/>
        </w:tabs>
        <w:suppressAutoHyphens/>
        <w:spacing w:after="0" w:line="240" w:lineRule="auto"/>
        <w:jc w:val="center"/>
        <w:rPr>
          <w:rFonts w:ascii="Times New Roman" w:eastAsia="Lucida Sans Unicode" w:hAnsi="Times New Roman" w:cs="Times New Roman"/>
          <w:color w:val="000000"/>
          <w:kern w:val="1"/>
          <w:sz w:val="24"/>
          <w:szCs w:val="24"/>
          <w:lang w:val="lt-LT"/>
        </w:rPr>
      </w:pPr>
    </w:p>
    <w:p w:rsidR="004E74A5" w:rsidRPr="008E268F" w:rsidRDefault="002453FD" w:rsidP="009B1A7C">
      <w:pPr>
        <w:widowControl w:val="0"/>
        <w:tabs>
          <w:tab w:val="left" w:pos="709"/>
        </w:tabs>
        <w:suppressAutoHyphens/>
        <w:spacing w:after="0" w:line="240" w:lineRule="auto"/>
        <w:jc w:val="center"/>
        <w:rPr>
          <w:rFonts w:ascii="Times New Roman" w:eastAsia="Lucida Sans Unicode" w:hAnsi="Times New Roman" w:cs="Times New Roman"/>
          <w:color w:val="000000"/>
          <w:kern w:val="1"/>
          <w:sz w:val="24"/>
          <w:szCs w:val="24"/>
          <w:lang w:val="lt-LT"/>
        </w:rPr>
      </w:pPr>
      <w:r w:rsidRPr="002453FD">
        <w:rPr>
          <w:noProof/>
        </w:rPr>
        <w:drawing>
          <wp:inline distT="0" distB="0" distL="0" distR="0" wp14:anchorId="783B3FB1" wp14:editId="140765E9">
            <wp:extent cx="9657770" cy="4784652"/>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9146" cy="4785334"/>
                    </a:xfrm>
                    <a:prstGeom prst="rect">
                      <a:avLst/>
                    </a:prstGeom>
                    <a:noFill/>
                    <a:ln>
                      <a:noFill/>
                    </a:ln>
                  </pic:spPr>
                </pic:pic>
              </a:graphicData>
            </a:graphic>
          </wp:inline>
        </w:drawing>
      </w:r>
      <w:r w:rsidR="004E74A5" w:rsidRPr="008E268F">
        <w:rPr>
          <w:rFonts w:ascii="Times New Roman" w:eastAsia="Lucida Sans Unicode" w:hAnsi="Times New Roman" w:cs="Times New Roman"/>
          <w:color w:val="000000"/>
          <w:kern w:val="1"/>
          <w:sz w:val="24"/>
          <w:szCs w:val="24"/>
          <w:lang w:val="lt-LT"/>
        </w:rPr>
        <w:br w:type="page"/>
      </w:r>
    </w:p>
    <w:p w:rsidR="00683E2E" w:rsidRPr="008E268F" w:rsidRDefault="008C5A0D" w:rsidP="009B1A7C">
      <w:pPr>
        <w:widowControl w:val="0"/>
        <w:tabs>
          <w:tab w:val="left" w:pos="709"/>
        </w:tabs>
        <w:suppressAutoHyphens/>
        <w:spacing w:after="0" w:line="240" w:lineRule="auto"/>
        <w:jc w:val="both"/>
        <w:rPr>
          <w:lang w:val="lt-LT"/>
        </w:rPr>
      </w:pPr>
      <w:r w:rsidRPr="008E268F">
        <w:rPr>
          <w:lang w:val="lt-LT"/>
        </w:rPr>
        <w:lastRenderedPageBreak/>
        <w:t xml:space="preserve"> </w:t>
      </w:r>
      <w:r w:rsidR="007B38EF" w:rsidRPr="008E268F">
        <w:rPr>
          <w:lang w:val="lt-LT"/>
        </w:rPr>
        <w:fldChar w:fldCharType="begin"/>
      </w:r>
      <w:r w:rsidR="007B38EF" w:rsidRPr="008E268F">
        <w:rPr>
          <w:lang w:val="lt-LT"/>
        </w:rPr>
        <w:instrText xml:space="preserve"> LINK </w:instrText>
      </w:r>
      <w:r w:rsidR="00450DA3" w:rsidRPr="008E268F">
        <w:rPr>
          <w:lang w:val="lt-LT"/>
        </w:rPr>
        <w:instrText xml:space="preserve">Excel.Sheet.12 "\\\\SPAUDA\\Pub\\SMP 2018_JJ.xlsx" "1 programa!R1C1:R110C8" </w:instrText>
      </w:r>
      <w:r w:rsidR="007B38EF" w:rsidRPr="008E268F">
        <w:rPr>
          <w:lang w:val="lt-LT"/>
        </w:rPr>
        <w:instrText xml:space="preserve">\a \f 4 \h  \* MERGEFORMAT </w:instrText>
      </w:r>
      <w:r w:rsidR="007B38EF" w:rsidRPr="008E268F">
        <w:rPr>
          <w:lang w:val="lt-LT"/>
        </w:rPr>
        <w:fldChar w:fldCharType="separate"/>
      </w:r>
    </w:p>
    <w:tbl>
      <w:tblPr>
        <w:tblW w:w="15031" w:type="dxa"/>
        <w:tblInd w:w="103" w:type="dxa"/>
        <w:tblLook w:val="04A0" w:firstRow="1" w:lastRow="0" w:firstColumn="1" w:lastColumn="0" w:noHBand="0" w:noVBand="1"/>
      </w:tblPr>
      <w:tblGrid>
        <w:gridCol w:w="2840"/>
        <w:gridCol w:w="1134"/>
        <w:gridCol w:w="1693"/>
        <w:gridCol w:w="2276"/>
        <w:gridCol w:w="2976"/>
        <w:gridCol w:w="1030"/>
        <w:gridCol w:w="1270"/>
        <w:gridCol w:w="1812"/>
      </w:tblGrid>
      <w:tr w:rsidR="006E5D84" w:rsidRPr="008E268F" w:rsidTr="00475AC4">
        <w:trPr>
          <w:trHeight w:val="360"/>
        </w:trPr>
        <w:tc>
          <w:tcPr>
            <w:tcW w:w="15031" w:type="dxa"/>
            <w:gridSpan w:val="8"/>
            <w:tcBorders>
              <w:top w:val="single" w:sz="4" w:space="0" w:color="auto"/>
              <w:left w:val="single" w:sz="4" w:space="0" w:color="auto"/>
              <w:bottom w:val="single" w:sz="4" w:space="0" w:color="auto"/>
              <w:right w:val="single" w:sz="4" w:space="0" w:color="auto"/>
            </w:tcBorders>
            <w:shd w:val="clear" w:color="000000" w:fill="D8E4BC"/>
            <w:hideMark/>
          </w:tcPr>
          <w:p w:rsidR="006E5D84" w:rsidRPr="008E268F" w:rsidRDefault="006E5D84" w:rsidP="006E5D84">
            <w:pPr>
              <w:spacing w:after="0" w:line="240" w:lineRule="auto"/>
              <w:rPr>
                <w:rFonts w:ascii="Times New Roman" w:eastAsia="Times New Roman" w:hAnsi="Times New Roman" w:cs="Times New Roman"/>
                <w:b/>
                <w:bCs/>
                <w:sz w:val="28"/>
                <w:szCs w:val="28"/>
                <w:lang w:val="lt-LT"/>
              </w:rPr>
            </w:pPr>
            <w:r w:rsidRPr="008E268F">
              <w:rPr>
                <w:rFonts w:ascii="Times New Roman" w:eastAsia="Times New Roman" w:hAnsi="Times New Roman" w:cs="Times New Roman"/>
                <w:b/>
                <w:bCs/>
                <w:sz w:val="28"/>
                <w:szCs w:val="28"/>
                <w:lang w:val="lt-LT"/>
              </w:rPr>
              <w:t>1. Darnios kurortinės plėtros programa</w:t>
            </w:r>
          </w:p>
        </w:tc>
      </w:tr>
      <w:tr w:rsidR="006E5D84" w:rsidRPr="008E268F" w:rsidTr="00475AC4">
        <w:trPr>
          <w:trHeight w:val="315"/>
        </w:trPr>
        <w:tc>
          <w:tcPr>
            <w:tcW w:w="2840"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2276"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2976"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1812" w:type="dxa"/>
            <w:tcBorders>
              <w:top w:val="single" w:sz="4" w:space="0" w:color="auto"/>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r>
      <w:tr w:rsidR="006E5D84" w:rsidRPr="008E268F" w:rsidTr="00475AC4">
        <w:trPr>
          <w:trHeight w:val="312"/>
        </w:trPr>
        <w:tc>
          <w:tcPr>
            <w:tcW w:w="284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8E4BC"/>
            <w:hideMark/>
          </w:tcPr>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693"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276"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5276" w:type="dxa"/>
            <w:gridSpan w:val="3"/>
            <w:tcBorders>
              <w:top w:val="single" w:sz="4" w:space="0" w:color="auto"/>
              <w:left w:val="nil"/>
              <w:bottom w:val="single" w:sz="4" w:space="0" w:color="auto"/>
              <w:right w:val="single" w:sz="4" w:space="0" w:color="auto"/>
            </w:tcBorders>
            <w:shd w:val="clear" w:color="000000" w:fill="D8E4BC"/>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812"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6E5D84" w:rsidRPr="008E268F" w:rsidTr="00475AC4">
        <w:trPr>
          <w:trHeight w:val="509"/>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276"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976"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30" w:type="dxa"/>
            <w:vMerge w:val="restart"/>
            <w:tcBorders>
              <w:top w:val="nil"/>
              <w:left w:val="single" w:sz="4" w:space="0" w:color="auto"/>
              <w:bottom w:val="single" w:sz="4" w:space="0" w:color="auto"/>
              <w:right w:val="single" w:sz="4" w:space="0" w:color="auto"/>
            </w:tcBorders>
            <w:shd w:val="clear" w:color="000000" w:fill="D8E4BC"/>
            <w:hideMark/>
          </w:tcPr>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270" w:type="dxa"/>
            <w:vMerge w:val="restart"/>
            <w:tcBorders>
              <w:top w:val="nil"/>
              <w:left w:val="single" w:sz="4" w:space="0" w:color="auto"/>
              <w:bottom w:val="single" w:sz="4" w:space="0" w:color="auto"/>
              <w:right w:val="single" w:sz="4" w:space="0" w:color="auto"/>
            </w:tcBorders>
            <w:shd w:val="clear" w:color="CCFFCC" w:fill="D8E4BC"/>
            <w:hideMark/>
          </w:tcPr>
          <w:p w:rsidR="00492D5A" w:rsidRPr="008E268F" w:rsidRDefault="00492D5A" w:rsidP="006E5D84">
            <w:pPr>
              <w:spacing w:after="0" w:line="240" w:lineRule="auto"/>
              <w:jc w:val="center"/>
              <w:rPr>
                <w:rFonts w:ascii="Times New Roman" w:eastAsia="Times New Roman" w:hAnsi="Times New Roman" w:cs="Times New Roman"/>
                <w:b/>
                <w:bCs/>
                <w:sz w:val="24"/>
                <w:szCs w:val="24"/>
                <w:lang w:val="lt-LT"/>
              </w:rPr>
            </w:pP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Rodiklio reikšmė 2019 m.</w:t>
            </w:r>
          </w:p>
        </w:tc>
        <w:tc>
          <w:tcPr>
            <w:tcW w:w="1812"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r>
      <w:tr w:rsidR="006E5D84" w:rsidRPr="008E268F" w:rsidTr="00475AC4">
        <w:trPr>
          <w:trHeight w:val="915"/>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276"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976" w:type="dxa"/>
            <w:vMerge/>
            <w:tcBorders>
              <w:top w:val="nil"/>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030"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270"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812"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r>
      <w:tr w:rsidR="006E5D84" w:rsidRPr="008E268F" w:rsidTr="00475AC4">
        <w:trPr>
          <w:trHeight w:val="975"/>
        </w:trPr>
        <w:tc>
          <w:tcPr>
            <w:tcW w:w="2840" w:type="dxa"/>
            <w:vMerge w:val="restart"/>
            <w:tcBorders>
              <w:top w:val="nil"/>
              <w:left w:val="single" w:sz="8" w:space="0" w:color="000000"/>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 Specialiųjų kultūros projektų parengimas ir įgyvendinimas</w:t>
            </w:r>
          </w:p>
        </w:tc>
        <w:tc>
          <w:tcPr>
            <w:tcW w:w="1134" w:type="dxa"/>
            <w:tcBorders>
              <w:top w:val="nil"/>
              <w:left w:val="single" w:sz="4" w:space="0" w:color="auto"/>
              <w:bottom w:val="nil"/>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1.1.1.01.01. J. Tumo - Vaižganto jubiliejinių metų konferencija</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Kraštą reprezentuojančių renginių skaičius </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475AC4">
            <w:pPr>
              <w:tabs>
                <w:tab w:val="left" w:pos="1704"/>
              </w:tabs>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46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nil"/>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1.1.1.01.02 </w:t>
            </w:r>
            <w:r w:rsidR="0008439D" w:rsidRPr="0008439D">
              <w:rPr>
                <w:rFonts w:ascii="Times New Roman" w:eastAsia="Times New Roman" w:hAnsi="Times New Roman" w:cs="Times New Roman"/>
                <w:sz w:val="24"/>
                <w:szCs w:val="24"/>
                <w:lang w:val="lt-LT"/>
              </w:rPr>
              <w:t>„</w:t>
            </w:r>
            <w:proofErr w:type="spellStart"/>
            <w:r w:rsidRPr="008E268F">
              <w:rPr>
                <w:rFonts w:ascii="Times New Roman" w:eastAsia="Times New Roman" w:hAnsi="Times New Roman" w:cs="Times New Roman"/>
                <w:sz w:val="24"/>
                <w:szCs w:val="24"/>
                <w:lang w:val="lt-LT"/>
              </w:rPr>
              <w:t>Vaižgantinės</w:t>
            </w:r>
            <w:proofErr w:type="spellEnd"/>
            <w:r w:rsidR="00C95A39" w:rsidRPr="00C95A39">
              <w:rPr>
                <w:rFonts w:ascii="Times New Roman" w:eastAsia="Times New Roman" w:hAnsi="Times New Roman" w:cs="Times New Roman"/>
                <w:sz w:val="24"/>
                <w:szCs w:val="24"/>
                <w:lang w:val="lt-LT"/>
              </w:rPr>
              <w:t>“</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6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nil"/>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1.1.1.01.03 Tarptautinis floristinių kilimų konkursas</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510"/>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nil"/>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1.1.1.01.04 Bėk, bėk žirgeli</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4C024C" w:rsidTr="00475AC4">
        <w:trPr>
          <w:trHeight w:val="46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nil"/>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1.1.1.01.05 Miesto šventė</w:t>
            </w:r>
            <w:r w:rsidR="0008439D">
              <w:rPr>
                <w:rFonts w:ascii="Times New Roman" w:eastAsia="Times New Roman" w:hAnsi="Times New Roman" w:cs="Times New Roman"/>
                <w:sz w:val="24"/>
                <w:szCs w:val="24"/>
                <w:lang w:val="lt-LT"/>
              </w:rPr>
              <w:t xml:space="preserve"> </w:t>
            </w:r>
            <w:r w:rsidR="00C95A39" w:rsidRPr="00C95A39">
              <w:rPr>
                <w:rFonts w:ascii="Times New Roman" w:eastAsia="Times New Roman" w:hAnsi="Times New Roman" w:cs="Times New Roman"/>
                <w:sz w:val="24"/>
                <w:szCs w:val="24"/>
                <w:lang w:val="lt-LT"/>
              </w:rPr>
              <w:t>„</w:t>
            </w:r>
            <w:r w:rsidR="0008439D">
              <w:rPr>
                <w:rFonts w:ascii="Times New Roman" w:eastAsia="Times New Roman" w:hAnsi="Times New Roman" w:cs="Times New Roman"/>
                <w:sz w:val="24"/>
                <w:szCs w:val="24"/>
                <w:lang w:val="lt-LT"/>
              </w:rPr>
              <w:t>Anykščiai. Čia žmonės kuria</w:t>
            </w:r>
            <w:r w:rsidR="00C95A39" w:rsidRPr="00C95A39">
              <w:rPr>
                <w:rFonts w:ascii="Times New Roman" w:eastAsia="Times New Roman" w:hAnsi="Times New Roman" w:cs="Times New Roman"/>
                <w:sz w:val="24"/>
                <w:szCs w:val="24"/>
                <w:lang w:val="lt-LT"/>
              </w:rPr>
              <w:t>“</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0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nil"/>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1.1.1.01.06 Obuolinės</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7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1693"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1.1.1.01.07 Pasaulio anykštėnų suvažiavimas</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9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1.1.1.02 Tarptautinių ir kitų ES kultūros ir turizmo projektų parengimas ir įgyvendinimas</w:t>
            </w:r>
          </w:p>
        </w:tc>
        <w:tc>
          <w:tcPr>
            <w:tcW w:w="1134" w:type="dxa"/>
            <w:tcBorders>
              <w:top w:val="nil"/>
              <w:left w:val="nil"/>
              <w:bottom w:val="single" w:sz="4" w:space="0" w:color="000000"/>
              <w:right w:val="single" w:sz="4" w:space="0" w:color="000000"/>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25.000,00</w:t>
            </w:r>
          </w:p>
        </w:tc>
        <w:tc>
          <w:tcPr>
            <w:tcW w:w="2276" w:type="dxa"/>
            <w:tcBorders>
              <w:top w:val="nil"/>
              <w:left w:val="nil"/>
              <w:bottom w:val="single" w:sz="4" w:space="0" w:color="auto"/>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1.1.1.02.01 Ukrainos rašytojų rezidencijų programa</w:t>
            </w:r>
          </w:p>
        </w:tc>
        <w:tc>
          <w:tcPr>
            <w:tcW w:w="2976" w:type="dxa"/>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Parengti tarptautiniai projektai</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FA2051" w:rsidRPr="008E268F" w:rsidTr="00475AC4">
        <w:trPr>
          <w:trHeight w:val="780"/>
        </w:trPr>
        <w:tc>
          <w:tcPr>
            <w:tcW w:w="2840"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vMerge w:val="restart"/>
            <w:tcBorders>
              <w:top w:val="nil"/>
              <w:left w:val="single" w:sz="4" w:space="0" w:color="000000"/>
              <w:bottom w:val="single" w:sz="4" w:space="0" w:color="000000"/>
              <w:right w:val="single" w:sz="4" w:space="0" w:color="auto"/>
            </w:tcBorders>
            <w:shd w:val="clear" w:color="auto" w:fill="auto"/>
            <w:hideMark/>
          </w:tcPr>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89.800,00</w:t>
            </w:r>
          </w:p>
        </w:tc>
        <w:tc>
          <w:tcPr>
            <w:tcW w:w="2276" w:type="dxa"/>
            <w:vMerge w:val="restart"/>
            <w:tcBorders>
              <w:top w:val="single" w:sz="4" w:space="0" w:color="auto"/>
              <w:left w:val="single" w:sz="4" w:space="0" w:color="auto"/>
              <w:right w:val="single" w:sz="4" w:space="0" w:color="auto"/>
            </w:tcBorders>
            <w:shd w:val="clear" w:color="auto" w:fill="auto"/>
            <w:hideMark/>
          </w:tcPr>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single" w:sz="4" w:space="0" w:color="auto"/>
              <w:bottom w:val="single" w:sz="4" w:space="0" w:color="000000"/>
              <w:right w:val="single" w:sz="4" w:space="0" w:color="000000"/>
            </w:tcBorders>
            <w:shd w:val="clear" w:color="auto" w:fill="auto"/>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Kofinansuoti</w:t>
            </w:r>
            <w:proofErr w:type="spellEnd"/>
            <w:r w:rsidRPr="008E268F">
              <w:rPr>
                <w:rFonts w:ascii="Times New Roman" w:eastAsia="Times New Roman" w:hAnsi="Times New Roman" w:cs="Times New Roman"/>
                <w:sz w:val="24"/>
                <w:szCs w:val="24"/>
                <w:lang w:val="lt-LT"/>
              </w:rPr>
              <w:t xml:space="preserve"> tarptautiniai projektai</w:t>
            </w:r>
          </w:p>
        </w:tc>
        <w:tc>
          <w:tcPr>
            <w:tcW w:w="1030" w:type="dxa"/>
            <w:tcBorders>
              <w:top w:val="nil"/>
              <w:left w:val="nil"/>
              <w:bottom w:val="single" w:sz="4" w:space="0" w:color="000000"/>
              <w:right w:val="single" w:sz="4" w:space="0" w:color="000000"/>
            </w:tcBorders>
            <w:shd w:val="clear" w:color="auto" w:fill="auto"/>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w:t>
            </w:r>
          </w:p>
        </w:tc>
        <w:tc>
          <w:tcPr>
            <w:tcW w:w="1812"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r>
      <w:tr w:rsidR="00FA2051" w:rsidRPr="008E268F" w:rsidTr="00475AC4">
        <w:trPr>
          <w:trHeight w:val="630"/>
        </w:trPr>
        <w:tc>
          <w:tcPr>
            <w:tcW w:w="2840"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auto"/>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c>
          <w:tcPr>
            <w:tcW w:w="2276" w:type="dxa"/>
            <w:vMerge/>
            <w:tcBorders>
              <w:left w:val="single" w:sz="4" w:space="0" w:color="auto"/>
              <w:bottom w:val="single" w:sz="4" w:space="0" w:color="auto"/>
              <w:right w:val="single" w:sz="4" w:space="0" w:color="auto"/>
            </w:tcBorders>
            <w:shd w:val="clear" w:color="auto" w:fill="auto"/>
            <w:hideMark/>
          </w:tcPr>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p>
        </w:tc>
        <w:tc>
          <w:tcPr>
            <w:tcW w:w="2976" w:type="dxa"/>
            <w:tcBorders>
              <w:top w:val="nil"/>
              <w:left w:val="single" w:sz="4" w:space="0" w:color="auto"/>
              <w:bottom w:val="single" w:sz="4" w:space="0" w:color="auto"/>
              <w:right w:val="single" w:sz="4" w:space="0" w:color="000000"/>
            </w:tcBorders>
            <w:shd w:val="clear" w:color="auto" w:fill="auto"/>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Projekto ENI-LLB-1-016 įgyvendinimo dalis </w:t>
            </w:r>
          </w:p>
        </w:tc>
        <w:tc>
          <w:tcPr>
            <w:tcW w:w="1030" w:type="dxa"/>
            <w:tcBorders>
              <w:top w:val="nil"/>
              <w:left w:val="nil"/>
              <w:bottom w:val="single" w:sz="4" w:space="0" w:color="auto"/>
              <w:right w:val="single" w:sz="4" w:space="0" w:color="000000"/>
            </w:tcBorders>
            <w:shd w:val="clear" w:color="auto" w:fill="auto"/>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auto"/>
              <w:right w:val="single" w:sz="4" w:space="0" w:color="000000"/>
            </w:tcBorders>
            <w:shd w:val="clear" w:color="auto" w:fill="auto"/>
            <w:hideMark/>
          </w:tcPr>
          <w:p w:rsidR="00FA2051" w:rsidRPr="008E268F" w:rsidRDefault="00FA2051"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812"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2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Projekto LLI-349 įgyvendinimo dalis </w:t>
            </w:r>
          </w:p>
        </w:tc>
        <w:tc>
          <w:tcPr>
            <w:tcW w:w="1030"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proc. </w:t>
            </w:r>
          </w:p>
        </w:tc>
        <w:tc>
          <w:tcPr>
            <w:tcW w:w="127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w:t>
            </w:r>
          </w:p>
        </w:tc>
        <w:tc>
          <w:tcPr>
            <w:tcW w:w="1812" w:type="dxa"/>
            <w:vMerge/>
            <w:tcBorders>
              <w:top w:val="nil"/>
              <w:left w:val="single" w:sz="4" w:space="0" w:color="auto"/>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368"/>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1.1.1.04 Kultūros paveldo objektų išsaugojimas ir pritaikymas šiuolaikinėms reikmėms</w:t>
            </w:r>
          </w:p>
        </w:tc>
        <w:tc>
          <w:tcPr>
            <w:tcW w:w="1134" w:type="dxa"/>
            <w:tcBorders>
              <w:top w:val="nil"/>
              <w:left w:val="nil"/>
              <w:bottom w:val="single" w:sz="4" w:space="0" w:color="000000"/>
              <w:right w:val="single" w:sz="4" w:space="0" w:color="000000"/>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1.1.1.04.01 J.Biliūno </w:t>
            </w:r>
            <w:r w:rsidR="004D7AE5">
              <w:rPr>
                <w:rFonts w:ascii="Times New Roman" w:eastAsia="Times New Roman" w:hAnsi="Times New Roman" w:cs="Times New Roman"/>
                <w:sz w:val="24"/>
                <w:szCs w:val="24"/>
                <w:lang w:val="lt-LT"/>
              </w:rPr>
              <w:t>antkapinio paminklo restauravimo-konservavimo darbai</w:t>
            </w:r>
          </w:p>
        </w:tc>
        <w:tc>
          <w:tcPr>
            <w:tcW w:w="2976"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Restauruotų objektų skaičius</w:t>
            </w:r>
          </w:p>
        </w:tc>
        <w:tc>
          <w:tcPr>
            <w:tcW w:w="103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Daiva Stankevičienė</w:t>
            </w:r>
          </w:p>
        </w:tc>
      </w:tr>
      <w:tr w:rsidR="006E5D84" w:rsidRPr="008E268F" w:rsidTr="00475AC4">
        <w:trPr>
          <w:trHeight w:val="394"/>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36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VB </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20"/>
        </w:trPr>
        <w:tc>
          <w:tcPr>
            <w:tcW w:w="2840" w:type="dxa"/>
            <w:vMerge w:val="restart"/>
            <w:tcBorders>
              <w:top w:val="nil"/>
              <w:left w:val="single" w:sz="8" w:space="0" w:color="000000"/>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1.1.1.05 LR kraštovaizdžio politikos įgyvendinimas savivaldybėje</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apželdinimo projektas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6E5D84" w:rsidRPr="008E268F" w:rsidTr="00475AC4">
        <w:trPr>
          <w:trHeight w:val="720"/>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Organizuotų konkursų skaičius </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5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1.1.1.06 Kūrybinių iniciatyvų plėtra</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single" w:sz="4" w:space="0" w:color="000000"/>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76"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1.1.1.06.01 Kultūros dienų organizavimas</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Įgyvendintos kūrybinės iniciatyvos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2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1.1.1.06.02 Idėjų konkursas</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Priemonių, pasitelkiant savanorius,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2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1.1.1.07 Tradicinių festivalių įgyvendinimas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Festivalių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972"/>
        </w:trPr>
        <w:tc>
          <w:tcPr>
            <w:tcW w:w="2840" w:type="dxa"/>
            <w:tcBorders>
              <w:top w:val="nil"/>
              <w:left w:val="single" w:sz="8" w:space="0" w:color="000000"/>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1.1.1.08 Kultūrinio turizmo iniciatyvos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lang w:val="lt-LT"/>
              </w:rPr>
            </w:pPr>
            <w:r w:rsidRPr="008E268F">
              <w:rPr>
                <w:rFonts w:ascii="Times New Roman" w:eastAsia="Times New Roman" w:hAnsi="Times New Roman" w:cs="Times New Roman"/>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paraiškų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47"/>
        </w:trPr>
        <w:tc>
          <w:tcPr>
            <w:tcW w:w="2840" w:type="dxa"/>
            <w:vMerge w:val="restart"/>
            <w:tcBorders>
              <w:top w:val="single" w:sz="4" w:space="0" w:color="000000"/>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1.1.1.09 Muziejinių ekspozicijų plėtra</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Akredituotų ekspozicijų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47"/>
        </w:trPr>
        <w:tc>
          <w:tcPr>
            <w:tcW w:w="2840" w:type="dxa"/>
            <w:vMerge/>
            <w:tcBorders>
              <w:top w:val="single" w:sz="4" w:space="0" w:color="000000"/>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nil"/>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paraiškų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51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1.1.1.10 Kultūros, gamtos ir turizmo objektų ženklinimas</w:t>
            </w:r>
          </w:p>
        </w:tc>
        <w:tc>
          <w:tcPr>
            <w:tcW w:w="1134" w:type="dxa"/>
            <w:tcBorders>
              <w:top w:val="nil"/>
              <w:left w:val="nil"/>
              <w:bottom w:val="single" w:sz="4" w:space="0" w:color="auto"/>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vMerge w:val="restart"/>
            <w:tcBorders>
              <w:top w:val="nil"/>
              <w:left w:val="single" w:sz="4" w:space="0" w:color="auto"/>
              <w:bottom w:val="single" w:sz="4" w:space="0" w:color="000000"/>
              <w:right w:val="single" w:sz="4" w:space="0" w:color="auto"/>
            </w:tcBorders>
            <w:shd w:val="clear" w:color="auto" w:fill="auto"/>
            <w:hideMark/>
          </w:tcPr>
          <w:p w:rsidR="006E5D84" w:rsidRPr="008E268F" w:rsidRDefault="006E5D84"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1.1.1.10.01  </w:t>
            </w:r>
            <w:r w:rsidR="00C95A39">
              <w:rPr>
                <w:rFonts w:ascii="Times New Roman" w:eastAsia="Times New Roman" w:hAnsi="Times New Roman" w:cs="Times New Roman"/>
                <w:sz w:val="24"/>
                <w:szCs w:val="24"/>
                <w:lang w:val="lt-LT"/>
              </w:rPr>
              <w:t xml:space="preserve">Projektas </w:t>
            </w:r>
            <w:r w:rsidR="00C95A39" w:rsidRPr="0008439D">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 xml:space="preserve">Iššūkių žaidimas – būdas padidinti ir skatinti gamtos ir kultūros paveldo objektų </w:t>
            </w:r>
            <w:r w:rsidRPr="008E268F">
              <w:rPr>
                <w:rFonts w:ascii="Times New Roman" w:eastAsia="Times New Roman" w:hAnsi="Times New Roman" w:cs="Times New Roman"/>
                <w:sz w:val="24"/>
                <w:szCs w:val="24"/>
                <w:lang w:val="lt-LT"/>
              </w:rPr>
              <w:lastRenderedPageBreak/>
              <w:t>lankomumą</w:t>
            </w:r>
            <w:r w:rsidR="00C95A39" w:rsidRPr="00C95A39">
              <w:rPr>
                <w:rFonts w:ascii="Times New Roman" w:eastAsia="Times New Roman" w:hAnsi="Times New Roman" w:cs="Times New Roman"/>
                <w:sz w:val="24"/>
                <w:szCs w:val="24"/>
                <w:lang w:val="lt-LT"/>
              </w:rPr>
              <w:t>“</w:t>
            </w:r>
          </w:p>
        </w:tc>
        <w:tc>
          <w:tcPr>
            <w:tcW w:w="2976"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 xml:space="preserve">Įgyvendintų projektų skaičius </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0,5</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750"/>
        </w:trPr>
        <w:tc>
          <w:tcPr>
            <w:tcW w:w="2840" w:type="dxa"/>
            <w:vMerge/>
            <w:tcBorders>
              <w:top w:val="nil"/>
              <w:left w:val="single" w:sz="8" w:space="0" w:color="000000"/>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auto"/>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76"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nil"/>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475AC4" w:rsidRPr="008E268F" w:rsidTr="00475AC4">
        <w:trPr>
          <w:trHeight w:val="525"/>
        </w:trPr>
        <w:tc>
          <w:tcPr>
            <w:tcW w:w="2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 xml:space="preserve">1.1.1.11 Kulinarinio paveldo ir tradicinių amatų įgūdžių išsaugojimas ir skatinimas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5.600,00</w:t>
            </w:r>
          </w:p>
        </w:tc>
        <w:tc>
          <w:tcPr>
            <w:tcW w:w="2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Įgyvendinta projekto dalis </w:t>
            </w:r>
          </w:p>
        </w:tc>
        <w:tc>
          <w:tcPr>
            <w:tcW w:w="103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812"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75AC4" w:rsidRPr="008E268F" w:rsidTr="00475AC4">
        <w:trPr>
          <w:trHeight w:val="435"/>
        </w:trPr>
        <w:tc>
          <w:tcPr>
            <w:tcW w:w="2840" w:type="dxa"/>
            <w:vMerge/>
            <w:tcBorders>
              <w:top w:val="single" w:sz="4" w:space="0" w:color="000000"/>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nil"/>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49.548,60</w:t>
            </w:r>
          </w:p>
        </w:tc>
        <w:tc>
          <w:tcPr>
            <w:tcW w:w="2276" w:type="dxa"/>
            <w:vMerge/>
            <w:tcBorders>
              <w:top w:val="single" w:sz="4" w:space="0" w:color="000000"/>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single" w:sz="4" w:space="0" w:color="000000"/>
              <w:left w:val="single" w:sz="4" w:space="0" w:color="auto"/>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000000"/>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single" w:sz="4" w:space="0" w:color="000000"/>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single" w:sz="4" w:space="0" w:color="000000"/>
              <w:left w:val="single" w:sz="4" w:space="0" w:color="000000"/>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30"/>
        </w:trPr>
        <w:tc>
          <w:tcPr>
            <w:tcW w:w="2840" w:type="dxa"/>
            <w:vMerge w:val="restart"/>
            <w:tcBorders>
              <w:top w:val="single" w:sz="4" w:space="0" w:color="auto"/>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1.1.2.01 Komunikacijos priemonių įgyvendinimas</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7.000,00</w:t>
            </w:r>
          </w:p>
        </w:tc>
        <w:tc>
          <w:tcPr>
            <w:tcW w:w="2276"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nil"/>
              <w:bottom w:val="single" w:sz="4" w:space="0" w:color="000000"/>
              <w:right w:val="single" w:sz="4" w:space="0" w:color="000000"/>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 komunikacijos priemonių</w:t>
            </w:r>
          </w:p>
        </w:tc>
        <w:tc>
          <w:tcPr>
            <w:tcW w:w="103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812"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Silvija </w:t>
            </w:r>
            <w:proofErr w:type="spellStart"/>
            <w:r w:rsidRPr="008E268F">
              <w:rPr>
                <w:rFonts w:ascii="Times New Roman" w:eastAsia="Times New Roman" w:hAnsi="Times New Roman" w:cs="Times New Roman"/>
                <w:sz w:val="24"/>
                <w:szCs w:val="24"/>
                <w:lang w:val="lt-LT"/>
              </w:rPr>
              <w:t>Sakevičiūtė</w:t>
            </w:r>
            <w:proofErr w:type="spellEnd"/>
          </w:p>
        </w:tc>
      </w:tr>
      <w:tr w:rsidR="006E5D84" w:rsidRPr="008E268F" w:rsidTr="00475AC4">
        <w:trPr>
          <w:trHeight w:val="70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c>
          <w:tcPr>
            <w:tcW w:w="2976" w:type="dxa"/>
            <w:tcBorders>
              <w:top w:val="nil"/>
              <w:left w:val="nil"/>
              <w:bottom w:val="single" w:sz="4" w:space="0" w:color="000000"/>
              <w:right w:val="single" w:sz="4" w:space="0" w:color="000000"/>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Įsigyta komunikacijos paslaugų</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102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1.1.2.02 Reprezentavimo priemonių įgyvendinimas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000000"/>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12.000,00</w:t>
            </w:r>
          </w:p>
        </w:tc>
        <w:tc>
          <w:tcPr>
            <w:tcW w:w="2276" w:type="dxa"/>
            <w:tcBorders>
              <w:top w:val="single" w:sz="4" w:space="0" w:color="000000"/>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Reprezentacinio priemonių įgyvendinimo procentas </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Silvija </w:t>
            </w:r>
            <w:proofErr w:type="spellStart"/>
            <w:r w:rsidRPr="008E268F">
              <w:rPr>
                <w:rFonts w:ascii="Times New Roman" w:eastAsia="Times New Roman" w:hAnsi="Times New Roman" w:cs="Times New Roman"/>
                <w:sz w:val="24"/>
                <w:szCs w:val="24"/>
                <w:lang w:val="lt-LT"/>
              </w:rPr>
              <w:t>Sakevičiūtė</w:t>
            </w:r>
            <w:proofErr w:type="spellEnd"/>
          </w:p>
        </w:tc>
      </w:tr>
      <w:tr w:rsidR="006E5D84" w:rsidRPr="008E268F" w:rsidTr="00475AC4">
        <w:trPr>
          <w:trHeight w:val="972"/>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1.1.2.05 Reprezentacinės kultūros premijos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4.500,00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Premijų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8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1.1.2.07 Leidybinių veiklų įgyvendinimas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Išleistų leidinių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2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1.1.3.02 Turizmo rinkodaros priemonių įgyvendinimas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Viešųjų turizmo ryšių kampanijos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672"/>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Dalyvavimas tarptautinėse parodose</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35"/>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1.1.4.02 Kultūros projektų įgyvendinimas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35.000,00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kultūros projektų dalis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w:t>
            </w:r>
          </w:p>
        </w:tc>
        <w:tc>
          <w:tcPr>
            <w:tcW w:w="1812"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994"/>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1.1.4.05 Sakralinio paveldo objektų tvarkymas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Finansuoti projektai</w:t>
            </w:r>
          </w:p>
        </w:tc>
        <w:tc>
          <w:tcPr>
            <w:tcW w:w="1030" w:type="dxa"/>
            <w:tcBorders>
              <w:top w:val="nil"/>
              <w:left w:val="nil"/>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w:t>
            </w:r>
          </w:p>
        </w:tc>
        <w:tc>
          <w:tcPr>
            <w:tcW w:w="1812"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Daiva Stankevičienė</w:t>
            </w:r>
          </w:p>
        </w:tc>
      </w:tr>
      <w:tr w:rsidR="006E5D84" w:rsidRPr="008E268F" w:rsidTr="00475AC4">
        <w:trPr>
          <w:trHeight w:val="919"/>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1.1.4.08 Pasirengimas dainų ir šokių šventėms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 veiklas įtrauktų asmenų skaičius</w:t>
            </w:r>
          </w:p>
        </w:tc>
        <w:tc>
          <w:tcPr>
            <w:tcW w:w="1030" w:type="dxa"/>
            <w:tcBorders>
              <w:top w:val="nil"/>
              <w:left w:val="nil"/>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250</w:t>
            </w:r>
          </w:p>
        </w:tc>
        <w:tc>
          <w:tcPr>
            <w:tcW w:w="1812"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25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1.2.1.01 Kultūros įstaigų </w:t>
            </w:r>
            <w:r w:rsidRPr="008E268F">
              <w:rPr>
                <w:rFonts w:ascii="Times New Roman" w:eastAsia="Times New Roman" w:hAnsi="Times New Roman" w:cs="Times New Roman"/>
                <w:sz w:val="24"/>
                <w:szCs w:val="24"/>
                <w:lang w:val="lt-LT"/>
              </w:rPr>
              <w:lastRenderedPageBreak/>
              <w:t>tinklo gerinimas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SB</w:t>
            </w:r>
          </w:p>
        </w:tc>
        <w:tc>
          <w:tcPr>
            <w:tcW w:w="1693"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 galimybių studija</w:t>
            </w:r>
          </w:p>
        </w:tc>
        <w:tc>
          <w:tcPr>
            <w:tcW w:w="1030" w:type="dxa"/>
            <w:vMerge w:val="restart"/>
            <w:tcBorders>
              <w:top w:val="nil"/>
              <w:left w:val="single" w:sz="4" w:space="0" w:color="000000"/>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vMerge w:val="restart"/>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lastRenderedPageBreak/>
              <w:t>Pajarskienė</w:t>
            </w:r>
            <w:proofErr w:type="spellEnd"/>
          </w:p>
        </w:tc>
      </w:tr>
      <w:tr w:rsidR="006E5D84" w:rsidRPr="008E268F" w:rsidTr="00475AC4">
        <w:trPr>
          <w:trHeight w:val="473"/>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3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1.2.1.02 Etninės kultūros plėtra</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 sklaidos priemonių</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398"/>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1.2.1.03 Viešųjų paslaugų kūrybinių industrijų plėtotei organizavimas ir vykdymas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45.000,00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Suteikta </w:t>
            </w:r>
            <w:proofErr w:type="spellStart"/>
            <w:r w:rsidRPr="008E268F">
              <w:rPr>
                <w:rFonts w:ascii="Times New Roman" w:eastAsia="Times New Roman" w:hAnsi="Times New Roman" w:cs="Times New Roman"/>
                <w:sz w:val="24"/>
                <w:szCs w:val="24"/>
                <w:lang w:val="lt-LT"/>
              </w:rPr>
              <w:t>inkubavimo</w:t>
            </w:r>
            <w:proofErr w:type="spellEnd"/>
            <w:r w:rsidRPr="008E268F">
              <w:rPr>
                <w:rFonts w:ascii="Times New Roman" w:eastAsia="Times New Roman" w:hAnsi="Times New Roman" w:cs="Times New Roman"/>
                <w:sz w:val="24"/>
                <w:szCs w:val="24"/>
                <w:lang w:val="lt-LT"/>
              </w:rPr>
              <w:t xml:space="preserve"> paslaugų asmenims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2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Organizuota susitikimų, renginių</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23</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73"/>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 paraiškų</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548"/>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Organizuota mokymų</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6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1.2.1.04 Anykščių kultūros centro pastato A. Baranausko a. 2 rekonstravimas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0,5</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475AC4">
        <w:trPr>
          <w:trHeight w:val="52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18.000,00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994"/>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1.2.1.05 Anykščių kultūros įstaigų skyrių remontas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Suremontuotų kultūros skyrių pastatų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994"/>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1.2.1.06 Anykščių rajono bibliotekų modernizavimas ir darbo vietų pritaikymas nūdienos poreikiams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Pagerintų darbo vietų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72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1.2.1.07 Bibliotekų knygų fondo atnaujinimas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indėlis į fondą</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698"/>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1.2.1.09 Anykščių rajono muziejų modernizavimas ir ekspozicijų atnaujinimas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Atnaujintų muziejų ekspozicijų skaičius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2</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398"/>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4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1.2.1.10 A.Baranausko ir A.Vienuolio-Žukausko memorialinio muziejaus administracinio pastato-fondų saugyklos renovacija</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Renovuota fondų saugykla</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8E268F">
        <w:trPr>
          <w:trHeight w:val="1020"/>
        </w:trPr>
        <w:tc>
          <w:tcPr>
            <w:tcW w:w="2840" w:type="dxa"/>
            <w:vMerge/>
            <w:tcBorders>
              <w:top w:val="nil"/>
              <w:left w:val="single" w:sz="8"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93"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projektas</w:t>
            </w:r>
          </w:p>
        </w:tc>
        <w:tc>
          <w:tcPr>
            <w:tcW w:w="1030"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8E268F">
        <w:trPr>
          <w:trHeight w:val="773"/>
        </w:trPr>
        <w:tc>
          <w:tcPr>
            <w:tcW w:w="2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1.2.1.11 A.Baranausko ir A.Vienuolio-Žukausko memorialinio muziejaus padalinio Siaurojo geležinkelio sandėlio rekonstrukcija</w:t>
            </w:r>
          </w:p>
        </w:tc>
        <w:tc>
          <w:tcPr>
            <w:tcW w:w="1134" w:type="dxa"/>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23.000,00</w:t>
            </w:r>
          </w:p>
        </w:tc>
        <w:tc>
          <w:tcPr>
            <w:tcW w:w="2276"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Atlikti senųjų sandėlių rekonstrukcijos darbai</w:t>
            </w:r>
          </w:p>
        </w:tc>
        <w:tc>
          <w:tcPr>
            <w:tcW w:w="1030"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8E268F">
        <w:trPr>
          <w:trHeight w:val="555"/>
        </w:trPr>
        <w:tc>
          <w:tcPr>
            <w:tcW w:w="2840" w:type="dxa"/>
            <w:vMerge/>
            <w:tcBorders>
              <w:top w:val="single" w:sz="4" w:space="0" w:color="000000"/>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93"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single" w:sz="4" w:space="0" w:color="auto"/>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projektas</w:t>
            </w:r>
          </w:p>
        </w:tc>
        <w:tc>
          <w:tcPr>
            <w:tcW w:w="103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812" w:type="dxa"/>
            <w:vMerge/>
            <w:tcBorders>
              <w:top w:val="single" w:sz="4" w:space="0" w:color="auto"/>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8E268F">
        <w:trPr>
          <w:trHeight w:val="424"/>
        </w:trPr>
        <w:tc>
          <w:tcPr>
            <w:tcW w:w="2840" w:type="dxa"/>
            <w:vMerge w:val="restart"/>
            <w:tcBorders>
              <w:top w:val="single" w:sz="4" w:space="0" w:color="auto"/>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1.2.1.16 Kultūros įstaigų veiklos išlaidos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389.500,00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Kultūros įstaigų išlaikymui skirtų lėšų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6E5D84" w:rsidRPr="008E268F" w:rsidTr="00475AC4">
        <w:trPr>
          <w:trHeight w:val="574"/>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648.700,00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1069"/>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1.2.1.17 Turizmo projektų įgyvendinimas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45.000,00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indėlio į projektą dalis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Audronė </w:t>
            </w:r>
            <w:proofErr w:type="spellStart"/>
            <w:r w:rsidRPr="008E268F">
              <w:rPr>
                <w:rFonts w:ascii="Times New Roman" w:eastAsia="Times New Roman" w:hAnsi="Times New Roman" w:cs="Times New Roman"/>
                <w:sz w:val="24"/>
                <w:szCs w:val="24"/>
                <w:lang w:val="lt-LT"/>
              </w:rPr>
              <w:t>Pajarskienė</w:t>
            </w:r>
            <w:proofErr w:type="spellEnd"/>
          </w:p>
        </w:tc>
      </w:tr>
      <w:tr w:rsidR="006E5D84" w:rsidRPr="008E268F" w:rsidTr="00475AC4">
        <w:trPr>
          <w:trHeight w:val="138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1.2.2.02 Reklamos įrenginių tvarkymas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noWrap/>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nil"/>
              <w:right w:val="single" w:sz="4" w:space="0" w:color="000000"/>
            </w:tcBorders>
            <w:shd w:val="clear" w:color="auto" w:fill="auto"/>
            <w:noWrap/>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Sutvarkytų, demontuotų objektų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6E5D84" w:rsidRPr="008E268F" w:rsidTr="00475AC4">
        <w:trPr>
          <w:trHeight w:val="69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1.2.2.03 Viešųjų erdvių kūrimas ir tvarkymas</w:t>
            </w:r>
          </w:p>
        </w:tc>
        <w:tc>
          <w:tcPr>
            <w:tcW w:w="1134" w:type="dxa"/>
            <w:tcBorders>
              <w:top w:val="nil"/>
              <w:left w:val="single" w:sz="4" w:space="0" w:color="000000"/>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E5D84" w:rsidRPr="008E268F" w:rsidRDefault="006E5D84"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1.2.2.03.01 A. Vienuolio paminklo teritorijos sutvarkymo darbai. Tęstinis projektas</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Sutvarkytų objektų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Vida Jakniūnienė</w:t>
            </w:r>
          </w:p>
        </w:tc>
      </w:tr>
      <w:tr w:rsidR="006E5D84" w:rsidRPr="008E268F" w:rsidTr="00475AC4">
        <w:trPr>
          <w:trHeight w:val="73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nil"/>
              <w:bottom w:val="single" w:sz="4" w:space="0" w:color="auto"/>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C95A39">
            <w:pPr>
              <w:spacing w:after="0" w:line="240" w:lineRule="auto"/>
              <w:rPr>
                <w:rFonts w:ascii="Times New Roman" w:eastAsia="Times New Roman" w:hAnsi="Times New Roman" w:cs="Times New Roman"/>
                <w:sz w:val="24"/>
                <w:szCs w:val="24"/>
                <w:lang w:val="lt-LT"/>
              </w:rPr>
            </w:pP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Parengtų techninių projektų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1020"/>
        </w:trPr>
        <w:tc>
          <w:tcPr>
            <w:tcW w:w="2840" w:type="dxa"/>
            <w:vMerge w:val="restart"/>
            <w:tcBorders>
              <w:top w:val="nil"/>
              <w:left w:val="single" w:sz="8" w:space="0" w:color="000000"/>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1.2.2.04 Miesto šventinis apšvietimas ir papuošimas</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auto"/>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76" w:type="dxa"/>
            <w:tcBorders>
              <w:top w:val="nil"/>
              <w:left w:val="nil"/>
              <w:bottom w:val="single" w:sz="4" w:space="0" w:color="auto"/>
              <w:right w:val="single" w:sz="4" w:space="0" w:color="auto"/>
            </w:tcBorders>
            <w:shd w:val="clear" w:color="auto" w:fill="auto"/>
            <w:hideMark/>
          </w:tcPr>
          <w:p w:rsidR="006E5D84" w:rsidRPr="008E268F" w:rsidRDefault="006E5D84"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1.2.2.04.01. Konkurso </w:t>
            </w:r>
            <w:r w:rsidR="00C95A39" w:rsidRPr="00C95A39">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Šviečiantys Anykščiai</w:t>
            </w:r>
            <w:r w:rsidR="00C95A39" w:rsidRPr="00C95A39">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 xml:space="preserve"> organizavimas</w:t>
            </w:r>
          </w:p>
        </w:tc>
        <w:tc>
          <w:tcPr>
            <w:tcW w:w="29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Organizuotų konkursų skaičius </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Vida Jakniūnienė</w:t>
            </w:r>
          </w:p>
        </w:tc>
      </w:tr>
      <w:tr w:rsidR="006E5D84" w:rsidRPr="008E268F" w:rsidTr="00475AC4">
        <w:trPr>
          <w:trHeight w:val="747"/>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nil"/>
              <w:left w:val="nil"/>
              <w:bottom w:val="single" w:sz="4" w:space="0" w:color="auto"/>
              <w:right w:val="single" w:sz="4" w:space="0" w:color="auto"/>
            </w:tcBorders>
            <w:shd w:val="clear" w:color="auto" w:fill="auto"/>
            <w:hideMark/>
          </w:tcPr>
          <w:p w:rsidR="006E5D84" w:rsidRPr="008E268F" w:rsidRDefault="006E5D84"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1.2.2.04.02 Miesto erdvių puošimas</w:t>
            </w:r>
          </w:p>
        </w:tc>
        <w:tc>
          <w:tcPr>
            <w:tcW w:w="2976" w:type="dxa"/>
            <w:tcBorders>
              <w:top w:val="single" w:sz="4" w:space="0" w:color="000000"/>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Papuoštos viešosios erdvės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475AC4" w:rsidRPr="008E268F" w:rsidTr="00475AC4">
        <w:trPr>
          <w:trHeight w:val="495"/>
        </w:trPr>
        <w:tc>
          <w:tcPr>
            <w:tcW w:w="2840" w:type="dxa"/>
            <w:vMerge w:val="restart"/>
            <w:tcBorders>
              <w:top w:val="nil"/>
              <w:left w:val="single" w:sz="8" w:space="0" w:color="000000"/>
              <w:bottom w:val="single" w:sz="4" w:space="0" w:color="000000"/>
              <w:right w:val="nil"/>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1.2.2.05 Želdynų kūrimas, tvarkymas, apsauga ir priežiūra</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vMerge w:val="restart"/>
            <w:tcBorders>
              <w:top w:val="nil"/>
              <w:left w:val="single" w:sz="4" w:space="0" w:color="auto"/>
              <w:bottom w:val="single" w:sz="4" w:space="0" w:color="000000"/>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90.000,00</w:t>
            </w:r>
          </w:p>
        </w:tc>
        <w:tc>
          <w:tcPr>
            <w:tcW w:w="2276" w:type="dxa"/>
            <w:vMerge w:val="restart"/>
            <w:tcBorders>
              <w:top w:val="nil"/>
              <w:left w:val="nil"/>
              <w:right w:val="nil"/>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Pasodinti nauji medžiai</w:t>
            </w:r>
          </w:p>
        </w:tc>
        <w:tc>
          <w:tcPr>
            <w:tcW w:w="1030" w:type="dxa"/>
            <w:tcBorders>
              <w:top w:val="nil"/>
              <w:left w:val="nil"/>
              <w:bottom w:val="nil"/>
              <w:right w:val="single" w:sz="4" w:space="0" w:color="000000"/>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nil"/>
              <w:right w:val="single" w:sz="4" w:space="0" w:color="000000"/>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475AC4" w:rsidRPr="008E268F" w:rsidTr="00475AC4">
        <w:trPr>
          <w:trHeight w:val="705"/>
        </w:trPr>
        <w:tc>
          <w:tcPr>
            <w:tcW w:w="2840" w:type="dxa"/>
            <w:vMerge/>
            <w:tcBorders>
              <w:top w:val="nil"/>
              <w:left w:val="single" w:sz="8" w:space="0" w:color="000000"/>
              <w:bottom w:val="single" w:sz="4" w:space="0" w:color="000000"/>
              <w:right w:val="nil"/>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auto"/>
              <w:bottom w:val="single" w:sz="4" w:space="0" w:color="auto"/>
              <w:right w:val="single" w:sz="4" w:space="0" w:color="auto"/>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auto"/>
              <w:bottom w:val="single" w:sz="4" w:space="0" w:color="000000"/>
              <w:right w:val="single" w:sz="4" w:space="0" w:color="auto"/>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c>
          <w:tcPr>
            <w:tcW w:w="2276" w:type="dxa"/>
            <w:vMerge/>
            <w:tcBorders>
              <w:left w:val="nil"/>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p>
        </w:tc>
        <w:tc>
          <w:tcPr>
            <w:tcW w:w="2976" w:type="dxa"/>
            <w:tcBorders>
              <w:top w:val="nil"/>
              <w:left w:val="nil"/>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Esamų ir naujų gėlynų įrengimas ir priežiūra</w:t>
            </w:r>
          </w:p>
        </w:tc>
        <w:tc>
          <w:tcPr>
            <w:tcW w:w="1030" w:type="dxa"/>
            <w:tcBorders>
              <w:top w:val="single" w:sz="4" w:space="0" w:color="auto"/>
              <w:left w:val="nil"/>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812" w:type="dxa"/>
            <w:vMerge/>
            <w:tcBorders>
              <w:top w:val="nil"/>
              <w:left w:val="single" w:sz="4" w:space="0" w:color="000000"/>
              <w:bottom w:val="single" w:sz="4" w:space="0" w:color="000000"/>
              <w:right w:val="single" w:sz="4" w:space="0" w:color="000000"/>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65"/>
        </w:trPr>
        <w:tc>
          <w:tcPr>
            <w:tcW w:w="2840" w:type="dxa"/>
            <w:vMerge/>
            <w:tcBorders>
              <w:top w:val="nil"/>
              <w:left w:val="single" w:sz="8" w:space="0" w:color="000000"/>
              <w:bottom w:val="single" w:sz="4" w:space="0" w:color="000000"/>
              <w:right w:val="nil"/>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693" w:type="dxa"/>
            <w:vMerge/>
            <w:tcBorders>
              <w:top w:val="nil"/>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276"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Želdynų inventorizavimas</w:t>
            </w:r>
          </w:p>
        </w:tc>
        <w:tc>
          <w:tcPr>
            <w:tcW w:w="103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nil"/>
              <w:left w:val="single" w:sz="4" w:space="0" w:color="auto"/>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35"/>
        </w:trPr>
        <w:tc>
          <w:tcPr>
            <w:tcW w:w="2840" w:type="dxa"/>
            <w:tcBorders>
              <w:top w:val="nil"/>
              <w:left w:val="single" w:sz="8" w:space="0" w:color="000000"/>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1.2.2.06 Mažųjų architektūros objektų tvarkymas </w:t>
            </w:r>
          </w:p>
        </w:tc>
        <w:tc>
          <w:tcPr>
            <w:tcW w:w="1134"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8.000,00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1.2.2.06.01 Lauko žaidimų aikštelės  įrengimas</w:t>
            </w:r>
          </w:p>
        </w:tc>
        <w:tc>
          <w:tcPr>
            <w:tcW w:w="2976"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Objektų skaičius</w:t>
            </w:r>
          </w:p>
        </w:tc>
        <w:tc>
          <w:tcPr>
            <w:tcW w:w="103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Jakniūnienė</w:t>
            </w:r>
          </w:p>
        </w:tc>
      </w:tr>
      <w:tr w:rsidR="006E5D84" w:rsidRPr="008E268F" w:rsidTr="00475AC4">
        <w:trPr>
          <w:trHeight w:val="765"/>
        </w:trPr>
        <w:tc>
          <w:tcPr>
            <w:tcW w:w="2840" w:type="dxa"/>
            <w:tcBorders>
              <w:top w:val="single" w:sz="4" w:space="0" w:color="000000"/>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1.2.2.08. Statinių naudojimo priežiūra </w:t>
            </w:r>
          </w:p>
        </w:tc>
        <w:tc>
          <w:tcPr>
            <w:tcW w:w="1134" w:type="dxa"/>
            <w:tcBorders>
              <w:top w:val="single" w:sz="4" w:space="0" w:color="000000"/>
              <w:left w:val="nil"/>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w:t>
            </w:r>
          </w:p>
        </w:tc>
        <w:tc>
          <w:tcPr>
            <w:tcW w:w="2276"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Įgyvendintų priemonių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812" w:type="dxa"/>
            <w:tcBorders>
              <w:top w:val="single" w:sz="4" w:space="0" w:color="000000"/>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roofErr w:type="spellStart"/>
            <w:r w:rsidRPr="008E268F">
              <w:rPr>
                <w:rFonts w:ascii="Times New Roman" w:eastAsia="Times New Roman" w:hAnsi="Times New Roman" w:cs="Times New Roman"/>
                <w:sz w:val="24"/>
                <w:szCs w:val="24"/>
                <w:lang w:val="lt-LT"/>
              </w:rPr>
              <w:t>Alvyta</w:t>
            </w:r>
            <w:proofErr w:type="spellEnd"/>
            <w:r w:rsidRPr="008E268F">
              <w:rPr>
                <w:rFonts w:ascii="Times New Roman" w:eastAsia="Times New Roman" w:hAnsi="Times New Roman" w:cs="Times New Roman"/>
                <w:sz w:val="24"/>
                <w:szCs w:val="24"/>
                <w:lang w:val="lt-LT"/>
              </w:rPr>
              <w:t xml:space="preserve"> Vitkienė</w:t>
            </w:r>
          </w:p>
        </w:tc>
      </w:tr>
      <w:tr w:rsidR="006E5D84" w:rsidRPr="008E268F" w:rsidTr="00475AC4">
        <w:trPr>
          <w:trHeight w:val="398"/>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1.2.2.09 Turto, pripažinto be šeimininko, priežiūra ir likvidavimas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27.000,00</w:t>
            </w:r>
          </w:p>
        </w:tc>
        <w:tc>
          <w:tcPr>
            <w:tcW w:w="2276" w:type="dxa"/>
            <w:vMerge w:val="restart"/>
            <w:tcBorders>
              <w:top w:val="nil"/>
              <w:left w:val="single" w:sz="4" w:space="0" w:color="auto"/>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Likviduotų objektų skaičius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34</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roofErr w:type="spellStart"/>
            <w:r w:rsidRPr="008E268F">
              <w:rPr>
                <w:rFonts w:ascii="Times New Roman" w:eastAsia="Times New Roman" w:hAnsi="Times New Roman" w:cs="Times New Roman"/>
                <w:sz w:val="24"/>
                <w:szCs w:val="24"/>
                <w:lang w:val="lt-LT"/>
              </w:rPr>
              <w:t>Alvyta</w:t>
            </w:r>
            <w:proofErr w:type="spellEnd"/>
            <w:r w:rsidRPr="008E268F">
              <w:rPr>
                <w:rFonts w:ascii="Times New Roman" w:eastAsia="Times New Roman" w:hAnsi="Times New Roman" w:cs="Times New Roman"/>
                <w:sz w:val="24"/>
                <w:szCs w:val="24"/>
                <w:lang w:val="lt-LT"/>
              </w:rPr>
              <w:t xml:space="preserve"> Vitkienė</w:t>
            </w:r>
          </w:p>
        </w:tc>
      </w:tr>
      <w:tr w:rsidR="006E5D84" w:rsidRPr="008E268F" w:rsidTr="00475AC4">
        <w:trPr>
          <w:trHeight w:val="64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145.000,00</w:t>
            </w:r>
          </w:p>
        </w:tc>
        <w:tc>
          <w:tcPr>
            <w:tcW w:w="2276" w:type="dxa"/>
            <w:vMerge/>
            <w:tcBorders>
              <w:top w:val="nil"/>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555"/>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1.2.2.10 Adresų suteikimas ir keitimas</w:t>
            </w:r>
          </w:p>
        </w:tc>
        <w:tc>
          <w:tcPr>
            <w:tcW w:w="1134" w:type="dxa"/>
            <w:tcBorders>
              <w:top w:val="nil"/>
              <w:left w:val="nil"/>
              <w:bottom w:val="single" w:sz="4" w:space="0" w:color="000000"/>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single" w:sz="4" w:space="0" w:color="auto"/>
              <w:bottom w:val="single" w:sz="4" w:space="0" w:color="auto"/>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w:t>
            </w:r>
          </w:p>
        </w:tc>
        <w:tc>
          <w:tcPr>
            <w:tcW w:w="2276"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Gatvių lentelių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Rima </w:t>
            </w:r>
            <w:proofErr w:type="spellStart"/>
            <w:r w:rsidRPr="008E268F">
              <w:rPr>
                <w:rFonts w:ascii="Times New Roman" w:eastAsia="Times New Roman" w:hAnsi="Times New Roman" w:cs="Times New Roman"/>
                <w:sz w:val="24"/>
                <w:szCs w:val="24"/>
                <w:lang w:val="lt-LT"/>
              </w:rPr>
              <w:t>Budreikienė</w:t>
            </w:r>
            <w:proofErr w:type="spellEnd"/>
          </w:p>
        </w:tc>
      </w:tr>
      <w:tr w:rsidR="006E5D84" w:rsidRPr="008E268F" w:rsidTr="00475AC4">
        <w:trPr>
          <w:trHeight w:val="765"/>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1.2.2.12 Kurorto statuso gavimo pasirengimo darbai</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Įgyvendinimo dalis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Kristina </w:t>
            </w:r>
            <w:proofErr w:type="spellStart"/>
            <w:r w:rsidRPr="008E268F">
              <w:rPr>
                <w:rFonts w:ascii="Times New Roman" w:eastAsia="Times New Roman" w:hAnsi="Times New Roman" w:cs="Times New Roman"/>
                <w:sz w:val="24"/>
                <w:szCs w:val="24"/>
                <w:lang w:val="lt-LT"/>
              </w:rPr>
              <w:t>Vaizgelienė</w:t>
            </w:r>
            <w:proofErr w:type="spellEnd"/>
          </w:p>
        </w:tc>
      </w:tr>
      <w:tr w:rsidR="006E5D84" w:rsidRPr="008E268F" w:rsidTr="00475AC4">
        <w:trPr>
          <w:trHeight w:val="473"/>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1.2.3.01 </w:t>
            </w:r>
            <w:proofErr w:type="spellStart"/>
            <w:r w:rsidRPr="008E268F">
              <w:rPr>
                <w:rFonts w:ascii="Times New Roman" w:eastAsia="Times New Roman" w:hAnsi="Times New Roman" w:cs="Times New Roman"/>
                <w:sz w:val="24"/>
                <w:szCs w:val="24"/>
                <w:lang w:val="lt-LT"/>
              </w:rPr>
              <w:t>Šeimyniškėlių</w:t>
            </w:r>
            <w:proofErr w:type="spellEnd"/>
            <w:r w:rsidRPr="008E268F">
              <w:rPr>
                <w:rFonts w:ascii="Times New Roman" w:eastAsia="Times New Roman" w:hAnsi="Times New Roman" w:cs="Times New Roman"/>
                <w:sz w:val="24"/>
                <w:szCs w:val="24"/>
                <w:lang w:val="lt-LT"/>
              </w:rPr>
              <w:t xml:space="preserve"> (Vorutos) piliakalnio statiniai ir jų pritaikymas kultūrinio turizmo plėtrai</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Atliktų darbų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63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4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1.2.4.11 Kurorto parko su mineralinio vandens </w:t>
            </w:r>
            <w:proofErr w:type="spellStart"/>
            <w:r w:rsidRPr="008E268F">
              <w:rPr>
                <w:rFonts w:ascii="Times New Roman" w:eastAsia="Times New Roman" w:hAnsi="Times New Roman" w:cs="Times New Roman"/>
                <w:sz w:val="24"/>
                <w:szCs w:val="24"/>
                <w:lang w:val="lt-LT"/>
              </w:rPr>
              <w:t>biuvete</w:t>
            </w:r>
            <w:proofErr w:type="spellEnd"/>
            <w:r w:rsidRPr="008E268F">
              <w:rPr>
                <w:rFonts w:ascii="Times New Roman" w:eastAsia="Times New Roman" w:hAnsi="Times New Roman" w:cs="Times New Roman"/>
                <w:sz w:val="24"/>
                <w:szCs w:val="24"/>
                <w:lang w:val="lt-LT"/>
              </w:rPr>
              <w:t xml:space="preserve"> įrengimas </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dalis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6E5D84" w:rsidRPr="008E268F" w:rsidTr="00475AC4">
        <w:trPr>
          <w:trHeight w:val="720"/>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techninis projektas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623"/>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1.2.4.12. Kraštovaizdžio vertybių apsauga ir pritaikymas pažinti </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w:t>
            </w:r>
          </w:p>
        </w:tc>
        <w:tc>
          <w:tcPr>
            <w:tcW w:w="2276" w:type="dxa"/>
            <w:vMerge w:val="restart"/>
            <w:tcBorders>
              <w:top w:val="nil"/>
              <w:left w:val="single" w:sz="4" w:space="0" w:color="000000"/>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Apdrausta infrastruktūra</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55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nil"/>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9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93"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nil"/>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39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1.2.5.03. Aikštės konkūrui įrengimas </w:t>
            </w:r>
            <w:proofErr w:type="spellStart"/>
            <w:r w:rsidRPr="008E268F">
              <w:rPr>
                <w:rFonts w:ascii="Times New Roman" w:eastAsia="Times New Roman" w:hAnsi="Times New Roman" w:cs="Times New Roman"/>
                <w:sz w:val="24"/>
                <w:szCs w:val="24"/>
                <w:lang w:val="lt-LT"/>
              </w:rPr>
              <w:t>Niūronyse</w:t>
            </w:r>
            <w:proofErr w:type="spellEnd"/>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000000"/>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120.000,00</w:t>
            </w:r>
          </w:p>
        </w:tc>
        <w:tc>
          <w:tcPr>
            <w:tcW w:w="2276" w:type="dxa"/>
            <w:tcBorders>
              <w:top w:val="single" w:sz="4" w:space="0" w:color="auto"/>
              <w:left w:val="single" w:sz="4" w:space="0" w:color="auto"/>
              <w:bottom w:val="nil"/>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Įrengta konkūro aikštė</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43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single" w:sz="4" w:space="0" w:color="000000"/>
              <w:left w:val="nil"/>
              <w:bottom w:val="single" w:sz="4" w:space="0" w:color="auto"/>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single" w:sz="4" w:space="0" w:color="auto"/>
              <w:bottom w:val="nil"/>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8E268F">
        <w:trPr>
          <w:trHeight w:val="435"/>
        </w:trPr>
        <w:tc>
          <w:tcPr>
            <w:tcW w:w="2840" w:type="dxa"/>
            <w:vMerge/>
            <w:tcBorders>
              <w:top w:val="nil"/>
              <w:left w:val="single" w:sz="8"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tcBorders>
              <w:top w:val="nil"/>
              <w:left w:val="nil"/>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lang w:val="lt-LT"/>
              </w:rPr>
            </w:pPr>
          </w:p>
        </w:tc>
        <w:tc>
          <w:tcPr>
            <w:tcW w:w="1812" w:type="dxa"/>
            <w:vMerge/>
            <w:tcBorders>
              <w:top w:val="nil"/>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475AC4" w:rsidRPr="008E268F" w:rsidTr="008E268F">
        <w:trPr>
          <w:trHeight w:val="623"/>
        </w:trPr>
        <w:tc>
          <w:tcPr>
            <w:tcW w:w="2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 xml:space="preserve">1.2.5.10 </w:t>
            </w:r>
            <w:proofErr w:type="spellStart"/>
            <w:r w:rsidRPr="008E268F">
              <w:rPr>
                <w:rFonts w:ascii="Times New Roman" w:eastAsia="Times New Roman" w:hAnsi="Times New Roman" w:cs="Times New Roman"/>
                <w:sz w:val="24"/>
                <w:szCs w:val="24"/>
                <w:lang w:val="lt-LT"/>
              </w:rPr>
              <w:t>Dainuvos</w:t>
            </w:r>
            <w:proofErr w:type="spellEnd"/>
            <w:r w:rsidRPr="008E268F">
              <w:rPr>
                <w:rFonts w:ascii="Times New Roman" w:eastAsia="Times New Roman" w:hAnsi="Times New Roman" w:cs="Times New Roman"/>
                <w:sz w:val="24"/>
                <w:szCs w:val="24"/>
                <w:lang w:val="lt-LT"/>
              </w:rPr>
              <w:t xml:space="preserve"> slėnio renovacija ir sutvarkymas </w:t>
            </w:r>
          </w:p>
        </w:tc>
        <w:tc>
          <w:tcPr>
            <w:tcW w:w="1134" w:type="dxa"/>
            <w:tcBorders>
              <w:top w:val="single" w:sz="4" w:space="0" w:color="auto"/>
              <w:left w:val="single" w:sz="4" w:space="0" w:color="auto"/>
              <w:bottom w:val="single" w:sz="4" w:space="0" w:color="auto"/>
              <w:right w:val="nil"/>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single" w:sz="4" w:space="0" w:color="auto"/>
              <w:left w:val="nil"/>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p>
        </w:tc>
        <w:tc>
          <w:tcPr>
            <w:tcW w:w="2976" w:type="dxa"/>
            <w:tcBorders>
              <w:top w:val="single" w:sz="4" w:space="0" w:color="auto"/>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Sutvarkytas objektas</w:t>
            </w:r>
          </w:p>
        </w:tc>
        <w:tc>
          <w:tcPr>
            <w:tcW w:w="1030" w:type="dxa"/>
            <w:tcBorders>
              <w:top w:val="single" w:sz="4" w:space="0" w:color="auto"/>
              <w:left w:val="single" w:sz="4" w:space="0" w:color="auto"/>
              <w:bottom w:val="single" w:sz="4" w:space="0" w:color="auto"/>
              <w:right w:val="single" w:sz="4" w:space="0" w:color="000000"/>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single" w:sz="4" w:space="0" w:color="auto"/>
              <w:left w:val="nil"/>
              <w:bottom w:val="single" w:sz="4" w:space="0" w:color="auto"/>
              <w:right w:val="single" w:sz="4" w:space="0" w:color="000000"/>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475AC4" w:rsidRPr="008E268F" w:rsidTr="008E268F">
        <w:trPr>
          <w:trHeight w:val="675"/>
        </w:trPr>
        <w:tc>
          <w:tcPr>
            <w:tcW w:w="2840" w:type="dxa"/>
            <w:vMerge/>
            <w:tcBorders>
              <w:top w:val="single" w:sz="4" w:space="0" w:color="000000"/>
              <w:left w:val="single" w:sz="4" w:space="0" w:color="auto"/>
              <w:bottom w:val="single" w:sz="4" w:space="0" w:color="auto"/>
              <w:right w:val="single" w:sz="4" w:space="0" w:color="auto"/>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000000"/>
              <w:right w:val="nil"/>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single" w:sz="4" w:space="0" w:color="auto"/>
              <w:left w:val="single" w:sz="4" w:space="0" w:color="auto"/>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left w:val="nil"/>
              <w:bottom w:val="single" w:sz="4" w:space="0" w:color="auto"/>
              <w:right w:val="single" w:sz="4" w:space="0" w:color="auto"/>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p>
        </w:tc>
        <w:tc>
          <w:tcPr>
            <w:tcW w:w="2976" w:type="dxa"/>
            <w:tcBorders>
              <w:top w:val="single" w:sz="4" w:space="0" w:color="auto"/>
              <w:left w:val="single" w:sz="4" w:space="0" w:color="auto"/>
              <w:bottom w:val="single" w:sz="4" w:space="0" w:color="000000"/>
              <w:right w:val="single" w:sz="4" w:space="0" w:color="000000"/>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techninis projektas</w:t>
            </w:r>
          </w:p>
        </w:tc>
        <w:tc>
          <w:tcPr>
            <w:tcW w:w="1030" w:type="dxa"/>
            <w:tcBorders>
              <w:top w:val="single" w:sz="4" w:space="0" w:color="auto"/>
              <w:left w:val="nil"/>
              <w:bottom w:val="single" w:sz="4" w:space="0" w:color="000000"/>
              <w:right w:val="single" w:sz="4" w:space="0" w:color="000000"/>
            </w:tcBorders>
            <w:shd w:val="clear" w:color="auto" w:fill="auto"/>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000000"/>
              <w:right w:val="single" w:sz="4" w:space="0" w:color="000000"/>
            </w:tcBorders>
            <w:shd w:val="clear" w:color="auto" w:fill="auto"/>
            <w:hideMark/>
          </w:tcPr>
          <w:p w:rsidR="00475AC4" w:rsidRPr="008E268F" w:rsidRDefault="00475AC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single" w:sz="4" w:space="0" w:color="auto"/>
              <w:left w:val="single" w:sz="4" w:space="0" w:color="000000"/>
              <w:bottom w:val="single" w:sz="4" w:space="0" w:color="000000"/>
              <w:right w:val="single" w:sz="4" w:space="0" w:color="000000"/>
            </w:tcBorders>
            <w:vAlign w:val="center"/>
            <w:hideMark/>
          </w:tcPr>
          <w:p w:rsidR="00475AC4" w:rsidRPr="008E268F" w:rsidRDefault="00475AC4" w:rsidP="006E5D84">
            <w:pPr>
              <w:spacing w:after="0" w:line="240" w:lineRule="auto"/>
              <w:rPr>
                <w:rFonts w:ascii="Times New Roman" w:eastAsia="Times New Roman" w:hAnsi="Times New Roman" w:cs="Times New Roman"/>
                <w:sz w:val="24"/>
                <w:szCs w:val="24"/>
                <w:lang w:val="lt-LT"/>
              </w:rPr>
            </w:pPr>
          </w:p>
        </w:tc>
      </w:tr>
      <w:tr w:rsidR="006E5D84" w:rsidRPr="008E268F" w:rsidTr="008E268F">
        <w:trPr>
          <w:trHeight w:val="825"/>
        </w:trPr>
        <w:tc>
          <w:tcPr>
            <w:tcW w:w="2840" w:type="dxa"/>
            <w:tcBorders>
              <w:top w:val="single" w:sz="4" w:space="0" w:color="auto"/>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1.2.5.12. Karaliaus Mindaugo ąžuolyno parko įrengimas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76"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single" w:sz="4" w:space="0" w:color="auto"/>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Atlikti sklypo topografiniai matavimai</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Vida Jakniūnienė</w:t>
            </w:r>
          </w:p>
        </w:tc>
      </w:tr>
      <w:tr w:rsidR="006E5D84" w:rsidRPr="008E268F" w:rsidTr="00475AC4">
        <w:trPr>
          <w:trHeight w:val="747"/>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1.2.6.01 Anykščių Šv. apaštalo evangelisto Mato bažnyčios – saugomo nekilnojamojo kultūros paveldo objekto– pritaikymas turizmui</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lifto techninis projektas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97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Įrengtas liftas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1069"/>
        </w:trPr>
        <w:tc>
          <w:tcPr>
            <w:tcW w:w="2840" w:type="dxa"/>
            <w:tcBorders>
              <w:top w:val="nil"/>
              <w:left w:val="single" w:sz="8"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1.2.6.09 Anykščių siaurojo geležinkelio pastatai, pastatų kompleksai, ruožas, aplinka</w:t>
            </w:r>
          </w:p>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Įgyvendintų priemonių skaičius</w:t>
            </w:r>
          </w:p>
        </w:tc>
        <w:tc>
          <w:tcPr>
            <w:tcW w:w="1030" w:type="dxa"/>
            <w:tcBorders>
              <w:top w:val="nil"/>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2</w:t>
            </w:r>
          </w:p>
        </w:tc>
        <w:tc>
          <w:tcPr>
            <w:tcW w:w="1812"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Audronė Savickienė</w:t>
            </w:r>
          </w:p>
        </w:tc>
      </w:tr>
      <w:tr w:rsidR="006E5D84" w:rsidRPr="008E268F" w:rsidTr="00475AC4">
        <w:trPr>
          <w:trHeight w:val="447"/>
        </w:trPr>
        <w:tc>
          <w:tcPr>
            <w:tcW w:w="2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1.2.6.10 Nekilnojamojo kultūros paveldo objekto – </w:t>
            </w:r>
            <w:proofErr w:type="spellStart"/>
            <w:r w:rsidRPr="008E268F">
              <w:rPr>
                <w:rFonts w:ascii="Times New Roman" w:eastAsia="Times New Roman" w:hAnsi="Times New Roman" w:cs="Times New Roman"/>
                <w:sz w:val="24"/>
                <w:szCs w:val="24"/>
                <w:lang w:val="lt-LT"/>
              </w:rPr>
              <w:t>Okuličiūtės</w:t>
            </w:r>
            <w:proofErr w:type="spellEnd"/>
            <w:r w:rsidRPr="008E268F">
              <w:rPr>
                <w:rFonts w:ascii="Times New Roman" w:eastAsia="Times New Roman" w:hAnsi="Times New Roman" w:cs="Times New Roman"/>
                <w:sz w:val="24"/>
                <w:szCs w:val="24"/>
                <w:lang w:val="lt-LT"/>
              </w:rPr>
              <w:t xml:space="preserve"> dvarelio – rekonstrukcija</w:t>
            </w:r>
          </w:p>
        </w:tc>
        <w:tc>
          <w:tcPr>
            <w:tcW w:w="1134" w:type="dxa"/>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70.000,00</w:t>
            </w:r>
          </w:p>
        </w:tc>
        <w:tc>
          <w:tcPr>
            <w:tcW w:w="2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Sutvarkytas objektas</w:t>
            </w:r>
          </w:p>
        </w:tc>
        <w:tc>
          <w:tcPr>
            <w:tcW w:w="103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w:t>
            </w:r>
          </w:p>
        </w:tc>
        <w:tc>
          <w:tcPr>
            <w:tcW w:w="1812"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585"/>
        </w:trPr>
        <w:tc>
          <w:tcPr>
            <w:tcW w:w="2840" w:type="dxa"/>
            <w:vMerge/>
            <w:tcBorders>
              <w:top w:val="single" w:sz="4" w:space="0" w:color="000000"/>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single" w:sz="4" w:space="0" w:color="auto"/>
              <w:left w:val="nil"/>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273.915,66</w:t>
            </w:r>
          </w:p>
        </w:tc>
        <w:tc>
          <w:tcPr>
            <w:tcW w:w="2276"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single" w:sz="4" w:space="0" w:color="000000"/>
              <w:left w:val="single" w:sz="4" w:space="0" w:color="auto"/>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000000"/>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single" w:sz="4" w:space="0" w:color="000000"/>
              <w:left w:val="single" w:sz="4" w:space="0" w:color="000000"/>
              <w:bottom w:val="single" w:sz="4" w:space="0" w:color="auto"/>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single" w:sz="4" w:space="0" w:color="000000"/>
              <w:left w:val="single" w:sz="4" w:space="0" w:color="000000"/>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548"/>
        </w:trPr>
        <w:tc>
          <w:tcPr>
            <w:tcW w:w="2840" w:type="dxa"/>
            <w:vMerge w:val="restart"/>
            <w:tcBorders>
              <w:top w:val="single" w:sz="4" w:space="0" w:color="auto"/>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1.2.6.11 Piliakalnių ir kitų kultūros paveldo vertybių pritaikymas turizmui</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76"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Sutvarkyti kultūros paveldo objektai</w:t>
            </w:r>
          </w:p>
        </w:tc>
        <w:tc>
          <w:tcPr>
            <w:tcW w:w="103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Daiva Stankevičienė</w:t>
            </w:r>
          </w:p>
        </w:tc>
      </w:tr>
      <w:tr w:rsidR="006E5D84" w:rsidRPr="008E268F" w:rsidTr="00475AC4">
        <w:trPr>
          <w:trHeight w:val="46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24"/>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1.2.6.13 Senojo Niūronių etnografinio kaimo sodybų išplanavimas, pritaikymas dabartinei turizmo  infrastruktūrai</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w:t>
            </w:r>
          </w:p>
        </w:tc>
        <w:tc>
          <w:tcPr>
            <w:tcW w:w="22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Apdraustas objektas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000000"/>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12"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6E5D84" w:rsidP="006E5D84">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Alvyta</w:t>
            </w:r>
            <w:proofErr w:type="spellEnd"/>
            <w:r w:rsidRPr="008E268F">
              <w:rPr>
                <w:rFonts w:ascii="Times New Roman" w:eastAsia="Times New Roman" w:hAnsi="Times New Roman" w:cs="Times New Roman"/>
                <w:sz w:val="24"/>
                <w:szCs w:val="24"/>
                <w:lang w:val="lt-LT"/>
              </w:rPr>
              <w:t xml:space="preserve"> </w:t>
            </w:r>
          </w:p>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Vitkienė</w:t>
            </w:r>
          </w:p>
        </w:tc>
      </w:tr>
      <w:tr w:rsidR="006E5D84" w:rsidRPr="008E268F" w:rsidTr="00475AC4">
        <w:trPr>
          <w:trHeight w:val="855"/>
        </w:trPr>
        <w:tc>
          <w:tcPr>
            <w:tcW w:w="2840"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976"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000000"/>
              <w:bottom w:val="nil"/>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812"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1110"/>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1.2.6.15 Viešųjų (įvykio, laidojimo, memorialinės vietos) kultūros paveldo objektų išsaugojimas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0C4DC3"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Objektų skaičius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0C4DC3"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000000"/>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1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Daiva Stankevičienė</w:t>
            </w:r>
          </w:p>
        </w:tc>
      </w:tr>
      <w:tr w:rsidR="006E5D84" w:rsidRPr="008E268F" w:rsidTr="00475AC4">
        <w:trPr>
          <w:trHeight w:val="945"/>
        </w:trPr>
        <w:tc>
          <w:tcPr>
            <w:tcW w:w="2840"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1.2.7.05 Kultūrinio turizmo, rekreacijos ir sveikatingumo plėtros teritorijų planavimo dokumentų parengimas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teritorijų planavimo dokumentas</w:t>
            </w:r>
          </w:p>
        </w:tc>
        <w:tc>
          <w:tcPr>
            <w:tcW w:w="103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0</w:t>
            </w:r>
          </w:p>
        </w:tc>
        <w:tc>
          <w:tcPr>
            <w:tcW w:w="1812" w:type="dxa"/>
            <w:tcBorders>
              <w:top w:val="nil"/>
              <w:left w:val="nil"/>
              <w:bottom w:val="single" w:sz="4" w:space="0" w:color="000000"/>
              <w:right w:val="single" w:sz="4" w:space="0" w:color="000000"/>
            </w:tcBorders>
            <w:shd w:val="clear" w:color="auto" w:fill="auto"/>
            <w:hideMark/>
          </w:tcPr>
          <w:p w:rsidR="00F75444"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Dalė </w:t>
            </w:r>
          </w:p>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Vileitienė</w:t>
            </w:r>
            <w:proofErr w:type="spellEnd"/>
          </w:p>
        </w:tc>
      </w:tr>
      <w:tr w:rsidR="006E5D84" w:rsidRPr="008E268F" w:rsidTr="00475AC4">
        <w:trPr>
          <w:trHeight w:val="945"/>
        </w:trPr>
        <w:tc>
          <w:tcPr>
            <w:tcW w:w="2840" w:type="dxa"/>
            <w:tcBorders>
              <w:top w:val="nil"/>
              <w:left w:val="single" w:sz="8" w:space="0" w:color="000000"/>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1.2.7.06 Žemės sklypų visuomenės poreikiams paėmimas, dokumentų rengimas</w:t>
            </w:r>
          </w:p>
        </w:tc>
        <w:tc>
          <w:tcPr>
            <w:tcW w:w="1134"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žemės paėmimo visuomenės poreikiams, projektas</w:t>
            </w:r>
          </w:p>
        </w:tc>
        <w:tc>
          <w:tcPr>
            <w:tcW w:w="1030"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812"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Rima </w:t>
            </w:r>
            <w:proofErr w:type="spellStart"/>
            <w:r w:rsidRPr="008E268F">
              <w:rPr>
                <w:rFonts w:ascii="Times New Roman" w:eastAsia="Times New Roman" w:hAnsi="Times New Roman" w:cs="Times New Roman"/>
                <w:sz w:val="24"/>
                <w:szCs w:val="24"/>
                <w:lang w:val="lt-LT"/>
              </w:rPr>
              <w:t>Budreikienė</w:t>
            </w:r>
            <w:proofErr w:type="spellEnd"/>
          </w:p>
        </w:tc>
      </w:tr>
      <w:tr w:rsidR="006E5D84" w:rsidRPr="008E268F" w:rsidTr="00475AC4">
        <w:trPr>
          <w:trHeight w:val="1050"/>
        </w:trPr>
        <w:tc>
          <w:tcPr>
            <w:tcW w:w="2840" w:type="dxa"/>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1.2.7.07 Žemės sklypų suformavimo, kadastrinių matavimų ir topografinių darbų atlikimas</w:t>
            </w:r>
          </w:p>
        </w:tc>
        <w:tc>
          <w:tcPr>
            <w:tcW w:w="1134"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93"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76"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976"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Pamatuotų teritorijų skaičius</w:t>
            </w:r>
          </w:p>
        </w:tc>
        <w:tc>
          <w:tcPr>
            <w:tcW w:w="103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812"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Rima </w:t>
            </w:r>
            <w:proofErr w:type="spellStart"/>
            <w:r w:rsidRPr="008E268F">
              <w:rPr>
                <w:rFonts w:ascii="Times New Roman" w:eastAsia="Times New Roman" w:hAnsi="Times New Roman" w:cs="Times New Roman"/>
                <w:sz w:val="24"/>
                <w:szCs w:val="24"/>
                <w:lang w:val="lt-LT"/>
              </w:rPr>
              <w:t>Budreikienė</w:t>
            </w:r>
            <w:proofErr w:type="spellEnd"/>
          </w:p>
        </w:tc>
      </w:tr>
      <w:tr w:rsidR="006E5D84" w:rsidRPr="008E268F" w:rsidTr="00475AC4">
        <w:trPr>
          <w:trHeight w:val="323"/>
        </w:trPr>
        <w:tc>
          <w:tcPr>
            <w:tcW w:w="3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693"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2.383.564,26</w:t>
            </w:r>
          </w:p>
        </w:tc>
        <w:tc>
          <w:tcPr>
            <w:tcW w:w="9364" w:type="dxa"/>
            <w:gridSpan w:val="5"/>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690AC6" w:rsidRPr="008E268F" w:rsidRDefault="00690AC6" w:rsidP="009B1A7C">
      <w:pPr>
        <w:widowControl w:val="0"/>
        <w:tabs>
          <w:tab w:val="left" w:pos="709"/>
        </w:tabs>
        <w:suppressAutoHyphens/>
        <w:spacing w:after="0" w:line="240" w:lineRule="auto"/>
        <w:jc w:val="both"/>
        <w:rPr>
          <w:lang w:val="lt-LT"/>
        </w:rPr>
      </w:pPr>
    </w:p>
    <w:p w:rsidR="00B83D1D" w:rsidRPr="008E268F" w:rsidRDefault="007B38EF" w:rsidP="009B1A7C">
      <w:pPr>
        <w:widowControl w:val="0"/>
        <w:tabs>
          <w:tab w:val="left" w:pos="709"/>
        </w:tabs>
        <w:suppressAutoHyphens/>
        <w:spacing w:after="0" w:line="240" w:lineRule="auto"/>
        <w:jc w:val="both"/>
        <w:rPr>
          <w:lang w:val="lt-LT"/>
        </w:rPr>
      </w:pPr>
      <w:r w:rsidRPr="008E268F">
        <w:rPr>
          <w:lang w:val="lt-LT"/>
        </w:rPr>
        <w:fldChar w:fldCharType="end"/>
      </w:r>
      <w:r w:rsidR="00E82182" w:rsidRPr="008E268F">
        <w:rPr>
          <w:lang w:val="lt-LT"/>
        </w:rPr>
        <w:fldChar w:fldCharType="begin"/>
      </w:r>
      <w:r w:rsidR="00E82182" w:rsidRPr="008E268F">
        <w:rPr>
          <w:lang w:val="lt-LT"/>
        </w:rPr>
        <w:instrText xml:space="preserve"> LINK </w:instrText>
      </w:r>
      <w:r w:rsidR="00B83D1D" w:rsidRPr="008E268F">
        <w:rPr>
          <w:lang w:val="lt-LT"/>
        </w:rPr>
        <w:instrText xml:space="preserve">Excel.Sheet.12 "D:\\JJ dokumentai\\SMP\\SMP 2018_JJ_03 27.xlsx" "2 programa!R1C1:R43C8" </w:instrText>
      </w:r>
      <w:r w:rsidR="00E82182" w:rsidRPr="008E268F">
        <w:rPr>
          <w:lang w:val="lt-LT"/>
        </w:rPr>
        <w:instrText xml:space="preserve">\a \f 4 \h  \* MERGEFORMAT </w:instrText>
      </w:r>
      <w:r w:rsidR="00E82182" w:rsidRPr="008E268F">
        <w:rPr>
          <w:lang w:val="lt-LT"/>
        </w:rPr>
        <w:fldChar w:fldCharType="separate"/>
      </w:r>
    </w:p>
    <w:p w:rsidR="006E5D84" w:rsidRPr="008E268F" w:rsidRDefault="00E82182"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r w:rsidRPr="008E268F">
        <w:rPr>
          <w:lang w:val="lt-LT"/>
        </w:rPr>
        <w:fldChar w:fldCharType="end"/>
      </w:r>
    </w:p>
    <w:tbl>
      <w:tblPr>
        <w:tblW w:w="10483" w:type="dxa"/>
        <w:tblInd w:w="103" w:type="dxa"/>
        <w:tblLook w:val="04A0" w:firstRow="1" w:lastRow="0" w:firstColumn="1" w:lastColumn="0" w:noHBand="0" w:noVBand="1"/>
      </w:tblPr>
      <w:tblGrid>
        <w:gridCol w:w="2840"/>
        <w:gridCol w:w="5103"/>
        <w:gridCol w:w="2540"/>
      </w:tblGrid>
      <w:tr w:rsidR="006E5D84" w:rsidRPr="008E268F" w:rsidTr="00475AC4">
        <w:trPr>
          <w:trHeight w:val="315"/>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4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6E5D84" w:rsidRPr="004C024C"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40" w:type="dxa"/>
            <w:tcBorders>
              <w:top w:val="nil"/>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588.264,26</w:t>
            </w:r>
          </w:p>
        </w:tc>
      </w:tr>
      <w:tr w:rsidR="006E5D84" w:rsidRPr="004C024C"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000000" w:fill="C4D79B"/>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tcBorders>
              <w:top w:val="single" w:sz="4" w:space="0" w:color="auto"/>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40" w:type="dxa"/>
            <w:tcBorders>
              <w:top w:val="nil"/>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1.405.800,00</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389.500,00</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40" w:type="dxa"/>
            <w:tcBorders>
              <w:top w:val="nil"/>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4C024C"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5"/>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4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6E5D84" w:rsidRPr="008E268F" w:rsidTr="00475AC4">
        <w:trPr>
          <w:trHeight w:val="323"/>
        </w:trPr>
        <w:tc>
          <w:tcPr>
            <w:tcW w:w="794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r w:rsidR="009106CA" w:rsidRPr="008E268F">
              <w:rPr>
                <w:rFonts w:ascii="Times New Roman" w:eastAsia="Times New Roman" w:hAnsi="Times New Roman" w:cs="Times New Roman"/>
                <w:sz w:val="24"/>
                <w:szCs w:val="24"/>
                <w:lang w:val="lt-LT"/>
              </w:rPr>
              <w:t xml:space="preserve"> programai</w:t>
            </w:r>
            <w:r w:rsidRPr="008E268F">
              <w:rPr>
                <w:rFonts w:ascii="Times New Roman" w:eastAsia="Times New Roman" w:hAnsi="Times New Roman" w:cs="Times New Roman"/>
                <w:sz w:val="24"/>
                <w:szCs w:val="24"/>
                <w:lang w:val="lt-LT"/>
              </w:rPr>
              <w:t>:</w:t>
            </w:r>
          </w:p>
        </w:tc>
        <w:tc>
          <w:tcPr>
            <w:tcW w:w="2540" w:type="dxa"/>
            <w:tcBorders>
              <w:top w:val="nil"/>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2.383.564,26</w:t>
            </w:r>
          </w:p>
        </w:tc>
      </w:tr>
    </w:tbl>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Style w:val="TableGrid"/>
        <w:tblW w:w="15135" w:type="dxa"/>
        <w:tblLayout w:type="fixed"/>
        <w:tblLook w:val="04A0" w:firstRow="1" w:lastRow="0" w:firstColumn="1" w:lastColumn="0" w:noHBand="0" w:noVBand="1"/>
      </w:tblPr>
      <w:tblGrid>
        <w:gridCol w:w="3085"/>
        <w:gridCol w:w="1134"/>
        <w:gridCol w:w="1701"/>
        <w:gridCol w:w="2268"/>
        <w:gridCol w:w="2835"/>
        <w:gridCol w:w="1030"/>
        <w:gridCol w:w="1239"/>
        <w:gridCol w:w="1843"/>
      </w:tblGrid>
      <w:tr w:rsidR="006E5D84" w:rsidRPr="004C024C" w:rsidTr="00475AC4">
        <w:trPr>
          <w:trHeight w:val="372"/>
        </w:trPr>
        <w:tc>
          <w:tcPr>
            <w:tcW w:w="15135" w:type="dxa"/>
            <w:gridSpan w:val="8"/>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r w:rsidRPr="008E268F">
              <w:rPr>
                <w:rFonts w:eastAsia="Lucida Sans Unicode"/>
                <w:b/>
                <w:bCs/>
                <w:color w:val="000000"/>
                <w:kern w:val="1"/>
                <w:sz w:val="24"/>
                <w:szCs w:val="24"/>
                <w:lang w:val="lt-LT"/>
              </w:rPr>
              <w:lastRenderedPageBreak/>
              <w:t>2. Kryptingo verslo vystymo ir investicijų pritraukimo programa</w:t>
            </w:r>
          </w:p>
        </w:tc>
      </w:tr>
      <w:tr w:rsidR="00954909" w:rsidRPr="004C024C" w:rsidTr="00475AC4">
        <w:trPr>
          <w:trHeight w:val="315"/>
        </w:trPr>
        <w:tc>
          <w:tcPr>
            <w:tcW w:w="15135" w:type="dxa"/>
            <w:gridSpan w:val="8"/>
            <w:hideMark/>
          </w:tcPr>
          <w:p w:rsidR="00954909" w:rsidRPr="008E268F" w:rsidRDefault="00954909" w:rsidP="006E5D84">
            <w:pPr>
              <w:tabs>
                <w:tab w:val="left" w:pos="709"/>
              </w:tabs>
              <w:jc w:val="both"/>
              <w:rPr>
                <w:rFonts w:eastAsia="Lucida Sans Unicode"/>
                <w:color w:val="000000"/>
                <w:kern w:val="1"/>
                <w:sz w:val="24"/>
                <w:szCs w:val="24"/>
                <w:lang w:val="lt-LT"/>
              </w:rPr>
            </w:pPr>
          </w:p>
        </w:tc>
      </w:tr>
      <w:tr w:rsidR="006E5D84" w:rsidRPr="008E268F" w:rsidTr="00475AC4">
        <w:trPr>
          <w:trHeight w:val="312"/>
        </w:trPr>
        <w:tc>
          <w:tcPr>
            <w:tcW w:w="3085" w:type="dxa"/>
            <w:vMerge w:val="restart"/>
            <w:shd w:val="clear" w:color="auto" w:fill="D6E3BC" w:themeFill="accent3" w:themeFillTint="66"/>
            <w:hideMark/>
          </w:tcPr>
          <w:p w:rsidR="00492D5A" w:rsidRPr="008E268F" w:rsidRDefault="00492D5A" w:rsidP="00954909">
            <w:pPr>
              <w:tabs>
                <w:tab w:val="left" w:pos="709"/>
              </w:tabs>
              <w:jc w:val="center"/>
              <w:rPr>
                <w:rFonts w:eastAsia="Lucida Sans Unicode"/>
                <w:b/>
                <w:bCs/>
                <w:color w:val="000000"/>
                <w:kern w:val="1"/>
                <w:sz w:val="24"/>
                <w:szCs w:val="24"/>
                <w:lang w:val="lt-LT"/>
              </w:rPr>
            </w:pPr>
          </w:p>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Kodas,  priemonės pavadinimas</w:t>
            </w:r>
          </w:p>
        </w:tc>
        <w:tc>
          <w:tcPr>
            <w:tcW w:w="1134" w:type="dxa"/>
            <w:vMerge w:val="restart"/>
            <w:shd w:val="clear" w:color="auto" w:fill="D6E3BC" w:themeFill="accent3" w:themeFillTint="66"/>
            <w:hideMark/>
          </w:tcPr>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 xml:space="preserve">Finan- </w:t>
            </w:r>
            <w:proofErr w:type="spellStart"/>
            <w:r w:rsidRPr="008E268F">
              <w:rPr>
                <w:rFonts w:eastAsia="Lucida Sans Unicode"/>
                <w:b/>
                <w:bCs/>
                <w:color w:val="000000"/>
                <w:kern w:val="1"/>
                <w:sz w:val="24"/>
                <w:szCs w:val="24"/>
                <w:lang w:val="lt-LT"/>
              </w:rPr>
              <w:t>savimo</w:t>
            </w:r>
            <w:proofErr w:type="spellEnd"/>
            <w:r w:rsidRPr="008E268F">
              <w:rPr>
                <w:rFonts w:eastAsia="Lucida Sans Unicode"/>
                <w:b/>
                <w:bCs/>
                <w:color w:val="000000"/>
                <w:kern w:val="1"/>
                <w:sz w:val="24"/>
                <w:szCs w:val="24"/>
                <w:lang w:val="lt-LT"/>
              </w:rPr>
              <w:t xml:space="preserve"> šaltinis</w:t>
            </w:r>
          </w:p>
        </w:tc>
        <w:tc>
          <w:tcPr>
            <w:tcW w:w="1701" w:type="dxa"/>
            <w:vMerge w:val="restart"/>
            <w:shd w:val="clear" w:color="auto" w:fill="D6E3BC" w:themeFill="accent3" w:themeFillTint="66"/>
            <w:hideMark/>
          </w:tcPr>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2019 m. savivaldybės biudžeto asignavimai</w:t>
            </w:r>
          </w:p>
        </w:tc>
        <w:tc>
          <w:tcPr>
            <w:tcW w:w="2268" w:type="dxa"/>
            <w:vMerge w:val="restart"/>
            <w:shd w:val="clear" w:color="auto" w:fill="D6E3BC" w:themeFill="accent3" w:themeFillTint="66"/>
            <w:hideMark/>
          </w:tcPr>
          <w:p w:rsidR="00492D5A" w:rsidRPr="008E268F" w:rsidRDefault="00492D5A" w:rsidP="00954909">
            <w:pPr>
              <w:tabs>
                <w:tab w:val="left" w:pos="709"/>
              </w:tabs>
              <w:jc w:val="center"/>
              <w:rPr>
                <w:rFonts w:eastAsia="Lucida Sans Unicode"/>
                <w:b/>
                <w:bCs/>
                <w:color w:val="000000"/>
                <w:kern w:val="1"/>
                <w:sz w:val="24"/>
                <w:szCs w:val="24"/>
                <w:lang w:val="lt-LT"/>
              </w:rPr>
            </w:pPr>
          </w:p>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Veiklos pavadinimas</w:t>
            </w:r>
          </w:p>
        </w:tc>
        <w:tc>
          <w:tcPr>
            <w:tcW w:w="5104" w:type="dxa"/>
            <w:gridSpan w:val="3"/>
            <w:shd w:val="clear" w:color="auto" w:fill="D6E3BC" w:themeFill="accent3" w:themeFillTint="66"/>
            <w:hideMark/>
          </w:tcPr>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Matavimo rodiklis</w:t>
            </w:r>
          </w:p>
        </w:tc>
        <w:tc>
          <w:tcPr>
            <w:tcW w:w="1843" w:type="dxa"/>
            <w:vMerge w:val="restart"/>
            <w:shd w:val="clear" w:color="auto" w:fill="D6E3BC" w:themeFill="accent3" w:themeFillTint="66"/>
            <w:hideMark/>
          </w:tcPr>
          <w:p w:rsidR="00492D5A" w:rsidRPr="008E268F" w:rsidRDefault="00492D5A" w:rsidP="00954909">
            <w:pPr>
              <w:tabs>
                <w:tab w:val="left" w:pos="709"/>
              </w:tabs>
              <w:jc w:val="center"/>
              <w:rPr>
                <w:rFonts w:eastAsia="Lucida Sans Unicode"/>
                <w:b/>
                <w:bCs/>
                <w:color w:val="000000"/>
                <w:kern w:val="1"/>
                <w:sz w:val="24"/>
                <w:szCs w:val="24"/>
                <w:lang w:val="lt-LT"/>
              </w:rPr>
            </w:pPr>
          </w:p>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Priemonės koordinatorius</w:t>
            </w:r>
          </w:p>
        </w:tc>
      </w:tr>
      <w:tr w:rsidR="006E5D84" w:rsidRPr="008E268F" w:rsidTr="00475AC4">
        <w:trPr>
          <w:trHeight w:val="509"/>
        </w:trPr>
        <w:tc>
          <w:tcPr>
            <w:tcW w:w="3085"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134"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701"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2268"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2835" w:type="dxa"/>
            <w:vMerge w:val="restart"/>
            <w:shd w:val="clear" w:color="auto" w:fill="D6E3BC" w:themeFill="accent3" w:themeFillTint="66"/>
            <w:hideMark/>
          </w:tcPr>
          <w:p w:rsidR="00492D5A" w:rsidRPr="008E268F" w:rsidRDefault="00492D5A" w:rsidP="00954909">
            <w:pPr>
              <w:tabs>
                <w:tab w:val="left" w:pos="709"/>
              </w:tabs>
              <w:jc w:val="center"/>
              <w:rPr>
                <w:rFonts w:eastAsia="Lucida Sans Unicode"/>
                <w:b/>
                <w:bCs/>
                <w:color w:val="000000"/>
                <w:kern w:val="1"/>
                <w:sz w:val="24"/>
                <w:szCs w:val="24"/>
                <w:lang w:val="lt-LT"/>
              </w:rPr>
            </w:pPr>
          </w:p>
          <w:p w:rsidR="00492D5A"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 xml:space="preserve">Rodiklio </w:t>
            </w:r>
          </w:p>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pavadinimas</w:t>
            </w:r>
          </w:p>
        </w:tc>
        <w:tc>
          <w:tcPr>
            <w:tcW w:w="1030" w:type="dxa"/>
            <w:vMerge w:val="restart"/>
            <w:shd w:val="clear" w:color="auto" w:fill="D6E3BC" w:themeFill="accent3" w:themeFillTint="66"/>
            <w:hideMark/>
          </w:tcPr>
          <w:p w:rsidR="006E5D84" w:rsidRPr="008E268F" w:rsidRDefault="006E5D84" w:rsidP="00954909">
            <w:pPr>
              <w:tabs>
                <w:tab w:val="left" w:pos="709"/>
              </w:tabs>
              <w:jc w:val="center"/>
              <w:rPr>
                <w:rFonts w:eastAsia="Lucida Sans Unicode"/>
                <w:b/>
                <w:bCs/>
                <w:color w:val="000000"/>
                <w:kern w:val="1"/>
                <w:sz w:val="24"/>
                <w:szCs w:val="24"/>
                <w:lang w:val="lt-LT"/>
              </w:rPr>
            </w:pPr>
            <w:proofErr w:type="spellStart"/>
            <w:r w:rsidRPr="008E268F">
              <w:rPr>
                <w:rFonts w:eastAsia="Lucida Sans Unicode"/>
                <w:b/>
                <w:bCs/>
                <w:color w:val="000000"/>
                <w:kern w:val="1"/>
                <w:sz w:val="24"/>
                <w:szCs w:val="24"/>
                <w:lang w:val="lt-LT"/>
              </w:rPr>
              <w:t>Matavi-mo</w:t>
            </w:r>
            <w:proofErr w:type="spellEnd"/>
            <w:r w:rsidRPr="008E268F">
              <w:rPr>
                <w:rFonts w:eastAsia="Lucida Sans Unicode"/>
                <w:b/>
                <w:bCs/>
                <w:color w:val="000000"/>
                <w:kern w:val="1"/>
                <w:sz w:val="24"/>
                <w:szCs w:val="24"/>
                <w:lang w:val="lt-LT"/>
              </w:rPr>
              <w:t xml:space="preserve"> vnt.</w:t>
            </w:r>
          </w:p>
        </w:tc>
        <w:tc>
          <w:tcPr>
            <w:tcW w:w="1239" w:type="dxa"/>
            <w:vMerge w:val="restart"/>
            <w:shd w:val="clear" w:color="auto" w:fill="D6E3BC" w:themeFill="accent3" w:themeFillTint="66"/>
            <w:hideMark/>
          </w:tcPr>
          <w:p w:rsidR="006E5D84" w:rsidRPr="008E268F" w:rsidRDefault="006E5D84" w:rsidP="00954909">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Rodiklio reikšmė 2019 m.</w:t>
            </w:r>
          </w:p>
        </w:tc>
        <w:tc>
          <w:tcPr>
            <w:tcW w:w="1843"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r>
      <w:tr w:rsidR="006E5D84" w:rsidRPr="008E268F" w:rsidTr="00475AC4">
        <w:trPr>
          <w:trHeight w:val="780"/>
        </w:trPr>
        <w:tc>
          <w:tcPr>
            <w:tcW w:w="3085"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134"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701"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2268"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2835"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030"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239"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c>
          <w:tcPr>
            <w:tcW w:w="1843" w:type="dxa"/>
            <w:vMerge/>
            <w:shd w:val="clear" w:color="auto" w:fill="D6E3BC" w:themeFill="accent3" w:themeFillTint="66"/>
            <w:hideMark/>
          </w:tcPr>
          <w:p w:rsidR="006E5D84" w:rsidRPr="008E268F" w:rsidRDefault="006E5D84" w:rsidP="006E5D84">
            <w:pPr>
              <w:tabs>
                <w:tab w:val="left" w:pos="709"/>
              </w:tabs>
              <w:jc w:val="both"/>
              <w:rPr>
                <w:rFonts w:eastAsia="Lucida Sans Unicode"/>
                <w:b/>
                <w:bCs/>
                <w:color w:val="000000"/>
                <w:kern w:val="1"/>
                <w:sz w:val="24"/>
                <w:szCs w:val="24"/>
                <w:lang w:val="lt-LT"/>
              </w:rPr>
            </w:pPr>
          </w:p>
        </w:tc>
      </w:tr>
      <w:tr w:rsidR="006E5D84" w:rsidRPr="008E268F" w:rsidTr="00475AC4">
        <w:trPr>
          <w:trHeight w:val="1005"/>
        </w:trPr>
        <w:tc>
          <w:tcPr>
            <w:tcW w:w="308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2.1.1.01 Teritorijų planavimo dokumentų rengimas, užtikrinant tvarią plėtrą</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0,00</w:t>
            </w:r>
          </w:p>
        </w:tc>
        <w:tc>
          <w:tcPr>
            <w:tcW w:w="2268" w:type="dxa"/>
            <w:hideMark/>
          </w:tcPr>
          <w:p w:rsidR="006E5D84" w:rsidRPr="008E268F" w:rsidRDefault="006E5D84" w:rsidP="00954909">
            <w:pPr>
              <w:tabs>
                <w:tab w:val="left" w:pos="709"/>
              </w:tabs>
              <w:jc w:val="center"/>
              <w:rPr>
                <w:rFonts w:eastAsia="Lucida Sans Unicode"/>
                <w:color w:val="000000"/>
                <w:kern w:val="1"/>
                <w:sz w:val="24"/>
                <w:szCs w:val="24"/>
                <w:lang w:val="lt-LT"/>
              </w:rPr>
            </w:pPr>
          </w:p>
        </w:tc>
        <w:tc>
          <w:tcPr>
            <w:tcW w:w="283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Parengti teritorijų planavimo dokumentai</w:t>
            </w:r>
          </w:p>
        </w:tc>
        <w:tc>
          <w:tcPr>
            <w:tcW w:w="1030"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0</w:t>
            </w:r>
          </w:p>
        </w:tc>
        <w:tc>
          <w:tcPr>
            <w:tcW w:w="1843" w:type="dxa"/>
            <w:hideMark/>
          </w:tcPr>
          <w:p w:rsidR="00F75444"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Dalė </w:t>
            </w:r>
          </w:p>
          <w:p w:rsidR="006E5D84" w:rsidRPr="008E268F" w:rsidRDefault="006E5D84" w:rsidP="00954909">
            <w:pPr>
              <w:tabs>
                <w:tab w:val="left" w:pos="709"/>
              </w:tabs>
              <w:jc w:val="center"/>
              <w:rPr>
                <w:rFonts w:eastAsia="Lucida Sans Unicode"/>
                <w:color w:val="000000"/>
                <w:kern w:val="1"/>
                <w:sz w:val="24"/>
                <w:szCs w:val="24"/>
                <w:lang w:val="lt-LT"/>
              </w:rPr>
            </w:pPr>
            <w:proofErr w:type="spellStart"/>
            <w:r w:rsidRPr="008E268F">
              <w:rPr>
                <w:rFonts w:eastAsia="Lucida Sans Unicode"/>
                <w:color w:val="000000"/>
                <w:kern w:val="1"/>
                <w:sz w:val="24"/>
                <w:szCs w:val="24"/>
                <w:lang w:val="lt-LT"/>
              </w:rPr>
              <w:t>Vileitienė</w:t>
            </w:r>
            <w:proofErr w:type="spellEnd"/>
          </w:p>
        </w:tc>
      </w:tr>
      <w:tr w:rsidR="006E5D84" w:rsidRPr="008E268F" w:rsidTr="00475AC4">
        <w:trPr>
          <w:trHeight w:val="1095"/>
        </w:trPr>
        <w:tc>
          <w:tcPr>
            <w:tcW w:w="308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2.1.1.02 Investicinės aplinkos žinomumo didinimas</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4.000,00</w:t>
            </w:r>
          </w:p>
        </w:tc>
        <w:tc>
          <w:tcPr>
            <w:tcW w:w="2268" w:type="dxa"/>
            <w:hideMark/>
          </w:tcPr>
          <w:p w:rsidR="006E5D84" w:rsidRPr="008E268F" w:rsidRDefault="006E5D84" w:rsidP="00954909">
            <w:pPr>
              <w:tabs>
                <w:tab w:val="left" w:pos="709"/>
              </w:tabs>
              <w:jc w:val="center"/>
              <w:rPr>
                <w:rFonts w:eastAsia="Lucida Sans Unicode"/>
                <w:color w:val="000000"/>
                <w:kern w:val="1"/>
                <w:sz w:val="24"/>
                <w:szCs w:val="24"/>
                <w:lang w:val="lt-LT"/>
              </w:rPr>
            </w:pPr>
          </w:p>
        </w:tc>
        <w:tc>
          <w:tcPr>
            <w:tcW w:w="283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Investavimo galimybių rinkodaros plano parengimas</w:t>
            </w:r>
          </w:p>
        </w:tc>
        <w:tc>
          <w:tcPr>
            <w:tcW w:w="1030"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w:t>
            </w:r>
          </w:p>
        </w:tc>
        <w:tc>
          <w:tcPr>
            <w:tcW w:w="1843"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D6087A" w:rsidRPr="008E268F" w:rsidTr="00D6087A">
        <w:trPr>
          <w:trHeight w:val="974"/>
        </w:trPr>
        <w:tc>
          <w:tcPr>
            <w:tcW w:w="3085" w:type="dxa"/>
            <w:vMerge w:val="restart"/>
            <w:hideMark/>
          </w:tcPr>
          <w:p w:rsidR="00D6087A" w:rsidRPr="008E268F" w:rsidRDefault="00D6087A"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2.1.1.05 Tarptautinių ryšių plėtojimas</w:t>
            </w:r>
          </w:p>
        </w:tc>
        <w:tc>
          <w:tcPr>
            <w:tcW w:w="1134" w:type="dxa"/>
            <w:vMerge w:val="restart"/>
            <w:hideMark/>
          </w:tcPr>
          <w:p w:rsidR="00D6087A" w:rsidRPr="008E268F" w:rsidRDefault="00D6087A"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vMerge w:val="restart"/>
            <w:hideMark/>
          </w:tcPr>
          <w:p w:rsidR="00D6087A" w:rsidRPr="008E268F" w:rsidRDefault="00D6087A"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10.000,00</w:t>
            </w:r>
          </w:p>
        </w:tc>
        <w:tc>
          <w:tcPr>
            <w:tcW w:w="2268" w:type="dxa"/>
            <w:vMerge w:val="restart"/>
            <w:hideMark/>
          </w:tcPr>
          <w:p w:rsidR="00D6087A" w:rsidRPr="008E268F" w:rsidRDefault="00D6087A" w:rsidP="00954909">
            <w:pPr>
              <w:tabs>
                <w:tab w:val="left" w:pos="709"/>
              </w:tabs>
              <w:jc w:val="center"/>
              <w:rPr>
                <w:rFonts w:eastAsia="Lucida Sans Unicode"/>
                <w:color w:val="000000"/>
                <w:kern w:val="1"/>
                <w:sz w:val="24"/>
                <w:szCs w:val="24"/>
                <w:lang w:val="lt-LT"/>
              </w:rPr>
            </w:pPr>
          </w:p>
        </w:tc>
        <w:tc>
          <w:tcPr>
            <w:tcW w:w="2835" w:type="dxa"/>
            <w:hideMark/>
          </w:tcPr>
          <w:p w:rsidR="00D6087A" w:rsidRPr="008E268F" w:rsidRDefault="00D6087A"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Dalyvavimas tarptautinėse parodose/vizituose/</w:t>
            </w:r>
            <w:proofErr w:type="spellStart"/>
            <w:r w:rsidRPr="008E268F">
              <w:rPr>
                <w:rFonts w:eastAsia="Lucida Sans Unicode"/>
                <w:color w:val="000000"/>
                <w:kern w:val="1"/>
                <w:sz w:val="24"/>
                <w:szCs w:val="24"/>
                <w:lang w:val="lt-LT"/>
              </w:rPr>
              <w:t>susiti</w:t>
            </w:r>
            <w:r w:rsidR="00C95A39">
              <w:rPr>
                <w:rFonts w:eastAsia="Lucida Sans Unicode"/>
                <w:color w:val="000000"/>
                <w:kern w:val="1"/>
                <w:sz w:val="24"/>
                <w:szCs w:val="24"/>
                <w:lang w:val="lt-LT"/>
              </w:rPr>
              <w:t>-</w:t>
            </w:r>
            <w:r w:rsidRPr="008E268F">
              <w:rPr>
                <w:rFonts w:eastAsia="Lucida Sans Unicode"/>
                <w:color w:val="000000"/>
                <w:kern w:val="1"/>
                <w:sz w:val="24"/>
                <w:szCs w:val="24"/>
                <w:lang w:val="lt-LT"/>
              </w:rPr>
              <w:t>kimuose</w:t>
            </w:r>
            <w:proofErr w:type="spellEnd"/>
            <w:r w:rsidRPr="008E268F">
              <w:rPr>
                <w:rFonts w:eastAsia="Lucida Sans Unicode"/>
                <w:color w:val="000000"/>
                <w:kern w:val="1"/>
                <w:sz w:val="24"/>
                <w:szCs w:val="24"/>
                <w:lang w:val="lt-LT"/>
              </w:rPr>
              <w:t>/konferencijose</w:t>
            </w:r>
          </w:p>
        </w:tc>
        <w:tc>
          <w:tcPr>
            <w:tcW w:w="1030" w:type="dxa"/>
            <w:hideMark/>
          </w:tcPr>
          <w:p w:rsidR="00D6087A" w:rsidRPr="008E268F" w:rsidRDefault="00D6087A"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D6087A" w:rsidRPr="008E268F" w:rsidRDefault="00D6087A"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4</w:t>
            </w:r>
          </w:p>
        </w:tc>
        <w:tc>
          <w:tcPr>
            <w:tcW w:w="1843" w:type="dxa"/>
            <w:vMerge w:val="restart"/>
            <w:hideMark/>
          </w:tcPr>
          <w:p w:rsidR="00D6087A" w:rsidRPr="008E268F" w:rsidRDefault="00D6087A"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Audronė </w:t>
            </w:r>
            <w:proofErr w:type="spellStart"/>
            <w:r w:rsidRPr="008E268F">
              <w:rPr>
                <w:rFonts w:eastAsia="Lucida Sans Unicode"/>
                <w:color w:val="000000"/>
                <w:kern w:val="1"/>
                <w:sz w:val="24"/>
                <w:szCs w:val="24"/>
                <w:lang w:val="lt-LT"/>
              </w:rPr>
              <w:t>Pajarskienė</w:t>
            </w:r>
            <w:proofErr w:type="spellEnd"/>
          </w:p>
        </w:tc>
      </w:tr>
      <w:tr w:rsidR="00D6087A" w:rsidRPr="008E268F" w:rsidTr="00D6087A">
        <w:trPr>
          <w:trHeight w:val="704"/>
        </w:trPr>
        <w:tc>
          <w:tcPr>
            <w:tcW w:w="3085" w:type="dxa"/>
            <w:vMerge/>
            <w:hideMark/>
          </w:tcPr>
          <w:p w:rsidR="00D6087A" w:rsidRPr="008E268F" w:rsidRDefault="00D6087A" w:rsidP="00954909">
            <w:pPr>
              <w:tabs>
                <w:tab w:val="left" w:pos="709"/>
              </w:tabs>
              <w:rPr>
                <w:rFonts w:eastAsia="Lucida Sans Unicode"/>
                <w:color w:val="000000"/>
                <w:kern w:val="1"/>
                <w:sz w:val="24"/>
                <w:szCs w:val="24"/>
                <w:lang w:val="lt-LT"/>
              </w:rPr>
            </w:pPr>
          </w:p>
        </w:tc>
        <w:tc>
          <w:tcPr>
            <w:tcW w:w="1134" w:type="dxa"/>
            <w:vMerge/>
            <w:hideMark/>
          </w:tcPr>
          <w:p w:rsidR="00D6087A" w:rsidRPr="008E268F" w:rsidRDefault="00D6087A" w:rsidP="006E5D84">
            <w:pPr>
              <w:tabs>
                <w:tab w:val="left" w:pos="709"/>
              </w:tabs>
              <w:jc w:val="both"/>
              <w:rPr>
                <w:rFonts w:eastAsia="Lucida Sans Unicode"/>
                <w:color w:val="000000"/>
                <w:kern w:val="1"/>
                <w:sz w:val="24"/>
                <w:szCs w:val="24"/>
                <w:lang w:val="lt-LT"/>
              </w:rPr>
            </w:pPr>
          </w:p>
        </w:tc>
        <w:tc>
          <w:tcPr>
            <w:tcW w:w="1701" w:type="dxa"/>
            <w:vMerge/>
            <w:hideMark/>
          </w:tcPr>
          <w:p w:rsidR="00D6087A" w:rsidRPr="008E268F" w:rsidRDefault="00D6087A" w:rsidP="00954909">
            <w:pPr>
              <w:tabs>
                <w:tab w:val="left" w:pos="709"/>
              </w:tabs>
              <w:jc w:val="center"/>
              <w:rPr>
                <w:rFonts w:eastAsia="Lucida Sans Unicode"/>
                <w:color w:val="000000"/>
                <w:kern w:val="1"/>
                <w:sz w:val="24"/>
                <w:szCs w:val="24"/>
                <w:lang w:val="lt-LT"/>
              </w:rPr>
            </w:pPr>
          </w:p>
        </w:tc>
        <w:tc>
          <w:tcPr>
            <w:tcW w:w="2268" w:type="dxa"/>
            <w:vMerge/>
            <w:hideMark/>
          </w:tcPr>
          <w:p w:rsidR="00D6087A" w:rsidRPr="008E268F" w:rsidRDefault="00D6087A" w:rsidP="00954909">
            <w:pPr>
              <w:tabs>
                <w:tab w:val="left" w:pos="709"/>
              </w:tabs>
              <w:jc w:val="center"/>
              <w:rPr>
                <w:rFonts w:eastAsia="Lucida Sans Unicode"/>
                <w:color w:val="000000"/>
                <w:kern w:val="1"/>
                <w:sz w:val="24"/>
                <w:szCs w:val="24"/>
                <w:lang w:val="lt-LT"/>
              </w:rPr>
            </w:pPr>
          </w:p>
        </w:tc>
        <w:tc>
          <w:tcPr>
            <w:tcW w:w="2835" w:type="dxa"/>
            <w:hideMark/>
          </w:tcPr>
          <w:p w:rsidR="00D6087A" w:rsidRPr="008E268F" w:rsidRDefault="00D6087A"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 xml:space="preserve">Dalyvavimas </w:t>
            </w:r>
            <w:proofErr w:type="spellStart"/>
            <w:r w:rsidRPr="008E268F">
              <w:rPr>
                <w:rFonts w:eastAsia="Lucida Sans Unicode"/>
                <w:color w:val="000000"/>
                <w:kern w:val="1"/>
                <w:sz w:val="24"/>
                <w:szCs w:val="24"/>
                <w:lang w:val="lt-LT"/>
              </w:rPr>
              <w:t>Euroregiono</w:t>
            </w:r>
            <w:proofErr w:type="spellEnd"/>
            <w:r w:rsidRPr="008E268F">
              <w:rPr>
                <w:rFonts w:eastAsia="Lucida Sans Unicode"/>
                <w:color w:val="000000"/>
                <w:kern w:val="1"/>
                <w:sz w:val="24"/>
                <w:szCs w:val="24"/>
                <w:lang w:val="lt-LT"/>
              </w:rPr>
              <w:t xml:space="preserve"> </w:t>
            </w:r>
            <w:r w:rsidR="00C95A39" w:rsidRPr="00C95A39">
              <w:rPr>
                <w:rFonts w:eastAsia="Lucida Sans Unicode"/>
                <w:color w:val="000000"/>
                <w:kern w:val="1"/>
                <w:sz w:val="24"/>
                <w:szCs w:val="24"/>
                <w:lang w:val="lt-LT"/>
              </w:rPr>
              <w:t>„</w:t>
            </w:r>
            <w:r w:rsidRPr="008E268F">
              <w:rPr>
                <w:rFonts w:eastAsia="Lucida Sans Unicode"/>
                <w:color w:val="000000"/>
                <w:kern w:val="1"/>
                <w:sz w:val="24"/>
                <w:szCs w:val="24"/>
                <w:lang w:val="lt-LT"/>
              </w:rPr>
              <w:t>Ežerų kraštas</w:t>
            </w:r>
            <w:r w:rsidR="00C95A39" w:rsidRPr="00C95A39">
              <w:rPr>
                <w:rFonts w:eastAsia="Lucida Sans Unicode"/>
                <w:color w:val="000000"/>
                <w:kern w:val="1"/>
                <w:sz w:val="24"/>
                <w:szCs w:val="24"/>
                <w:lang w:val="lt-LT"/>
              </w:rPr>
              <w:t>“</w:t>
            </w:r>
            <w:r w:rsidRPr="008E268F">
              <w:rPr>
                <w:rFonts w:eastAsia="Lucida Sans Unicode"/>
                <w:color w:val="000000"/>
                <w:kern w:val="1"/>
                <w:sz w:val="24"/>
                <w:szCs w:val="24"/>
                <w:lang w:val="lt-LT"/>
              </w:rPr>
              <w:t xml:space="preserve"> veiklose</w:t>
            </w:r>
          </w:p>
        </w:tc>
        <w:tc>
          <w:tcPr>
            <w:tcW w:w="1030" w:type="dxa"/>
            <w:hideMark/>
          </w:tcPr>
          <w:p w:rsidR="00D6087A" w:rsidRPr="008E268F" w:rsidRDefault="00D6087A"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D6087A" w:rsidRPr="008E268F" w:rsidRDefault="00D6087A"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2</w:t>
            </w:r>
          </w:p>
        </w:tc>
        <w:tc>
          <w:tcPr>
            <w:tcW w:w="1843" w:type="dxa"/>
            <w:vMerge/>
            <w:hideMark/>
          </w:tcPr>
          <w:p w:rsidR="00D6087A" w:rsidRPr="008E268F" w:rsidRDefault="00D6087A" w:rsidP="00954909">
            <w:pPr>
              <w:tabs>
                <w:tab w:val="left" w:pos="709"/>
              </w:tabs>
              <w:jc w:val="center"/>
              <w:rPr>
                <w:rFonts w:eastAsia="Lucida Sans Unicode"/>
                <w:color w:val="000000"/>
                <w:kern w:val="1"/>
                <w:sz w:val="24"/>
                <w:szCs w:val="24"/>
                <w:lang w:val="lt-LT"/>
              </w:rPr>
            </w:pPr>
          </w:p>
        </w:tc>
      </w:tr>
      <w:tr w:rsidR="006E5D84" w:rsidRPr="008E268F" w:rsidTr="00D6087A">
        <w:trPr>
          <w:trHeight w:val="1112"/>
        </w:trPr>
        <w:tc>
          <w:tcPr>
            <w:tcW w:w="308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2.1.1.06 Privataus ir viešojo sektoriaus partnerystės projektų įgyvendinimas</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0,00</w:t>
            </w:r>
          </w:p>
        </w:tc>
        <w:tc>
          <w:tcPr>
            <w:tcW w:w="2268" w:type="dxa"/>
            <w:hideMark/>
          </w:tcPr>
          <w:p w:rsidR="006E5D84" w:rsidRPr="008E268F" w:rsidRDefault="006E5D84" w:rsidP="00954909">
            <w:pPr>
              <w:tabs>
                <w:tab w:val="left" w:pos="709"/>
              </w:tabs>
              <w:jc w:val="center"/>
              <w:rPr>
                <w:rFonts w:eastAsia="Lucida Sans Unicode"/>
                <w:color w:val="000000"/>
                <w:kern w:val="1"/>
                <w:sz w:val="24"/>
                <w:szCs w:val="24"/>
                <w:lang w:val="lt-LT"/>
              </w:rPr>
            </w:pPr>
          </w:p>
        </w:tc>
        <w:tc>
          <w:tcPr>
            <w:tcW w:w="283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Parengti privataus sektoriaus pritraukimo atrankos dokumentų paketai</w:t>
            </w:r>
          </w:p>
        </w:tc>
        <w:tc>
          <w:tcPr>
            <w:tcW w:w="1030"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0</w:t>
            </w:r>
          </w:p>
        </w:tc>
        <w:tc>
          <w:tcPr>
            <w:tcW w:w="1843"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6E5D84" w:rsidRPr="008E268F" w:rsidTr="00D6087A">
        <w:trPr>
          <w:trHeight w:val="1202"/>
        </w:trPr>
        <w:tc>
          <w:tcPr>
            <w:tcW w:w="3085" w:type="dxa"/>
            <w:hideMark/>
          </w:tcPr>
          <w:p w:rsidR="006E5D84" w:rsidRPr="008E268F" w:rsidRDefault="006E5D84"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2.1.1.08 Investicinių projektų vykdymas</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30.000,00</w:t>
            </w:r>
          </w:p>
        </w:tc>
        <w:tc>
          <w:tcPr>
            <w:tcW w:w="2268" w:type="dxa"/>
            <w:hideMark/>
          </w:tcPr>
          <w:p w:rsidR="006E5D84" w:rsidRPr="008E268F" w:rsidRDefault="006E5D84" w:rsidP="00954909">
            <w:pPr>
              <w:tabs>
                <w:tab w:val="left" w:pos="709"/>
              </w:tabs>
              <w:jc w:val="center"/>
              <w:rPr>
                <w:rFonts w:eastAsia="Lucida Sans Unicode"/>
                <w:color w:val="000000"/>
                <w:kern w:val="1"/>
                <w:sz w:val="24"/>
                <w:szCs w:val="24"/>
                <w:lang w:val="lt-LT"/>
              </w:rPr>
            </w:pPr>
          </w:p>
        </w:tc>
        <w:tc>
          <w:tcPr>
            <w:tcW w:w="283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Parengta paraiška</w:t>
            </w:r>
            <w:r w:rsidR="00C95A39">
              <w:rPr>
                <w:rFonts w:eastAsia="Lucida Sans Unicode"/>
                <w:color w:val="000000"/>
                <w:kern w:val="1"/>
                <w:sz w:val="24"/>
                <w:szCs w:val="24"/>
                <w:lang w:val="lt-LT"/>
              </w:rPr>
              <w:t xml:space="preserve"> </w:t>
            </w:r>
            <w:r w:rsidRPr="008E268F">
              <w:rPr>
                <w:rFonts w:eastAsia="Lucida Sans Unicode"/>
                <w:color w:val="000000"/>
                <w:kern w:val="1"/>
                <w:sz w:val="24"/>
                <w:szCs w:val="24"/>
                <w:lang w:val="lt-LT"/>
              </w:rPr>
              <w:t>/</w:t>
            </w:r>
            <w:r w:rsidR="00C95A39">
              <w:rPr>
                <w:rFonts w:eastAsia="Lucida Sans Unicode"/>
                <w:color w:val="000000"/>
                <w:kern w:val="1"/>
                <w:sz w:val="24"/>
                <w:szCs w:val="24"/>
                <w:lang w:val="lt-LT"/>
              </w:rPr>
              <w:t xml:space="preserve"> </w:t>
            </w:r>
            <w:r w:rsidRPr="008E268F">
              <w:rPr>
                <w:rFonts w:eastAsia="Lucida Sans Unicode"/>
                <w:color w:val="000000"/>
                <w:kern w:val="1"/>
                <w:sz w:val="24"/>
                <w:szCs w:val="24"/>
                <w:lang w:val="lt-LT"/>
              </w:rPr>
              <w:t>investicinis projektas</w:t>
            </w:r>
            <w:r w:rsidR="00C95A39">
              <w:rPr>
                <w:rFonts w:eastAsia="Lucida Sans Unicode"/>
                <w:color w:val="000000"/>
                <w:kern w:val="1"/>
                <w:sz w:val="24"/>
                <w:szCs w:val="24"/>
                <w:lang w:val="lt-LT"/>
              </w:rPr>
              <w:t xml:space="preserve"> </w:t>
            </w:r>
            <w:r w:rsidRPr="008E268F">
              <w:rPr>
                <w:rFonts w:eastAsia="Lucida Sans Unicode"/>
                <w:color w:val="000000"/>
                <w:kern w:val="1"/>
                <w:sz w:val="24"/>
                <w:szCs w:val="24"/>
                <w:lang w:val="lt-LT"/>
              </w:rPr>
              <w:t>/</w:t>
            </w:r>
            <w:r w:rsidR="00C95A39">
              <w:rPr>
                <w:rFonts w:eastAsia="Lucida Sans Unicode"/>
                <w:color w:val="000000"/>
                <w:kern w:val="1"/>
                <w:sz w:val="24"/>
                <w:szCs w:val="24"/>
                <w:lang w:val="lt-LT"/>
              </w:rPr>
              <w:t xml:space="preserve"> </w:t>
            </w:r>
            <w:r w:rsidRPr="008E268F">
              <w:rPr>
                <w:rFonts w:eastAsia="Lucida Sans Unicode"/>
                <w:color w:val="000000"/>
                <w:kern w:val="1"/>
                <w:sz w:val="24"/>
                <w:szCs w:val="24"/>
                <w:lang w:val="lt-LT"/>
              </w:rPr>
              <w:t>projektini pasiūlymas</w:t>
            </w:r>
          </w:p>
        </w:tc>
        <w:tc>
          <w:tcPr>
            <w:tcW w:w="1030"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5</w:t>
            </w:r>
          </w:p>
        </w:tc>
        <w:tc>
          <w:tcPr>
            <w:tcW w:w="1843"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954909" w:rsidRPr="008E268F" w:rsidTr="00475AC4">
        <w:trPr>
          <w:trHeight w:val="450"/>
        </w:trPr>
        <w:tc>
          <w:tcPr>
            <w:tcW w:w="3085" w:type="dxa"/>
            <w:vMerge w:val="restart"/>
            <w:hideMark/>
          </w:tcPr>
          <w:p w:rsidR="00954909" w:rsidRPr="008E268F" w:rsidRDefault="00954909"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2.1.2.02 Smulkiojo ir vidutinio verslo skatinimas</w:t>
            </w:r>
          </w:p>
        </w:tc>
        <w:tc>
          <w:tcPr>
            <w:tcW w:w="1134" w:type="dxa"/>
            <w:vMerge w:val="restart"/>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vMerge w:val="restart"/>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40.000,00</w:t>
            </w:r>
          </w:p>
        </w:tc>
        <w:tc>
          <w:tcPr>
            <w:tcW w:w="2268" w:type="dxa"/>
            <w:vMerge w:val="restart"/>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Finansuoti projektai</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15</w:t>
            </w:r>
          </w:p>
        </w:tc>
        <w:tc>
          <w:tcPr>
            <w:tcW w:w="1843" w:type="dxa"/>
            <w:vMerge w:val="restart"/>
            <w:hideMark/>
          </w:tcPr>
          <w:p w:rsidR="00954909" w:rsidRPr="008E268F" w:rsidRDefault="00954909" w:rsidP="00D6087A">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954909" w:rsidRPr="008E268F" w:rsidTr="00D6087A">
        <w:trPr>
          <w:trHeight w:val="726"/>
        </w:trPr>
        <w:tc>
          <w:tcPr>
            <w:tcW w:w="3085"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 xml:space="preserve">Moterų, pradėjusių naują veiklą / verslą, skaičius </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750"/>
        </w:trPr>
        <w:tc>
          <w:tcPr>
            <w:tcW w:w="3085"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 xml:space="preserve">Sukurtų darbo vietų skaičius </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6E5D84" w:rsidRPr="008E268F" w:rsidTr="00475AC4">
        <w:trPr>
          <w:trHeight w:val="1035"/>
        </w:trPr>
        <w:tc>
          <w:tcPr>
            <w:tcW w:w="3085" w:type="dxa"/>
            <w:hideMark/>
          </w:tcPr>
          <w:p w:rsidR="006E5D84" w:rsidRPr="008E268F" w:rsidRDefault="006E5D84"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lastRenderedPageBreak/>
              <w:t>2.1.2.03 Socialinio, bendruomeninio ir kitų verslo rūšių, įgyvendinant bendruomenių iniciatyvas, skatinimas</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10.000,00</w:t>
            </w:r>
          </w:p>
        </w:tc>
        <w:tc>
          <w:tcPr>
            <w:tcW w:w="2268"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2835" w:type="dxa"/>
            <w:hideMark/>
          </w:tcPr>
          <w:p w:rsidR="006E5D84" w:rsidRPr="008E268F" w:rsidRDefault="006E5D8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Paremtos bendruomenių iniciatyvos</w:t>
            </w:r>
          </w:p>
        </w:tc>
        <w:tc>
          <w:tcPr>
            <w:tcW w:w="1030"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2</w:t>
            </w:r>
          </w:p>
        </w:tc>
        <w:tc>
          <w:tcPr>
            <w:tcW w:w="1843" w:type="dxa"/>
            <w:hideMark/>
          </w:tcPr>
          <w:p w:rsidR="006E5D84" w:rsidRPr="008E268F" w:rsidRDefault="006E5D84" w:rsidP="00D6087A">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954909" w:rsidRPr="008E268F" w:rsidTr="00475AC4">
        <w:trPr>
          <w:trHeight w:val="477"/>
        </w:trPr>
        <w:tc>
          <w:tcPr>
            <w:tcW w:w="3085" w:type="dxa"/>
            <w:vMerge w:val="restart"/>
            <w:hideMark/>
          </w:tcPr>
          <w:p w:rsidR="00954909" w:rsidRPr="008E268F" w:rsidRDefault="00954909"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 xml:space="preserve">2.1.2.07 Viešųjų paslaugų verslui organizavimas ir vykdymas </w:t>
            </w:r>
          </w:p>
        </w:tc>
        <w:tc>
          <w:tcPr>
            <w:tcW w:w="1134" w:type="dxa"/>
            <w:vMerge w:val="restart"/>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vMerge w:val="restart"/>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30.000,00</w:t>
            </w:r>
          </w:p>
        </w:tc>
        <w:tc>
          <w:tcPr>
            <w:tcW w:w="2268" w:type="dxa"/>
            <w:vMerge w:val="restart"/>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Suteikta konsultacijų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180</w:t>
            </w:r>
          </w:p>
        </w:tc>
        <w:tc>
          <w:tcPr>
            <w:tcW w:w="1843" w:type="dxa"/>
            <w:vMerge w:val="restart"/>
            <w:hideMark/>
          </w:tcPr>
          <w:p w:rsidR="00954909" w:rsidRPr="008E268F" w:rsidRDefault="00954909" w:rsidP="00D6087A">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954909" w:rsidRPr="008E268F" w:rsidTr="00475AC4">
        <w:trPr>
          <w:trHeight w:val="660"/>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Suorganizuota informacinių seminarų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435"/>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Parengta paraiškų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4</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675"/>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Organizuota susitikimų, renginių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2</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525"/>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Suorganizuota mokymų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477"/>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Suteikta biuro paslaugų</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80</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645"/>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Juridinių asmenų steigimas</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3</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954909" w:rsidRPr="008E268F" w:rsidTr="00475AC4">
        <w:trPr>
          <w:trHeight w:val="660"/>
        </w:trPr>
        <w:tc>
          <w:tcPr>
            <w:tcW w:w="3085" w:type="dxa"/>
            <w:vMerge/>
            <w:hideMark/>
          </w:tcPr>
          <w:p w:rsidR="00954909" w:rsidRPr="008E268F" w:rsidRDefault="00954909" w:rsidP="009106CA">
            <w:pPr>
              <w:tabs>
                <w:tab w:val="left" w:pos="709"/>
              </w:tabs>
              <w:rPr>
                <w:rFonts w:eastAsia="Lucida Sans Unicode"/>
                <w:color w:val="000000"/>
                <w:kern w:val="1"/>
                <w:sz w:val="24"/>
                <w:szCs w:val="24"/>
                <w:lang w:val="lt-LT"/>
              </w:rPr>
            </w:pPr>
          </w:p>
        </w:tc>
        <w:tc>
          <w:tcPr>
            <w:tcW w:w="1134"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1701" w:type="dxa"/>
            <w:vMerge/>
            <w:hideMark/>
          </w:tcPr>
          <w:p w:rsidR="00954909" w:rsidRPr="008E268F" w:rsidRDefault="00954909" w:rsidP="00954909">
            <w:pPr>
              <w:tabs>
                <w:tab w:val="left" w:pos="709"/>
              </w:tabs>
              <w:jc w:val="center"/>
              <w:rPr>
                <w:rFonts w:eastAsia="Lucida Sans Unicode"/>
                <w:color w:val="000000"/>
                <w:kern w:val="1"/>
                <w:sz w:val="24"/>
                <w:szCs w:val="24"/>
                <w:lang w:val="lt-LT"/>
              </w:rPr>
            </w:pPr>
          </w:p>
        </w:tc>
        <w:tc>
          <w:tcPr>
            <w:tcW w:w="2268" w:type="dxa"/>
            <w:vMerge/>
            <w:hideMark/>
          </w:tcPr>
          <w:p w:rsidR="00954909" w:rsidRPr="008E268F" w:rsidRDefault="00954909" w:rsidP="006E5D84">
            <w:pPr>
              <w:tabs>
                <w:tab w:val="left" w:pos="709"/>
              </w:tabs>
              <w:jc w:val="both"/>
              <w:rPr>
                <w:rFonts w:eastAsia="Lucida Sans Unicode"/>
                <w:color w:val="000000"/>
                <w:kern w:val="1"/>
                <w:sz w:val="24"/>
                <w:szCs w:val="24"/>
                <w:lang w:val="lt-LT"/>
              </w:rPr>
            </w:pPr>
          </w:p>
        </w:tc>
        <w:tc>
          <w:tcPr>
            <w:tcW w:w="2835" w:type="dxa"/>
            <w:hideMark/>
          </w:tcPr>
          <w:p w:rsidR="00954909" w:rsidRPr="008E268F" w:rsidRDefault="00954909"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Dalyvauta verslo parodose</w:t>
            </w:r>
          </w:p>
        </w:tc>
        <w:tc>
          <w:tcPr>
            <w:tcW w:w="1030" w:type="dxa"/>
            <w:hideMark/>
          </w:tcPr>
          <w:p w:rsidR="00954909" w:rsidRPr="008E268F" w:rsidRDefault="00954909"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954909" w:rsidRPr="008E268F" w:rsidRDefault="00954909"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w:t>
            </w:r>
          </w:p>
        </w:tc>
        <w:tc>
          <w:tcPr>
            <w:tcW w:w="1843" w:type="dxa"/>
            <w:vMerge/>
            <w:hideMark/>
          </w:tcPr>
          <w:p w:rsidR="00954909" w:rsidRPr="008E268F" w:rsidRDefault="00954909" w:rsidP="00D6087A">
            <w:pPr>
              <w:tabs>
                <w:tab w:val="left" w:pos="709"/>
              </w:tabs>
              <w:jc w:val="center"/>
              <w:rPr>
                <w:rFonts w:eastAsia="Lucida Sans Unicode"/>
                <w:color w:val="000000"/>
                <w:kern w:val="1"/>
                <w:sz w:val="24"/>
                <w:szCs w:val="24"/>
                <w:lang w:val="lt-LT"/>
              </w:rPr>
            </w:pPr>
          </w:p>
        </w:tc>
      </w:tr>
      <w:tr w:rsidR="00475AC4" w:rsidRPr="008E268F" w:rsidTr="00475AC4">
        <w:trPr>
          <w:trHeight w:val="946"/>
        </w:trPr>
        <w:tc>
          <w:tcPr>
            <w:tcW w:w="3085" w:type="dxa"/>
            <w:vMerge w:val="restart"/>
            <w:hideMark/>
          </w:tcPr>
          <w:p w:rsidR="00475AC4" w:rsidRPr="008E268F" w:rsidRDefault="00475AC4"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 xml:space="preserve">2.1.2.09 NVO sektoriaus institucinis stiprinimas </w:t>
            </w:r>
          </w:p>
        </w:tc>
        <w:tc>
          <w:tcPr>
            <w:tcW w:w="1134" w:type="dxa"/>
            <w:hideMark/>
          </w:tcPr>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VB</w:t>
            </w:r>
          </w:p>
        </w:tc>
        <w:tc>
          <w:tcPr>
            <w:tcW w:w="1701" w:type="dxa"/>
            <w:hideMark/>
          </w:tcPr>
          <w:p w:rsidR="00475AC4" w:rsidRPr="008E268F" w:rsidRDefault="00475AC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18.000,00</w:t>
            </w:r>
          </w:p>
        </w:tc>
        <w:tc>
          <w:tcPr>
            <w:tcW w:w="2268" w:type="dxa"/>
            <w:vMerge w:val="restart"/>
            <w:hideMark/>
          </w:tcPr>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2835" w:type="dxa"/>
            <w:hideMark/>
          </w:tcPr>
          <w:p w:rsidR="00475AC4" w:rsidRPr="008E268F" w:rsidRDefault="00475AC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Įgyvendinta Valstybės lėšomis finansuojama priemonė</w:t>
            </w:r>
          </w:p>
        </w:tc>
        <w:tc>
          <w:tcPr>
            <w:tcW w:w="1030" w:type="dxa"/>
            <w:hideMark/>
          </w:tcPr>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vnt.</w:t>
            </w:r>
          </w:p>
        </w:tc>
        <w:tc>
          <w:tcPr>
            <w:tcW w:w="1239" w:type="dxa"/>
            <w:hideMark/>
          </w:tcPr>
          <w:p w:rsidR="00475AC4" w:rsidRPr="008E268F" w:rsidRDefault="00475AC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1</w:t>
            </w:r>
          </w:p>
        </w:tc>
        <w:tc>
          <w:tcPr>
            <w:tcW w:w="1843" w:type="dxa"/>
            <w:vMerge w:val="restart"/>
            <w:hideMark/>
          </w:tcPr>
          <w:p w:rsidR="00475AC4" w:rsidRPr="008E268F" w:rsidRDefault="00475AC4" w:rsidP="00D6087A">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Inga </w:t>
            </w:r>
            <w:proofErr w:type="spellStart"/>
            <w:r w:rsidRPr="008E268F">
              <w:rPr>
                <w:rFonts w:eastAsia="Lucida Sans Unicode"/>
                <w:color w:val="000000"/>
                <w:kern w:val="1"/>
                <w:sz w:val="24"/>
                <w:szCs w:val="24"/>
                <w:lang w:val="lt-LT"/>
              </w:rPr>
              <w:t>Beresnevičiūtė</w:t>
            </w:r>
            <w:proofErr w:type="spellEnd"/>
          </w:p>
        </w:tc>
      </w:tr>
      <w:tr w:rsidR="00475AC4" w:rsidRPr="008E268F" w:rsidTr="00475AC4">
        <w:trPr>
          <w:trHeight w:val="890"/>
        </w:trPr>
        <w:tc>
          <w:tcPr>
            <w:tcW w:w="3085" w:type="dxa"/>
            <w:vMerge/>
            <w:hideMark/>
          </w:tcPr>
          <w:p w:rsidR="00475AC4" w:rsidRPr="008E268F" w:rsidRDefault="00475AC4" w:rsidP="009106CA">
            <w:pPr>
              <w:tabs>
                <w:tab w:val="left" w:pos="709"/>
              </w:tabs>
              <w:rPr>
                <w:rFonts w:eastAsia="Lucida Sans Unicode"/>
                <w:color w:val="000000"/>
                <w:kern w:val="1"/>
                <w:sz w:val="24"/>
                <w:szCs w:val="24"/>
                <w:lang w:val="lt-LT"/>
              </w:rPr>
            </w:pPr>
          </w:p>
        </w:tc>
        <w:tc>
          <w:tcPr>
            <w:tcW w:w="1134" w:type="dxa"/>
            <w:hideMark/>
          </w:tcPr>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475AC4" w:rsidRPr="008E268F" w:rsidRDefault="00475AC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25.000,00</w:t>
            </w:r>
          </w:p>
        </w:tc>
        <w:tc>
          <w:tcPr>
            <w:tcW w:w="2268" w:type="dxa"/>
            <w:vMerge/>
            <w:hideMark/>
          </w:tcPr>
          <w:p w:rsidR="00475AC4" w:rsidRPr="008E268F" w:rsidRDefault="00475AC4" w:rsidP="006E5D84">
            <w:pPr>
              <w:tabs>
                <w:tab w:val="left" w:pos="709"/>
              </w:tabs>
              <w:jc w:val="both"/>
              <w:rPr>
                <w:rFonts w:eastAsia="Lucida Sans Unicode"/>
                <w:color w:val="000000"/>
                <w:kern w:val="1"/>
                <w:sz w:val="24"/>
                <w:szCs w:val="24"/>
                <w:lang w:val="lt-LT"/>
              </w:rPr>
            </w:pPr>
          </w:p>
        </w:tc>
        <w:tc>
          <w:tcPr>
            <w:tcW w:w="2835" w:type="dxa"/>
            <w:hideMark/>
          </w:tcPr>
          <w:p w:rsidR="00475AC4" w:rsidRPr="008E268F" w:rsidRDefault="00475AC4" w:rsidP="00954909">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Finansuotų projektų dalis</w:t>
            </w:r>
          </w:p>
        </w:tc>
        <w:tc>
          <w:tcPr>
            <w:tcW w:w="1030" w:type="dxa"/>
            <w:hideMark/>
          </w:tcPr>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proc.</w:t>
            </w:r>
          </w:p>
        </w:tc>
        <w:tc>
          <w:tcPr>
            <w:tcW w:w="1239" w:type="dxa"/>
            <w:hideMark/>
          </w:tcPr>
          <w:p w:rsidR="00475AC4" w:rsidRPr="008E268F" w:rsidRDefault="00475AC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50</w:t>
            </w:r>
          </w:p>
          <w:p w:rsidR="00475AC4" w:rsidRPr="008E268F" w:rsidRDefault="00475AC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1843" w:type="dxa"/>
            <w:vMerge/>
            <w:hideMark/>
          </w:tcPr>
          <w:p w:rsidR="00475AC4" w:rsidRPr="008E268F" w:rsidRDefault="00475AC4" w:rsidP="006E5D84">
            <w:pPr>
              <w:tabs>
                <w:tab w:val="left" w:pos="709"/>
              </w:tabs>
              <w:jc w:val="both"/>
              <w:rPr>
                <w:rFonts w:eastAsia="Lucida Sans Unicode"/>
                <w:color w:val="000000"/>
                <w:kern w:val="1"/>
                <w:sz w:val="24"/>
                <w:szCs w:val="24"/>
                <w:lang w:val="lt-LT"/>
              </w:rPr>
            </w:pPr>
          </w:p>
        </w:tc>
      </w:tr>
      <w:tr w:rsidR="006E5D84" w:rsidRPr="008E268F" w:rsidTr="00475AC4">
        <w:trPr>
          <w:trHeight w:val="409"/>
        </w:trPr>
        <w:tc>
          <w:tcPr>
            <w:tcW w:w="3085" w:type="dxa"/>
            <w:vMerge w:val="restart"/>
            <w:hideMark/>
          </w:tcPr>
          <w:p w:rsidR="006E5D84" w:rsidRPr="008E268F" w:rsidRDefault="006E5D84" w:rsidP="009106CA">
            <w:pPr>
              <w:tabs>
                <w:tab w:val="left" w:pos="709"/>
              </w:tabs>
              <w:rPr>
                <w:rFonts w:eastAsia="Lucida Sans Unicode"/>
                <w:color w:val="000000"/>
                <w:kern w:val="1"/>
                <w:sz w:val="24"/>
                <w:szCs w:val="24"/>
                <w:lang w:val="lt-LT"/>
              </w:rPr>
            </w:pPr>
            <w:r w:rsidRPr="008E268F">
              <w:rPr>
                <w:rFonts w:eastAsia="Lucida Sans Unicode"/>
                <w:color w:val="000000"/>
                <w:kern w:val="1"/>
                <w:sz w:val="24"/>
                <w:szCs w:val="24"/>
                <w:lang w:val="lt-LT"/>
              </w:rPr>
              <w:t>2.1.2.10. Anykščių miesto viešųjų erdvių sistemos pertvarkymas (I etapas. Apleistos teritorijos ir pastatų Tilto gatvėje konversija)</w:t>
            </w: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SB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5.100,00</w:t>
            </w:r>
          </w:p>
        </w:tc>
        <w:tc>
          <w:tcPr>
            <w:tcW w:w="2268" w:type="dxa"/>
            <w:vMerge w:val="restart"/>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c>
          <w:tcPr>
            <w:tcW w:w="2835" w:type="dxa"/>
            <w:vMerge w:val="restart"/>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Projekto įgyvendinimo dalis</w:t>
            </w:r>
          </w:p>
        </w:tc>
        <w:tc>
          <w:tcPr>
            <w:tcW w:w="1030" w:type="dxa"/>
            <w:vMerge w:val="restart"/>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proc.</w:t>
            </w:r>
          </w:p>
        </w:tc>
        <w:tc>
          <w:tcPr>
            <w:tcW w:w="1239" w:type="dxa"/>
            <w:vMerge w:val="restart"/>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20</w:t>
            </w:r>
          </w:p>
        </w:tc>
        <w:tc>
          <w:tcPr>
            <w:tcW w:w="1843" w:type="dxa"/>
            <w:vMerge w:val="restart"/>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 xml:space="preserve">Vilma </w:t>
            </w:r>
            <w:proofErr w:type="spellStart"/>
            <w:r w:rsidRPr="008E268F">
              <w:rPr>
                <w:rFonts w:eastAsia="Lucida Sans Unicode"/>
                <w:color w:val="000000"/>
                <w:kern w:val="1"/>
                <w:sz w:val="24"/>
                <w:szCs w:val="24"/>
                <w:lang w:val="lt-LT"/>
              </w:rPr>
              <w:t>Vilkickaitė</w:t>
            </w:r>
            <w:proofErr w:type="spellEnd"/>
          </w:p>
        </w:tc>
      </w:tr>
      <w:tr w:rsidR="006E5D84" w:rsidRPr="008E268F" w:rsidTr="00475AC4">
        <w:trPr>
          <w:trHeight w:val="480"/>
        </w:trPr>
        <w:tc>
          <w:tcPr>
            <w:tcW w:w="3085"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ES</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97.200,00</w:t>
            </w:r>
          </w:p>
        </w:tc>
        <w:tc>
          <w:tcPr>
            <w:tcW w:w="2268"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2835"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030"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239"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843"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r>
      <w:tr w:rsidR="006E5D84" w:rsidRPr="008E268F" w:rsidTr="00475AC4">
        <w:trPr>
          <w:trHeight w:val="420"/>
        </w:trPr>
        <w:tc>
          <w:tcPr>
            <w:tcW w:w="3085"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134" w:type="dxa"/>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VB</w:t>
            </w:r>
          </w:p>
        </w:tc>
        <w:tc>
          <w:tcPr>
            <w:tcW w:w="1701" w:type="dxa"/>
            <w:hideMark/>
          </w:tcPr>
          <w:p w:rsidR="006E5D84" w:rsidRPr="008E268F" w:rsidRDefault="006E5D84" w:rsidP="00954909">
            <w:pPr>
              <w:tabs>
                <w:tab w:val="left" w:pos="709"/>
              </w:tabs>
              <w:jc w:val="center"/>
              <w:rPr>
                <w:rFonts w:eastAsia="Lucida Sans Unicode"/>
                <w:color w:val="000000"/>
                <w:kern w:val="1"/>
                <w:sz w:val="24"/>
                <w:szCs w:val="24"/>
                <w:lang w:val="lt-LT"/>
              </w:rPr>
            </w:pPr>
            <w:r w:rsidRPr="008E268F">
              <w:rPr>
                <w:rFonts w:eastAsia="Lucida Sans Unicode"/>
                <w:color w:val="000000"/>
                <w:kern w:val="1"/>
                <w:sz w:val="24"/>
                <w:szCs w:val="24"/>
                <w:lang w:val="lt-LT"/>
              </w:rPr>
              <w:t>86.040,00</w:t>
            </w:r>
          </w:p>
        </w:tc>
        <w:tc>
          <w:tcPr>
            <w:tcW w:w="2268"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2835"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030"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239"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c>
          <w:tcPr>
            <w:tcW w:w="1843" w:type="dxa"/>
            <w:vMerge/>
            <w:hideMark/>
          </w:tcPr>
          <w:p w:rsidR="006E5D84" w:rsidRPr="008E268F" w:rsidRDefault="006E5D84" w:rsidP="006E5D84">
            <w:pPr>
              <w:tabs>
                <w:tab w:val="left" w:pos="709"/>
              </w:tabs>
              <w:jc w:val="both"/>
              <w:rPr>
                <w:rFonts w:eastAsia="Lucida Sans Unicode"/>
                <w:color w:val="000000"/>
                <w:kern w:val="1"/>
                <w:sz w:val="24"/>
                <w:szCs w:val="24"/>
                <w:lang w:val="lt-LT"/>
              </w:rPr>
            </w:pPr>
          </w:p>
        </w:tc>
      </w:tr>
      <w:tr w:rsidR="006E5D84" w:rsidRPr="008E268F" w:rsidTr="00475AC4">
        <w:trPr>
          <w:trHeight w:val="323"/>
        </w:trPr>
        <w:tc>
          <w:tcPr>
            <w:tcW w:w="4219" w:type="dxa"/>
            <w:gridSpan w:val="2"/>
            <w:hideMark/>
          </w:tcPr>
          <w:p w:rsidR="006E5D84" w:rsidRPr="008E268F" w:rsidRDefault="006E5D84" w:rsidP="009106CA">
            <w:pPr>
              <w:tabs>
                <w:tab w:val="left" w:pos="709"/>
              </w:tabs>
              <w:jc w:val="right"/>
              <w:rPr>
                <w:rFonts w:eastAsia="Lucida Sans Unicode"/>
                <w:color w:val="000000"/>
                <w:kern w:val="1"/>
                <w:sz w:val="24"/>
                <w:szCs w:val="24"/>
                <w:lang w:val="lt-LT"/>
              </w:rPr>
            </w:pPr>
            <w:r w:rsidRPr="008E268F">
              <w:rPr>
                <w:rFonts w:eastAsia="Lucida Sans Unicode"/>
                <w:color w:val="000000"/>
                <w:kern w:val="1"/>
                <w:sz w:val="24"/>
                <w:szCs w:val="24"/>
                <w:lang w:val="lt-LT"/>
              </w:rPr>
              <w:t>Iš viso programai:</w:t>
            </w:r>
          </w:p>
        </w:tc>
        <w:tc>
          <w:tcPr>
            <w:tcW w:w="1701" w:type="dxa"/>
            <w:hideMark/>
          </w:tcPr>
          <w:p w:rsidR="006E5D84" w:rsidRPr="008E268F" w:rsidRDefault="006E5D84" w:rsidP="009B79E3">
            <w:pPr>
              <w:tabs>
                <w:tab w:val="left" w:pos="709"/>
              </w:tabs>
              <w:jc w:val="center"/>
              <w:rPr>
                <w:rFonts w:eastAsia="Lucida Sans Unicode"/>
                <w:b/>
                <w:bCs/>
                <w:color w:val="000000"/>
                <w:kern w:val="1"/>
                <w:sz w:val="24"/>
                <w:szCs w:val="24"/>
                <w:lang w:val="lt-LT"/>
              </w:rPr>
            </w:pPr>
            <w:r w:rsidRPr="008E268F">
              <w:rPr>
                <w:rFonts w:eastAsia="Lucida Sans Unicode"/>
                <w:b/>
                <w:bCs/>
                <w:color w:val="000000"/>
                <w:kern w:val="1"/>
                <w:sz w:val="24"/>
                <w:szCs w:val="24"/>
                <w:lang w:val="lt-LT"/>
              </w:rPr>
              <w:t>355.340,00</w:t>
            </w:r>
          </w:p>
        </w:tc>
        <w:tc>
          <w:tcPr>
            <w:tcW w:w="9215" w:type="dxa"/>
            <w:gridSpan w:val="5"/>
            <w:hideMark/>
          </w:tcPr>
          <w:p w:rsidR="006E5D84" w:rsidRPr="008E268F" w:rsidRDefault="006E5D84" w:rsidP="006E5D84">
            <w:pPr>
              <w:tabs>
                <w:tab w:val="left" w:pos="709"/>
              </w:tabs>
              <w:jc w:val="both"/>
              <w:rPr>
                <w:rFonts w:eastAsia="Lucida Sans Unicode"/>
                <w:color w:val="000000"/>
                <w:kern w:val="1"/>
                <w:sz w:val="24"/>
                <w:szCs w:val="24"/>
                <w:lang w:val="lt-LT"/>
              </w:rPr>
            </w:pPr>
            <w:r w:rsidRPr="008E268F">
              <w:rPr>
                <w:rFonts w:eastAsia="Lucida Sans Unicode"/>
                <w:color w:val="000000"/>
                <w:kern w:val="1"/>
                <w:sz w:val="24"/>
                <w:szCs w:val="24"/>
                <w:lang w:val="lt-LT"/>
              </w:rPr>
              <w:t> </w:t>
            </w:r>
          </w:p>
        </w:tc>
      </w:tr>
    </w:tbl>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6E5D84" w:rsidRPr="008E268F" w:rsidRDefault="006E5D8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0585" w:type="dxa"/>
        <w:tblInd w:w="103" w:type="dxa"/>
        <w:tblLook w:val="04A0" w:firstRow="1" w:lastRow="0" w:firstColumn="1" w:lastColumn="0" w:noHBand="0" w:noVBand="1"/>
      </w:tblPr>
      <w:tblGrid>
        <w:gridCol w:w="2982"/>
        <w:gridCol w:w="5103"/>
        <w:gridCol w:w="2500"/>
      </w:tblGrid>
      <w:tr w:rsidR="006E5D84" w:rsidRPr="008E268F" w:rsidTr="00475AC4">
        <w:trPr>
          <w:trHeight w:val="312"/>
        </w:trPr>
        <w:tc>
          <w:tcPr>
            <w:tcW w:w="29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lastRenderedPageBreak/>
              <w:t>Kodas</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0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 2019 m. </w:t>
            </w:r>
          </w:p>
        </w:tc>
      </w:tr>
      <w:tr w:rsidR="006E5D84" w:rsidRPr="004C024C"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00" w:type="dxa"/>
            <w:tcBorders>
              <w:top w:val="nil"/>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97.200,00</w:t>
            </w:r>
          </w:p>
        </w:tc>
      </w:tr>
      <w:tr w:rsidR="006E5D84" w:rsidRPr="004C024C"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000000" w:fill="C4D79B"/>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tcBorders>
              <w:top w:val="single" w:sz="4" w:space="0" w:color="auto"/>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00" w:type="dxa"/>
            <w:tcBorders>
              <w:top w:val="nil"/>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154.100,00</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00" w:type="dxa"/>
            <w:tcBorders>
              <w:top w:val="nil"/>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104.040,00</w:t>
            </w:r>
          </w:p>
        </w:tc>
      </w:tr>
      <w:tr w:rsidR="006E5D84" w:rsidRPr="004C024C"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0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6E5D84" w:rsidRPr="008E268F" w:rsidTr="00475AC4">
        <w:trPr>
          <w:trHeight w:val="323"/>
        </w:trPr>
        <w:tc>
          <w:tcPr>
            <w:tcW w:w="80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E5D84" w:rsidRPr="008E268F" w:rsidRDefault="006E5D84" w:rsidP="006E5D84">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00" w:type="dxa"/>
            <w:tcBorders>
              <w:top w:val="nil"/>
              <w:left w:val="nil"/>
              <w:bottom w:val="single" w:sz="4" w:space="0" w:color="auto"/>
              <w:right w:val="single" w:sz="4" w:space="0" w:color="auto"/>
            </w:tcBorders>
            <w:shd w:val="clear" w:color="000000" w:fill="C4D79B"/>
            <w:vAlign w:val="bottom"/>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355.340,00</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B83D1D" w:rsidRPr="008E268F" w:rsidRDefault="007B38EF" w:rsidP="009B1A7C">
      <w:pPr>
        <w:widowControl w:val="0"/>
        <w:tabs>
          <w:tab w:val="left" w:pos="709"/>
        </w:tabs>
        <w:suppressAutoHyphens/>
        <w:spacing w:after="0" w:line="240" w:lineRule="auto"/>
        <w:jc w:val="both"/>
        <w:rPr>
          <w:lang w:val="lt-LT"/>
        </w:rPr>
      </w:pPr>
      <w:r w:rsidRPr="008E268F">
        <w:rPr>
          <w:lang w:val="lt-LT"/>
        </w:rPr>
        <w:t xml:space="preserve"> </w:t>
      </w:r>
      <w:r w:rsidR="00E82182" w:rsidRPr="008E268F">
        <w:rPr>
          <w:lang w:val="lt-LT"/>
        </w:rPr>
        <w:fldChar w:fldCharType="begin"/>
      </w:r>
      <w:r w:rsidR="00E82182" w:rsidRPr="008E268F">
        <w:rPr>
          <w:lang w:val="lt-LT"/>
        </w:rPr>
        <w:instrText xml:space="preserve"> LINK </w:instrText>
      </w:r>
      <w:r w:rsidR="00B83D1D" w:rsidRPr="008E268F">
        <w:rPr>
          <w:lang w:val="lt-LT"/>
        </w:rPr>
        <w:instrText xml:space="preserve">Excel.Sheet.12 "D:\\JJ dokumentai\\SMP\\SMP 2018_JJ_03 27.xlsx" "3 programa!R1C1:R33C8" </w:instrText>
      </w:r>
      <w:r w:rsidR="00E82182" w:rsidRPr="008E268F">
        <w:rPr>
          <w:lang w:val="lt-LT"/>
        </w:rPr>
        <w:instrText xml:space="preserve">\a \f 4 \h  \* MERGEFORMAT </w:instrText>
      </w:r>
      <w:r w:rsidR="00E82182" w:rsidRPr="008E268F">
        <w:rPr>
          <w:lang w:val="lt-LT"/>
        </w:rPr>
        <w:fldChar w:fldCharType="separate"/>
      </w:r>
    </w:p>
    <w:p w:rsidR="006E5D84" w:rsidRPr="008E268F" w:rsidRDefault="006E5D8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475AC4" w:rsidRPr="008E268F" w:rsidRDefault="00475AC4" w:rsidP="009B1A7C">
      <w:pPr>
        <w:widowControl w:val="0"/>
        <w:tabs>
          <w:tab w:val="left" w:pos="709"/>
        </w:tabs>
        <w:suppressAutoHyphens/>
        <w:spacing w:after="0" w:line="240" w:lineRule="auto"/>
        <w:jc w:val="both"/>
        <w:rPr>
          <w:lang w:val="lt-LT"/>
        </w:rPr>
      </w:pPr>
    </w:p>
    <w:p w:rsidR="006E5D84" w:rsidRPr="008E268F" w:rsidRDefault="006E5D84" w:rsidP="009B1A7C">
      <w:pPr>
        <w:widowControl w:val="0"/>
        <w:tabs>
          <w:tab w:val="left" w:pos="709"/>
        </w:tabs>
        <w:suppressAutoHyphens/>
        <w:spacing w:after="0" w:line="240" w:lineRule="auto"/>
        <w:jc w:val="both"/>
        <w:rPr>
          <w:lang w:val="lt-LT"/>
        </w:rPr>
      </w:pPr>
    </w:p>
    <w:p w:rsidR="006E5D84" w:rsidRPr="008E268F" w:rsidRDefault="006E5D84" w:rsidP="009B1A7C">
      <w:pPr>
        <w:widowControl w:val="0"/>
        <w:tabs>
          <w:tab w:val="left" w:pos="709"/>
        </w:tabs>
        <w:suppressAutoHyphens/>
        <w:spacing w:after="0" w:line="240" w:lineRule="auto"/>
        <w:jc w:val="both"/>
        <w:rPr>
          <w:lang w:val="lt-LT"/>
        </w:rPr>
      </w:pPr>
    </w:p>
    <w:p w:rsidR="006E5D84" w:rsidRPr="008E268F" w:rsidRDefault="006E5D84" w:rsidP="009B1A7C">
      <w:pPr>
        <w:widowControl w:val="0"/>
        <w:tabs>
          <w:tab w:val="left" w:pos="709"/>
        </w:tabs>
        <w:suppressAutoHyphens/>
        <w:spacing w:after="0" w:line="240" w:lineRule="auto"/>
        <w:jc w:val="both"/>
        <w:rPr>
          <w:lang w:val="lt-LT"/>
        </w:rPr>
      </w:pPr>
    </w:p>
    <w:p w:rsidR="006E5D84" w:rsidRPr="008E268F" w:rsidRDefault="006E5D84" w:rsidP="009B1A7C">
      <w:pPr>
        <w:widowControl w:val="0"/>
        <w:tabs>
          <w:tab w:val="left" w:pos="709"/>
        </w:tabs>
        <w:suppressAutoHyphens/>
        <w:spacing w:after="0" w:line="240" w:lineRule="auto"/>
        <w:jc w:val="both"/>
        <w:rPr>
          <w:lang w:val="lt-LT"/>
        </w:rPr>
      </w:pPr>
    </w:p>
    <w:p w:rsidR="006E5D84" w:rsidRPr="008E268F" w:rsidRDefault="006E5D84" w:rsidP="009B1A7C">
      <w:pPr>
        <w:widowControl w:val="0"/>
        <w:tabs>
          <w:tab w:val="left" w:pos="709"/>
        </w:tabs>
        <w:suppressAutoHyphens/>
        <w:spacing w:after="0" w:line="240" w:lineRule="auto"/>
        <w:jc w:val="both"/>
        <w:rPr>
          <w:lang w:val="lt-LT"/>
        </w:rPr>
      </w:pPr>
    </w:p>
    <w:p w:rsidR="006E5D84" w:rsidRDefault="006E5D84" w:rsidP="009B1A7C">
      <w:pPr>
        <w:widowControl w:val="0"/>
        <w:tabs>
          <w:tab w:val="left" w:pos="709"/>
        </w:tabs>
        <w:suppressAutoHyphens/>
        <w:spacing w:after="0" w:line="240" w:lineRule="auto"/>
        <w:jc w:val="both"/>
        <w:rPr>
          <w:lang w:val="lt-LT"/>
        </w:rPr>
      </w:pPr>
    </w:p>
    <w:p w:rsidR="00D6087A" w:rsidRDefault="00D6087A" w:rsidP="009B1A7C">
      <w:pPr>
        <w:widowControl w:val="0"/>
        <w:tabs>
          <w:tab w:val="left" w:pos="709"/>
        </w:tabs>
        <w:suppressAutoHyphens/>
        <w:spacing w:after="0" w:line="240" w:lineRule="auto"/>
        <w:jc w:val="both"/>
        <w:rPr>
          <w:lang w:val="lt-LT"/>
        </w:rPr>
      </w:pPr>
    </w:p>
    <w:p w:rsidR="00D6087A" w:rsidRDefault="00D6087A" w:rsidP="009B1A7C">
      <w:pPr>
        <w:widowControl w:val="0"/>
        <w:tabs>
          <w:tab w:val="left" w:pos="709"/>
        </w:tabs>
        <w:suppressAutoHyphens/>
        <w:spacing w:after="0" w:line="240" w:lineRule="auto"/>
        <w:jc w:val="both"/>
        <w:rPr>
          <w:lang w:val="lt-LT"/>
        </w:rPr>
      </w:pPr>
    </w:p>
    <w:p w:rsidR="00D6087A" w:rsidRDefault="00D6087A" w:rsidP="009B1A7C">
      <w:pPr>
        <w:widowControl w:val="0"/>
        <w:tabs>
          <w:tab w:val="left" w:pos="709"/>
        </w:tabs>
        <w:suppressAutoHyphens/>
        <w:spacing w:after="0" w:line="240" w:lineRule="auto"/>
        <w:jc w:val="both"/>
        <w:rPr>
          <w:lang w:val="lt-LT"/>
        </w:rPr>
      </w:pPr>
    </w:p>
    <w:p w:rsidR="00D6087A" w:rsidRDefault="00D6087A" w:rsidP="009B1A7C">
      <w:pPr>
        <w:widowControl w:val="0"/>
        <w:tabs>
          <w:tab w:val="left" w:pos="709"/>
        </w:tabs>
        <w:suppressAutoHyphens/>
        <w:spacing w:after="0" w:line="240" w:lineRule="auto"/>
        <w:jc w:val="both"/>
        <w:rPr>
          <w:lang w:val="lt-LT"/>
        </w:rPr>
      </w:pPr>
    </w:p>
    <w:p w:rsidR="00D6087A" w:rsidRPr="008E268F" w:rsidRDefault="00D6087A" w:rsidP="009B1A7C">
      <w:pPr>
        <w:widowControl w:val="0"/>
        <w:tabs>
          <w:tab w:val="left" w:pos="709"/>
        </w:tabs>
        <w:suppressAutoHyphens/>
        <w:spacing w:after="0" w:line="240" w:lineRule="auto"/>
        <w:jc w:val="both"/>
        <w:rPr>
          <w:lang w:val="lt-LT"/>
        </w:rPr>
      </w:pPr>
    </w:p>
    <w:p w:rsidR="006E5D84" w:rsidRPr="008E268F" w:rsidRDefault="00E82182"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r w:rsidRPr="008E268F">
        <w:rPr>
          <w:lang w:val="lt-LT"/>
        </w:rPr>
        <w:fldChar w:fldCharType="end"/>
      </w:r>
    </w:p>
    <w:tbl>
      <w:tblPr>
        <w:tblW w:w="15173" w:type="dxa"/>
        <w:tblInd w:w="103" w:type="dxa"/>
        <w:tblLayout w:type="fixed"/>
        <w:tblLook w:val="04A0" w:firstRow="1" w:lastRow="0" w:firstColumn="1" w:lastColumn="0" w:noHBand="0" w:noVBand="1"/>
      </w:tblPr>
      <w:tblGrid>
        <w:gridCol w:w="2982"/>
        <w:gridCol w:w="1134"/>
        <w:gridCol w:w="1510"/>
        <w:gridCol w:w="2381"/>
        <w:gridCol w:w="2771"/>
        <w:gridCol w:w="1078"/>
        <w:gridCol w:w="1332"/>
        <w:gridCol w:w="1985"/>
      </w:tblGrid>
      <w:tr w:rsidR="006E5D84" w:rsidRPr="004C024C" w:rsidTr="00475AC4">
        <w:trPr>
          <w:trHeight w:val="372"/>
        </w:trPr>
        <w:tc>
          <w:tcPr>
            <w:tcW w:w="15173"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6E5D84" w:rsidRPr="008E268F" w:rsidRDefault="006E5D84" w:rsidP="006E5D84">
            <w:pPr>
              <w:spacing w:after="0" w:line="240" w:lineRule="auto"/>
              <w:rPr>
                <w:rFonts w:ascii="Times New Roman" w:eastAsia="Times New Roman" w:hAnsi="Times New Roman" w:cs="Times New Roman"/>
                <w:b/>
                <w:bCs/>
                <w:sz w:val="28"/>
                <w:szCs w:val="28"/>
                <w:lang w:val="lt-LT"/>
              </w:rPr>
            </w:pPr>
            <w:r w:rsidRPr="008E268F">
              <w:rPr>
                <w:rFonts w:ascii="Times New Roman" w:eastAsia="Times New Roman" w:hAnsi="Times New Roman" w:cs="Times New Roman"/>
                <w:b/>
                <w:bCs/>
                <w:sz w:val="28"/>
                <w:szCs w:val="28"/>
                <w:lang w:val="lt-LT"/>
              </w:rPr>
              <w:lastRenderedPageBreak/>
              <w:t>3. Konkurencingo žemės ūkio ir kaimiškų vietovių vystymo programa</w:t>
            </w:r>
          </w:p>
        </w:tc>
      </w:tr>
      <w:tr w:rsidR="006E5D84" w:rsidRPr="004C024C" w:rsidTr="00475AC4">
        <w:trPr>
          <w:trHeight w:val="315"/>
        </w:trPr>
        <w:tc>
          <w:tcPr>
            <w:tcW w:w="2982" w:type="dxa"/>
            <w:tcBorders>
              <w:top w:val="nil"/>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510"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2381"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2771" w:type="dxa"/>
            <w:tcBorders>
              <w:top w:val="nil"/>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78" w:type="dxa"/>
            <w:tcBorders>
              <w:top w:val="nil"/>
              <w:left w:val="nil"/>
              <w:bottom w:val="nil"/>
              <w:right w:val="nil"/>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332"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c>
          <w:tcPr>
            <w:tcW w:w="1985" w:type="dxa"/>
            <w:tcBorders>
              <w:top w:val="nil"/>
              <w:left w:val="nil"/>
              <w:bottom w:val="nil"/>
              <w:right w:val="nil"/>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
        </w:tc>
      </w:tr>
      <w:tr w:rsidR="006E5D84" w:rsidRPr="008E268F" w:rsidTr="00475AC4">
        <w:trPr>
          <w:trHeight w:val="312"/>
        </w:trPr>
        <w:tc>
          <w:tcPr>
            <w:tcW w:w="298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510"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381"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475AC4" w:rsidRPr="008E268F" w:rsidRDefault="00475AC4" w:rsidP="006E5D84">
            <w:pPr>
              <w:spacing w:after="0" w:line="240" w:lineRule="auto"/>
              <w:jc w:val="center"/>
              <w:rPr>
                <w:rFonts w:ascii="Times New Roman" w:eastAsia="Times New Roman" w:hAnsi="Times New Roman" w:cs="Times New Roman"/>
                <w:b/>
                <w:bCs/>
                <w:sz w:val="24"/>
                <w:szCs w:val="24"/>
                <w:lang w:val="lt-LT"/>
              </w:rPr>
            </w:pPr>
          </w:p>
          <w:p w:rsidR="00475AC4" w:rsidRPr="008E268F" w:rsidRDefault="00475AC4" w:rsidP="006E5D84">
            <w:pPr>
              <w:spacing w:after="0" w:line="240" w:lineRule="auto"/>
              <w:jc w:val="center"/>
              <w:rPr>
                <w:rFonts w:ascii="Times New Roman" w:eastAsia="Times New Roman" w:hAnsi="Times New Roman" w:cs="Times New Roman"/>
                <w:b/>
                <w:bCs/>
                <w:sz w:val="24"/>
                <w:szCs w:val="24"/>
                <w:lang w:val="lt-LT"/>
              </w:rPr>
            </w:pPr>
          </w:p>
          <w:p w:rsidR="00475AC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w:t>
            </w: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pavadinimas </w:t>
            </w:r>
          </w:p>
        </w:tc>
        <w:tc>
          <w:tcPr>
            <w:tcW w:w="5181" w:type="dxa"/>
            <w:gridSpan w:val="3"/>
            <w:tcBorders>
              <w:top w:val="single" w:sz="4" w:space="0" w:color="auto"/>
              <w:left w:val="nil"/>
              <w:bottom w:val="single" w:sz="4" w:space="0" w:color="auto"/>
              <w:right w:val="single" w:sz="4" w:space="0" w:color="auto"/>
            </w:tcBorders>
            <w:shd w:val="clear" w:color="000000" w:fill="D8E4BC"/>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985"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6E5D84" w:rsidRPr="008E268F" w:rsidTr="00475AC4">
        <w:trPr>
          <w:trHeight w:val="509"/>
        </w:trPr>
        <w:tc>
          <w:tcPr>
            <w:tcW w:w="298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510"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381"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771"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78" w:type="dxa"/>
            <w:vMerge w:val="restart"/>
            <w:tcBorders>
              <w:top w:val="nil"/>
              <w:left w:val="single" w:sz="4" w:space="0" w:color="auto"/>
              <w:bottom w:val="single" w:sz="4" w:space="0" w:color="auto"/>
              <w:right w:val="single" w:sz="4" w:space="0" w:color="auto"/>
            </w:tcBorders>
            <w:shd w:val="clear" w:color="000000" w:fill="D8E4BC"/>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332" w:type="dxa"/>
            <w:vMerge w:val="restart"/>
            <w:tcBorders>
              <w:top w:val="nil"/>
              <w:left w:val="single" w:sz="4" w:space="0" w:color="auto"/>
              <w:bottom w:val="single" w:sz="4" w:space="0" w:color="auto"/>
              <w:right w:val="single" w:sz="4" w:space="0" w:color="auto"/>
            </w:tcBorders>
            <w:shd w:val="clear" w:color="CCFFCC" w:fill="D8E4BC"/>
            <w:hideMark/>
          </w:tcPr>
          <w:p w:rsidR="00954909"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reikšmė </w:t>
            </w:r>
          </w:p>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r>
      <w:tr w:rsidR="006E5D84" w:rsidRPr="008E268F" w:rsidTr="00475AC4">
        <w:trPr>
          <w:trHeight w:val="765"/>
        </w:trPr>
        <w:tc>
          <w:tcPr>
            <w:tcW w:w="298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510"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381"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2771" w:type="dxa"/>
            <w:vMerge/>
            <w:tcBorders>
              <w:top w:val="nil"/>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078"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332" w:type="dxa"/>
            <w:vMerge/>
            <w:tcBorders>
              <w:top w:val="nil"/>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b/>
                <w:bCs/>
                <w:sz w:val="24"/>
                <w:szCs w:val="24"/>
                <w:lang w:val="lt-LT"/>
              </w:rPr>
            </w:pPr>
          </w:p>
        </w:tc>
      </w:tr>
      <w:tr w:rsidR="006E5D84" w:rsidRPr="008E268F" w:rsidTr="00475AC4">
        <w:trPr>
          <w:trHeight w:val="1020"/>
        </w:trPr>
        <w:tc>
          <w:tcPr>
            <w:tcW w:w="2982"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3.1.1.02 Tikslinių mokymų</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seminarų organizavimas ūkininkams ir kitiems žemės ūkio darbuotojams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Dalyvių skaičius</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475AC4">
        <w:trPr>
          <w:trHeight w:val="394"/>
        </w:trPr>
        <w:tc>
          <w:tcPr>
            <w:tcW w:w="2982"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3.1.1.03 Kaimo verslo ir investicijų veikla</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21.000,00</w:t>
            </w:r>
          </w:p>
        </w:tc>
        <w:tc>
          <w:tcPr>
            <w:tcW w:w="2381"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Pateiktų paraiškų skaičius</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w:t>
            </w:r>
          </w:p>
        </w:tc>
        <w:tc>
          <w:tcPr>
            <w:tcW w:w="1985"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475AC4">
        <w:trPr>
          <w:trHeight w:val="405"/>
        </w:trPr>
        <w:tc>
          <w:tcPr>
            <w:tcW w:w="2982"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510"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381"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Finansuota projektų</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776B2D"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p>
        </w:tc>
        <w:tc>
          <w:tcPr>
            <w:tcW w:w="1985"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65"/>
        </w:trPr>
        <w:tc>
          <w:tcPr>
            <w:tcW w:w="2982" w:type="dxa"/>
            <w:vMerge w:val="restart"/>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3.1.1.04 Žemdirbių švenčių, mokomųjų kelionių</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 seminarų ir kitų renginių organizavimas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381"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Užsiregistravusių dalyvių skaičius</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w:t>
            </w:r>
          </w:p>
        </w:tc>
        <w:tc>
          <w:tcPr>
            <w:tcW w:w="1985" w:type="dxa"/>
            <w:vMerge w:val="restart"/>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475AC4">
        <w:trPr>
          <w:trHeight w:val="420"/>
        </w:trPr>
        <w:tc>
          <w:tcPr>
            <w:tcW w:w="2982" w:type="dxa"/>
            <w:vMerge/>
            <w:tcBorders>
              <w:top w:val="nil"/>
              <w:left w:val="single" w:sz="8"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51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38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Renginių / švenčių skaičius</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tcBorders>
              <w:top w:val="nil"/>
              <w:left w:val="nil"/>
              <w:bottom w:val="single" w:sz="4" w:space="0" w:color="000000"/>
              <w:right w:val="single" w:sz="4" w:space="0" w:color="000000"/>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945"/>
        </w:trPr>
        <w:tc>
          <w:tcPr>
            <w:tcW w:w="2982"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3.1.1.05 Žemės ūkio transporto priemonių registracijos</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techninės priežiūros vykdymas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381" w:type="dxa"/>
            <w:tcBorders>
              <w:top w:val="nil"/>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Užregistruotų transporto priemonių skaičius</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w:t>
            </w:r>
          </w:p>
        </w:tc>
        <w:tc>
          <w:tcPr>
            <w:tcW w:w="1985" w:type="dxa"/>
            <w:tcBorders>
              <w:top w:val="nil"/>
              <w:left w:val="nil"/>
              <w:bottom w:val="single" w:sz="4" w:space="0" w:color="000000"/>
              <w:right w:val="single" w:sz="4" w:space="0" w:color="000000"/>
            </w:tcBorders>
            <w:shd w:val="clear" w:color="auto" w:fill="auto"/>
            <w:hideMark/>
          </w:tcPr>
          <w:p w:rsidR="009B79E3"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Virmantas</w:t>
            </w:r>
          </w:p>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Velikonis</w:t>
            </w:r>
            <w:proofErr w:type="spellEnd"/>
          </w:p>
        </w:tc>
      </w:tr>
      <w:tr w:rsidR="00954909" w:rsidRPr="008E268F" w:rsidTr="00475AC4">
        <w:trPr>
          <w:trHeight w:val="660"/>
        </w:trPr>
        <w:tc>
          <w:tcPr>
            <w:tcW w:w="2982"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3.1.1.06 Melioracijos veikla</w:t>
            </w:r>
          </w:p>
        </w:tc>
        <w:tc>
          <w:tcPr>
            <w:tcW w:w="1134"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510" w:type="dxa"/>
            <w:tcBorders>
              <w:top w:val="single" w:sz="4" w:space="0" w:color="000000"/>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vMerge w:val="restart"/>
            <w:tcBorders>
              <w:top w:val="single" w:sz="4" w:space="0" w:color="000000"/>
              <w:left w:val="nil"/>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Suremontuotų objektų skaičius</w:t>
            </w:r>
          </w:p>
        </w:tc>
        <w:tc>
          <w:tcPr>
            <w:tcW w:w="1078"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nil"/>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p>
        </w:tc>
        <w:tc>
          <w:tcPr>
            <w:tcW w:w="1985" w:type="dxa"/>
            <w:vMerge w:val="restart"/>
            <w:tcBorders>
              <w:top w:val="nil"/>
              <w:left w:val="nil"/>
              <w:bottom w:val="single" w:sz="4" w:space="0" w:color="000000"/>
              <w:right w:val="single" w:sz="4" w:space="0" w:color="000000"/>
            </w:tcBorders>
            <w:shd w:val="clear" w:color="auto" w:fill="auto"/>
            <w:hideMark/>
          </w:tcPr>
          <w:p w:rsidR="00F75444"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Audronius </w:t>
            </w:r>
          </w:p>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Juodis</w:t>
            </w:r>
          </w:p>
        </w:tc>
      </w:tr>
      <w:tr w:rsidR="00954909" w:rsidRPr="008E268F" w:rsidTr="00475AC4">
        <w:trPr>
          <w:trHeight w:val="308"/>
        </w:trPr>
        <w:tc>
          <w:tcPr>
            <w:tcW w:w="2982"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80.000,00</w:t>
            </w:r>
          </w:p>
        </w:tc>
        <w:tc>
          <w:tcPr>
            <w:tcW w:w="2381" w:type="dxa"/>
            <w:vMerge/>
            <w:tcBorders>
              <w:left w:val="nil"/>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p>
        </w:tc>
        <w:tc>
          <w:tcPr>
            <w:tcW w:w="2771" w:type="dxa"/>
            <w:vMerge w:val="restart"/>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Rekonstruotų objektų skaičius</w:t>
            </w:r>
          </w:p>
        </w:tc>
        <w:tc>
          <w:tcPr>
            <w:tcW w:w="1078"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vMerge w:val="restart"/>
            <w:tcBorders>
              <w:top w:val="single" w:sz="4" w:space="0" w:color="auto"/>
              <w:left w:val="single" w:sz="4" w:space="0" w:color="000000"/>
              <w:bottom w:val="single" w:sz="4" w:space="0" w:color="000000"/>
              <w:right w:val="single" w:sz="4" w:space="0" w:color="auto"/>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tcBorders>
              <w:top w:val="nil"/>
              <w:left w:val="nil"/>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r>
      <w:tr w:rsidR="00954909" w:rsidRPr="008E268F" w:rsidTr="00475AC4">
        <w:trPr>
          <w:trHeight w:val="315"/>
        </w:trPr>
        <w:tc>
          <w:tcPr>
            <w:tcW w:w="2982"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510"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vMerge/>
            <w:tcBorders>
              <w:left w:val="nil"/>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p>
        </w:tc>
        <w:tc>
          <w:tcPr>
            <w:tcW w:w="2771" w:type="dxa"/>
            <w:vMerge/>
            <w:tcBorders>
              <w:top w:val="nil"/>
              <w:left w:val="nil"/>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078"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332" w:type="dxa"/>
            <w:vMerge/>
            <w:tcBorders>
              <w:top w:val="single" w:sz="4" w:space="0" w:color="auto"/>
              <w:left w:val="single" w:sz="4" w:space="0" w:color="000000"/>
              <w:bottom w:val="single" w:sz="4" w:space="0" w:color="000000"/>
              <w:right w:val="single" w:sz="4" w:space="0" w:color="auto"/>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985" w:type="dxa"/>
            <w:vMerge/>
            <w:tcBorders>
              <w:top w:val="nil"/>
              <w:left w:val="nil"/>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r>
      <w:tr w:rsidR="00954909" w:rsidRPr="008E268F" w:rsidTr="00475AC4">
        <w:trPr>
          <w:trHeight w:val="315"/>
        </w:trPr>
        <w:tc>
          <w:tcPr>
            <w:tcW w:w="2982"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10" w:type="dxa"/>
            <w:tcBorders>
              <w:top w:val="nil"/>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245.000,00</w:t>
            </w:r>
          </w:p>
        </w:tc>
        <w:tc>
          <w:tcPr>
            <w:tcW w:w="2381" w:type="dxa"/>
            <w:vMerge/>
            <w:tcBorders>
              <w:left w:val="nil"/>
              <w:bottom w:val="single" w:sz="4" w:space="0" w:color="000000"/>
              <w:right w:val="single" w:sz="4" w:space="0" w:color="000000"/>
            </w:tcBorders>
            <w:shd w:val="clear" w:color="auto" w:fill="auto"/>
            <w:hideMark/>
          </w:tcPr>
          <w:p w:rsidR="00954909" w:rsidRPr="008E268F" w:rsidRDefault="00954909" w:rsidP="006E5D84">
            <w:pPr>
              <w:spacing w:after="0" w:line="240" w:lineRule="auto"/>
              <w:jc w:val="center"/>
              <w:rPr>
                <w:rFonts w:ascii="Times New Roman" w:eastAsia="Times New Roman" w:hAnsi="Times New Roman" w:cs="Times New Roman"/>
                <w:sz w:val="24"/>
                <w:szCs w:val="24"/>
                <w:lang w:val="lt-LT"/>
              </w:rPr>
            </w:pPr>
          </w:p>
        </w:tc>
        <w:tc>
          <w:tcPr>
            <w:tcW w:w="2771" w:type="dxa"/>
            <w:vMerge/>
            <w:tcBorders>
              <w:top w:val="nil"/>
              <w:left w:val="nil"/>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078"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332" w:type="dxa"/>
            <w:vMerge/>
            <w:tcBorders>
              <w:top w:val="single" w:sz="4" w:space="0" w:color="auto"/>
              <w:left w:val="single" w:sz="4" w:space="0" w:color="000000"/>
              <w:bottom w:val="single" w:sz="4" w:space="0" w:color="000000"/>
              <w:right w:val="single" w:sz="4" w:space="0" w:color="auto"/>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c>
          <w:tcPr>
            <w:tcW w:w="1985" w:type="dxa"/>
            <w:vMerge/>
            <w:tcBorders>
              <w:top w:val="nil"/>
              <w:left w:val="nil"/>
              <w:bottom w:val="single" w:sz="4" w:space="0" w:color="000000"/>
              <w:right w:val="single" w:sz="4" w:space="0" w:color="000000"/>
            </w:tcBorders>
            <w:vAlign w:val="center"/>
            <w:hideMark/>
          </w:tcPr>
          <w:p w:rsidR="00954909" w:rsidRPr="008E268F" w:rsidRDefault="00954909"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765"/>
        </w:trPr>
        <w:tc>
          <w:tcPr>
            <w:tcW w:w="2982" w:type="dxa"/>
            <w:tcBorders>
              <w:top w:val="nil"/>
              <w:left w:val="single" w:sz="8" w:space="0" w:color="000000"/>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3.1.1.07 Parama melioracijos statinių naudotojų asociacijoms</w:t>
            </w:r>
          </w:p>
        </w:tc>
        <w:tc>
          <w:tcPr>
            <w:tcW w:w="1134"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4.700,00</w:t>
            </w:r>
          </w:p>
        </w:tc>
        <w:tc>
          <w:tcPr>
            <w:tcW w:w="238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Paremtų subjektų skaičius </w:t>
            </w:r>
          </w:p>
        </w:tc>
        <w:tc>
          <w:tcPr>
            <w:tcW w:w="1078"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000000"/>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tcBorders>
              <w:top w:val="nil"/>
              <w:left w:val="nil"/>
              <w:bottom w:val="single" w:sz="4" w:space="0" w:color="000000"/>
              <w:right w:val="single" w:sz="4" w:space="0" w:color="000000"/>
            </w:tcBorders>
            <w:shd w:val="clear" w:color="auto" w:fill="auto"/>
            <w:hideMark/>
          </w:tcPr>
          <w:p w:rsidR="00F75444"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Audronius </w:t>
            </w:r>
          </w:p>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Juodis</w:t>
            </w:r>
          </w:p>
        </w:tc>
      </w:tr>
      <w:tr w:rsidR="006E5D84" w:rsidRPr="008E268F" w:rsidTr="00D6087A">
        <w:trPr>
          <w:trHeight w:val="735"/>
        </w:trPr>
        <w:tc>
          <w:tcPr>
            <w:tcW w:w="2982" w:type="dxa"/>
            <w:tcBorders>
              <w:top w:val="nil"/>
              <w:left w:val="single" w:sz="8" w:space="0" w:color="000000"/>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3.1.1.08 Žemės ūkio funkcijų vykdymas</w:t>
            </w:r>
          </w:p>
        </w:tc>
        <w:tc>
          <w:tcPr>
            <w:tcW w:w="1134"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10"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183.500,00</w:t>
            </w:r>
          </w:p>
        </w:tc>
        <w:tc>
          <w:tcPr>
            <w:tcW w:w="2381"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Aptarnautų subjektų skaičius</w:t>
            </w:r>
          </w:p>
        </w:tc>
        <w:tc>
          <w:tcPr>
            <w:tcW w:w="1078"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8750</w:t>
            </w:r>
          </w:p>
        </w:tc>
        <w:tc>
          <w:tcPr>
            <w:tcW w:w="1985" w:type="dxa"/>
            <w:tcBorders>
              <w:top w:val="nil"/>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D6087A">
        <w:trPr>
          <w:trHeight w:val="735"/>
        </w:trPr>
        <w:tc>
          <w:tcPr>
            <w:tcW w:w="2982" w:type="dxa"/>
            <w:tcBorders>
              <w:top w:val="single" w:sz="4" w:space="0" w:color="auto"/>
              <w:left w:val="single" w:sz="4" w:space="0" w:color="auto"/>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3.1.1.09 Šventosios upės fontanų ir vagos priežiūra</w:t>
            </w:r>
          </w:p>
        </w:tc>
        <w:tc>
          <w:tcPr>
            <w:tcW w:w="1134"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Fontanų darbo laikas </w:t>
            </w:r>
          </w:p>
        </w:tc>
        <w:tc>
          <w:tcPr>
            <w:tcW w:w="1078"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w:t>
            </w:r>
          </w:p>
        </w:tc>
        <w:tc>
          <w:tcPr>
            <w:tcW w:w="1332" w:type="dxa"/>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600</w:t>
            </w:r>
          </w:p>
        </w:tc>
        <w:tc>
          <w:tcPr>
            <w:tcW w:w="1985" w:type="dxa"/>
            <w:tcBorders>
              <w:top w:val="single" w:sz="4" w:space="0" w:color="auto"/>
              <w:left w:val="nil"/>
              <w:bottom w:val="single" w:sz="4" w:space="0" w:color="auto"/>
              <w:right w:val="single" w:sz="4" w:space="0" w:color="auto"/>
            </w:tcBorders>
            <w:shd w:val="clear" w:color="auto" w:fill="auto"/>
            <w:hideMark/>
          </w:tcPr>
          <w:p w:rsidR="00F75444"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Audronius </w:t>
            </w:r>
          </w:p>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Juodis</w:t>
            </w:r>
          </w:p>
        </w:tc>
      </w:tr>
      <w:tr w:rsidR="006E5D84" w:rsidRPr="008E268F" w:rsidTr="00D6087A">
        <w:trPr>
          <w:trHeight w:val="1320"/>
        </w:trPr>
        <w:tc>
          <w:tcPr>
            <w:tcW w:w="2982" w:type="dxa"/>
            <w:tcBorders>
              <w:top w:val="single" w:sz="4" w:space="0" w:color="auto"/>
              <w:left w:val="single" w:sz="8" w:space="0" w:color="000000"/>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3.1.1.10 Valstybės žemės ir kito valstybės turto valdymas, naudojimas ir disponavimas patikėjimo teise</w:t>
            </w:r>
          </w:p>
        </w:tc>
        <w:tc>
          <w:tcPr>
            <w:tcW w:w="1134"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10"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Priimtų sprendimų skaičius- Turto inventorizavimo, kadastrinių matavimų, teisinio registravimo aktų </w:t>
            </w:r>
          </w:p>
        </w:tc>
        <w:tc>
          <w:tcPr>
            <w:tcW w:w="1078"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tcBorders>
              <w:top w:val="single" w:sz="4" w:space="0" w:color="auto"/>
              <w:left w:val="nil"/>
              <w:bottom w:val="nil"/>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6E5D84" w:rsidRPr="008E268F" w:rsidTr="00475AC4">
        <w:trPr>
          <w:trHeight w:val="308"/>
        </w:trPr>
        <w:tc>
          <w:tcPr>
            <w:tcW w:w="29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3.1.3.07 Kurklių miestelio viešosios infrastruktūros plėtra bei pritaikymas vietos bendruomenei</w:t>
            </w:r>
          </w:p>
        </w:tc>
        <w:tc>
          <w:tcPr>
            <w:tcW w:w="1134"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510" w:type="dxa"/>
            <w:tcBorders>
              <w:top w:val="single" w:sz="4" w:space="0" w:color="auto"/>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7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Apdrausta infrastruktūra</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6E5D84" w:rsidRPr="008E268F" w:rsidTr="00475AC4">
        <w:trPr>
          <w:trHeight w:val="315"/>
        </w:trPr>
        <w:tc>
          <w:tcPr>
            <w:tcW w:w="298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51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81"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771"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480"/>
        </w:trPr>
        <w:tc>
          <w:tcPr>
            <w:tcW w:w="298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1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w:t>
            </w:r>
          </w:p>
        </w:tc>
        <w:tc>
          <w:tcPr>
            <w:tcW w:w="2381" w:type="dxa"/>
            <w:vMerge/>
            <w:tcBorders>
              <w:top w:val="single" w:sz="4" w:space="0" w:color="auto"/>
              <w:left w:val="single" w:sz="4" w:space="0" w:color="auto"/>
              <w:bottom w:val="single" w:sz="4" w:space="0" w:color="000000"/>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2771"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E5D84" w:rsidRPr="008E268F" w:rsidRDefault="006E5D84" w:rsidP="006E5D84">
            <w:pPr>
              <w:spacing w:after="0" w:line="240" w:lineRule="auto"/>
              <w:rPr>
                <w:rFonts w:ascii="Times New Roman" w:eastAsia="Times New Roman" w:hAnsi="Times New Roman" w:cs="Times New Roman"/>
                <w:sz w:val="24"/>
                <w:szCs w:val="24"/>
                <w:lang w:val="lt-LT"/>
              </w:rPr>
            </w:pPr>
          </w:p>
        </w:tc>
      </w:tr>
      <w:tr w:rsidR="006E5D84" w:rsidRPr="008E268F" w:rsidTr="00475AC4">
        <w:trPr>
          <w:trHeight w:val="323"/>
        </w:trPr>
        <w:tc>
          <w:tcPr>
            <w:tcW w:w="4116"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D84" w:rsidRPr="008E268F" w:rsidRDefault="006E5D84" w:rsidP="006E5D84">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510" w:type="dxa"/>
            <w:tcBorders>
              <w:top w:val="nil"/>
              <w:left w:val="nil"/>
              <w:bottom w:val="single" w:sz="4" w:space="0" w:color="auto"/>
              <w:right w:val="single" w:sz="4" w:space="0" w:color="auto"/>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542.400,00</w:t>
            </w:r>
          </w:p>
        </w:tc>
        <w:tc>
          <w:tcPr>
            <w:tcW w:w="9547" w:type="dxa"/>
            <w:gridSpan w:val="5"/>
            <w:tcBorders>
              <w:top w:val="single" w:sz="4" w:space="0" w:color="auto"/>
              <w:left w:val="nil"/>
              <w:bottom w:val="single" w:sz="4" w:space="0" w:color="auto"/>
              <w:right w:val="single" w:sz="4" w:space="0" w:color="000000"/>
            </w:tcBorders>
            <w:shd w:val="clear" w:color="auto" w:fill="auto"/>
            <w:hideMark/>
          </w:tcPr>
          <w:p w:rsidR="006E5D84" w:rsidRPr="008E268F" w:rsidRDefault="006E5D84" w:rsidP="006E5D8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0422" w:type="dxa"/>
        <w:tblInd w:w="103" w:type="dxa"/>
        <w:tblLook w:val="04A0" w:firstRow="1" w:lastRow="0" w:firstColumn="1" w:lastColumn="0" w:noHBand="0" w:noVBand="1"/>
      </w:tblPr>
      <w:tblGrid>
        <w:gridCol w:w="2982"/>
        <w:gridCol w:w="4920"/>
        <w:gridCol w:w="2520"/>
      </w:tblGrid>
      <w:tr w:rsidR="00954909" w:rsidRPr="008E268F" w:rsidTr="00475AC4">
        <w:trPr>
          <w:trHeight w:val="312"/>
        </w:trPr>
        <w:tc>
          <w:tcPr>
            <w:tcW w:w="29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Kodas</w:t>
            </w:r>
          </w:p>
        </w:tc>
        <w:tc>
          <w:tcPr>
            <w:tcW w:w="4920" w:type="dxa"/>
            <w:tcBorders>
              <w:top w:val="single" w:sz="4" w:space="0" w:color="auto"/>
              <w:left w:val="nil"/>
              <w:bottom w:val="single" w:sz="4" w:space="0" w:color="auto"/>
              <w:right w:val="single" w:sz="4" w:space="0" w:color="000000"/>
            </w:tcBorders>
            <w:shd w:val="clear" w:color="auto" w:fill="auto"/>
            <w:vAlign w:val="center"/>
            <w:hideMark/>
          </w:tcPr>
          <w:p w:rsidR="00954909" w:rsidRPr="008E268F" w:rsidRDefault="00954909" w:rsidP="00954909">
            <w:pPr>
              <w:spacing w:after="0" w:line="240" w:lineRule="auto"/>
              <w:jc w:val="center"/>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Finansavimo šaltinio pavadinimas</w:t>
            </w:r>
          </w:p>
        </w:tc>
        <w:tc>
          <w:tcPr>
            <w:tcW w:w="2520"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954909" w:rsidRPr="004C024C"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Aplinkos apsaugos rėmimo specialioji programa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Europos Sąjungos paramos lėšos</w:t>
            </w:r>
          </w:p>
        </w:tc>
        <w:tc>
          <w:tcPr>
            <w:tcW w:w="2520" w:type="dxa"/>
            <w:tcBorders>
              <w:top w:val="nil"/>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954909" w:rsidRPr="004C024C"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Kelių priežiūros ir plėtros programos lėšos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Kitos lėšos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Moksleivio krepšelis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Paramos lėšos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000000" w:fill="C4D79B"/>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4920" w:type="dxa"/>
            <w:tcBorders>
              <w:top w:val="single" w:sz="4" w:space="0" w:color="auto"/>
              <w:left w:val="nil"/>
              <w:bottom w:val="single" w:sz="4" w:space="0" w:color="auto"/>
              <w:right w:val="single" w:sz="4" w:space="0" w:color="000000"/>
            </w:tcBorders>
            <w:shd w:val="clear" w:color="000000" w:fill="C4D79B"/>
            <w:vAlign w:val="bottom"/>
            <w:hideMark/>
          </w:tcPr>
          <w:p w:rsidR="00954909" w:rsidRPr="008E268F" w:rsidRDefault="00954909" w:rsidP="00954909">
            <w:pPr>
              <w:spacing w:after="0" w:line="240" w:lineRule="auto"/>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Savivaldybės biudžeto lėšos</w:t>
            </w:r>
          </w:p>
        </w:tc>
        <w:tc>
          <w:tcPr>
            <w:tcW w:w="2520" w:type="dxa"/>
            <w:tcBorders>
              <w:top w:val="nil"/>
              <w:left w:val="nil"/>
              <w:bottom w:val="single" w:sz="4" w:space="0" w:color="auto"/>
              <w:right w:val="single" w:sz="4" w:space="0" w:color="auto"/>
            </w:tcBorders>
            <w:shd w:val="clear" w:color="000000" w:fill="C4D79B"/>
            <w:vAlign w:val="bottom"/>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113.900,00</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Specialiųjų programų lėšos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Teritorinės ligonių kasos lėšos </w:t>
            </w:r>
          </w:p>
        </w:tc>
        <w:tc>
          <w:tcPr>
            <w:tcW w:w="252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Valstybės biudžeto lėšos </w:t>
            </w:r>
          </w:p>
        </w:tc>
        <w:tc>
          <w:tcPr>
            <w:tcW w:w="2520" w:type="dxa"/>
            <w:tcBorders>
              <w:top w:val="nil"/>
              <w:left w:val="nil"/>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Valstybės biudžeto specialioji tikslinė dotacija</w:t>
            </w:r>
          </w:p>
        </w:tc>
        <w:tc>
          <w:tcPr>
            <w:tcW w:w="2520" w:type="dxa"/>
            <w:tcBorders>
              <w:top w:val="nil"/>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428.500,00</w:t>
            </w:r>
          </w:p>
        </w:tc>
      </w:tr>
      <w:tr w:rsidR="00954909" w:rsidRPr="008E268F" w:rsidTr="00475AC4">
        <w:trPr>
          <w:trHeight w:val="312"/>
        </w:trPr>
        <w:tc>
          <w:tcPr>
            <w:tcW w:w="2982"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4920" w:type="dxa"/>
            <w:tcBorders>
              <w:top w:val="single" w:sz="4" w:space="0" w:color="auto"/>
              <w:left w:val="nil"/>
              <w:bottom w:val="single" w:sz="4" w:space="0" w:color="auto"/>
              <w:right w:val="single" w:sz="4" w:space="0" w:color="000000"/>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Valstybės investicijų programa </w:t>
            </w:r>
          </w:p>
        </w:tc>
        <w:tc>
          <w:tcPr>
            <w:tcW w:w="2520" w:type="dxa"/>
            <w:tcBorders>
              <w:top w:val="nil"/>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475AC4">
        <w:trPr>
          <w:trHeight w:val="323"/>
        </w:trPr>
        <w:tc>
          <w:tcPr>
            <w:tcW w:w="790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right"/>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Iš viso:</w:t>
            </w:r>
          </w:p>
        </w:tc>
        <w:tc>
          <w:tcPr>
            <w:tcW w:w="2520" w:type="dxa"/>
            <w:tcBorders>
              <w:top w:val="nil"/>
              <w:left w:val="nil"/>
              <w:bottom w:val="single" w:sz="4" w:space="0" w:color="auto"/>
              <w:right w:val="single" w:sz="4" w:space="0" w:color="auto"/>
            </w:tcBorders>
            <w:shd w:val="clear" w:color="000000" w:fill="C4D79B"/>
            <w:vAlign w:val="bottom"/>
            <w:hideMark/>
          </w:tcPr>
          <w:p w:rsidR="00954909" w:rsidRPr="008E268F" w:rsidRDefault="00954909" w:rsidP="00954909">
            <w:pPr>
              <w:spacing w:after="0" w:line="240" w:lineRule="auto"/>
              <w:jc w:val="center"/>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542.400,00</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r w:rsidRPr="008E268F">
        <w:rPr>
          <w:rFonts w:ascii="Times New Roman" w:eastAsia="Lucida Sans Unicode" w:hAnsi="Times New Roman" w:cs="Times New Roman"/>
          <w:color w:val="000000"/>
          <w:kern w:val="1"/>
          <w:sz w:val="24"/>
          <w:szCs w:val="24"/>
          <w:lang w:val="lt-LT"/>
        </w:rPr>
        <w:br w:type="page"/>
      </w:r>
    </w:p>
    <w:tbl>
      <w:tblPr>
        <w:tblW w:w="15031" w:type="dxa"/>
        <w:tblInd w:w="103" w:type="dxa"/>
        <w:tblLook w:val="04A0" w:firstRow="1" w:lastRow="0" w:firstColumn="1" w:lastColumn="0" w:noHBand="0" w:noVBand="1"/>
      </w:tblPr>
      <w:tblGrid>
        <w:gridCol w:w="2840"/>
        <w:gridCol w:w="1180"/>
        <w:gridCol w:w="1655"/>
        <w:gridCol w:w="2261"/>
        <w:gridCol w:w="2842"/>
        <w:gridCol w:w="1030"/>
        <w:gridCol w:w="1380"/>
        <w:gridCol w:w="1843"/>
      </w:tblGrid>
      <w:tr w:rsidR="00954909" w:rsidRPr="008E268F" w:rsidTr="00475AC4">
        <w:trPr>
          <w:trHeight w:val="372"/>
        </w:trPr>
        <w:tc>
          <w:tcPr>
            <w:tcW w:w="15031"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954909" w:rsidRPr="008E268F" w:rsidRDefault="00954909" w:rsidP="00954909">
            <w:pPr>
              <w:spacing w:after="0" w:line="240" w:lineRule="auto"/>
              <w:rPr>
                <w:rFonts w:ascii="Times New Roman" w:eastAsia="Times New Roman" w:hAnsi="Times New Roman" w:cs="Times New Roman"/>
                <w:b/>
                <w:bCs/>
                <w:sz w:val="28"/>
                <w:szCs w:val="28"/>
                <w:lang w:val="lt-LT"/>
              </w:rPr>
            </w:pPr>
            <w:r w:rsidRPr="008E268F">
              <w:rPr>
                <w:rFonts w:ascii="Times New Roman" w:eastAsia="Times New Roman" w:hAnsi="Times New Roman" w:cs="Times New Roman"/>
                <w:b/>
                <w:bCs/>
                <w:sz w:val="28"/>
                <w:szCs w:val="28"/>
                <w:lang w:val="lt-LT"/>
              </w:rPr>
              <w:lastRenderedPageBreak/>
              <w:t>4. Sveikatos apsaugos programa</w:t>
            </w:r>
          </w:p>
        </w:tc>
      </w:tr>
      <w:tr w:rsidR="00954909" w:rsidRPr="008E268F" w:rsidTr="00475AC4">
        <w:trPr>
          <w:trHeight w:val="315"/>
        </w:trPr>
        <w:tc>
          <w:tcPr>
            <w:tcW w:w="2840" w:type="dxa"/>
            <w:tcBorders>
              <w:top w:val="nil"/>
              <w:left w:val="nil"/>
              <w:bottom w:val="nil"/>
              <w:right w:val="nil"/>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nil"/>
              <w:left w:val="nil"/>
              <w:bottom w:val="nil"/>
              <w:right w:val="nil"/>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tcBorders>
              <w:top w:val="nil"/>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c>
          <w:tcPr>
            <w:tcW w:w="2261" w:type="dxa"/>
            <w:tcBorders>
              <w:top w:val="nil"/>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c>
          <w:tcPr>
            <w:tcW w:w="2842" w:type="dxa"/>
            <w:tcBorders>
              <w:top w:val="nil"/>
              <w:left w:val="nil"/>
              <w:bottom w:val="nil"/>
              <w:right w:val="nil"/>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030" w:type="dxa"/>
            <w:tcBorders>
              <w:top w:val="nil"/>
              <w:left w:val="nil"/>
              <w:bottom w:val="nil"/>
              <w:right w:val="nil"/>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380" w:type="dxa"/>
            <w:tcBorders>
              <w:top w:val="nil"/>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c>
          <w:tcPr>
            <w:tcW w:w="1843" w:type="dxa"/>
            <w:tcBorders>
              <w:top w:val="nil"/>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r>
      <w:tr w:rsidR="00954909" w:rsidRPr="008E268F" w:rsidTr="00475AC4">
        <w:trPr>
          <w:trHeight w:val="312"/>
        </w:trPr>
        <w:tc>
          <w:tcPr>
            <w:tcW w:w="284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18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655"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261" w:type="dxa"/>
            <w:vMerge w:val="restart"/>
            <w:tcBorders>
              <w:top w:val="single" w:sz="4" w:space="0" w:color="auto"/>
              <w:left w:val="single" w:sz="4" w:space="0" w:color="auto"/>
              <w:bottom w:val="single" w:sz="4" w:space="0" w:color="000000"/>
              <w:right w:val="single" w:sz="4" w:space="0" w:color="auto"/>
            </w:tcBorders>
            <w:shd w:val="clear" w:color="CCFFCC" w:fill="D8E4BC"/>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5252" w:type="dxa"/>
            <w:gridSpan w:val="3"/>
            <w:tcBorders>
              <w:top w:val="single" w:sz="4" w:space="0" w:color="auto"/>
              <w:left w:val="nil"/>
              <w:bottom w:val="single" w:sz="4" w:space="0" w:color="auto"/>
              <w:right w:val="single" w:sz="4" w:space="0" w:color="auto"/>
            </w:tcBorders>
            <w:shd w:val="clear" w:color="000000" w:fill="D8E4BC"/>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843"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954909" w:rsidRPr="008E268F" w:rsidTr="00475AC4">
        <w:trPr>
          <w:trHeight w:val="509"/>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2261"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2842"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30" w:type="dxa"/>
            <w:vMerge w:val="restart"/>
            <w:tcBorders>
              <w:top w:val="nil"/>
              <w:left w:val="single" w:sz="4" w:space="0" w:color="auto"/>
              <w:bottom w:val="single" w:sz="4" w:space="0" w:color="000000"/>
              <w:right w:val="single" w:sz="4" w:space="0" w:color="auto"/>
            </w:tcBorders>
            <w:shd w:val="clear" w:color="000000" w:fill="D8E4BC"/>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380" w:type="dxa"/>
            <w:vMerge w:val="restart"/>
            <w:tcBorders>
              <w:top w:val="nil"/>
              <w:left w:val="single" w:sz="4" w:space="0" w:color="auto"/>
              <w:bottom w:val="single" w:sz="4" w:space="0" w:color="auto"/>
              <w:right w:val="single" w:sz="4" w:space="0" w:color="auto"/>
            </w:tcBorders>
            <w:shd w:val="clear" w:color="CCFFCC" w:fill="D8E4BC"/>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reikšmė </w:t>
            </w:r>
          </w:p>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r>
      <w:tr w:rsidR="00954909" w:rsidRPr="008E268F" w:rsidTr="00475AC4">
        <w:trPr>
          <w:trHeight w:val="840"/>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2261"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2842"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380"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p>
        </w:tc>
      </w:tr>
      <w:tr w:rsidR="00954909" w:rsidRPr="008E268F" w:rsidTr="00475AC4">
        <w:trPr>
          <w:trHeight w:val="39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4.1.1.01 Sveikatos priežiūros įstaigų, patalpų, infrastruktūros renovavimas ir modernizavimas</w:t>
            </w: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PSPC atliktų darbų dalis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50  </w:t>
            </w:r>
          </w:p>
        </w:tc>
        <w:tc>
          <w:tcPr>
            <w:tcW w:w="1843" w:type="dxa"/>
            <w:vMerge w:val="restart"/>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413"/>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61"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PSC atliktų darbų dalis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000000"/>
              <w:right w:val="single" w:sz="4" w:space="0" w:color="000000"/>
            </w:tcBorders>
            <w:shd w:val="clear" w:color="auto" w:fill="auto"/>
            <w:noWrap/>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30"/>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Ligoninės atliktų darbų dalis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3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4.1.1.02 Dalies pastato Ramybės g. 15, Anykščių mieste, rekonstrukcija, pritaikant PSPC reikmėms</w:t>
            </w:r>
          </w:p>
        </w:tc>
        <w:tc>
          <w:tcPr>
            <w:tcW w:w="1180" w:type="dxa"/>
            <w:vMerge w:val="restart"/>
            <w:tcBorders>
              <w:top w:val="nil"/>
              <w:left w:val="single" w:sz="4" w:space="0" w:color="000000"/>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investicinis projektas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val="restart"/>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67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nil"/>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techninis projektas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7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single" w:sz="4" w:space="0" w:color="000000"/>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Įvykdyto projekto procentas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1005"/>
        </w:trPr>
        <w:tc>
          <w:tcPr>
            <w:tcW w:w="2840" w:type="dxa"/>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4.1.1.03 E. sveikatos paslaugų plėtra Utenos regiono asmens sveikatos priežiūros įstaigose</w:t>
            </w: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Įsigyti kompiuteriai</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60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4.1.1.04 Anykščių rajono savivaldybės gyventojų sveikatos stiprinimas gerinant pirminės sveikatos priežiūros paslaugų prieinamumą ir kokybę </w:t>
            </w: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18.300,00</w:t>
            </w:r>
          </w:p>
        </w:tc>
        <w:tc>
          <w:tcPr>
            <w:tcW w:w="2261"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Įgyvendinimo dalis </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100  </w:t>
            </w:r>
          </w:p>
        </w:tc>
        <w:tc>
          <w:tcPr>
            <w:tcW w:w="1843" w:type="dxa"/>
            <w:vMerge w:val="restart"/>
            <w:tcBorders>
              <w:top w:val="nil"/>
              <w:left w:val="single" w:sz="4" w:space="0" w:color="auto"/>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76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207.428,61</w:t>
            </w:r>
          </w:p>
        </w:tc>
        <w:tc>
          <w:tcPr>
            <w:tcW w:w="2261"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38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843" w:type="dxa"/>
            <w:vMerge/>
            <w:tcBorders>
              <w:top w:val="nil"/>
              <w:left w:val="single" w:sz="4" w:space="0" w:color="auto"/>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D6087A">
        <w:trPr>
          <w:trHeight w:val="58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4.1.2.01 Asmens sveikatos priežiūros paslaugų prieinamumo gerinimas ir trūkstamų specialybių gydytojų pritraukimo </w:t>
            </w:r>
            <w:r w:rsidRPr="008E268F">
              <w:rPr>
                <w:rFonts w:ascii="Times New Roman" w:eastAsia="Times New Roman" w:hAnsi="Times New Roman" w:cs="Times New Roman"/>
                <w:sz w:val="24"/>
                <w:szCs w:val="24"/>
                <w:lang w:val="lt-LT"/>
              </w:rPr>
              <w:lastRenderedPageBreak/>
              <w:t xml:space="preserve">skatinimas </w:t>
            </w:r>
          </w:p>
        </w:tc>
        <w:tc>
          <w:tcPr>
            <w:tcW w:w="11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SB</w:t>
            </w:r>
          </w:p>
        </w:tc>
        <w:tc>
          <w:tcPr>
            <w:tcW w:w="1655"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40.000,00</w:t>
            </w:r>
          </w:p>
        </w:tc>
        <w:tc>
          <w:tcPr>
            <w:tcW w:w="2261"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Paslaugų skaičius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138</w:t>
            </w:r>
          </w:p>
        </w:tc>
        <w:tc>
          <w:tcPr>
            <w:tcW w:w="1843" w:type="dxa"/>
            <w:vMerge w:val="restart"/>
            <w:tcBorders>
              <w:top w:val="nil"/>
              <w:left w:val="single" w:sz="4" w:space="0" w:color="auto"/>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D6087A">
        <w:trPr>
          <w:trHeight w:val="720"/>
        </w:trPr>
        <w:tc>
          <w:tcPr>
            <w:tcW w:w="2840" w:type="dxa"/>
            <w:vMerge/>
            <w:tcBorders>
              <w:top w:val="nil"/>
              <w:left w:val="single" w:sz="8" w:space="0" w:color="000000"/>
              <w:bottom w:val="single" w:sz="4" w:space="0" w:color="auto"/>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single" w:sz="4" w:space="0" w:color="auto"/>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single" w:sz="4" w:space="0" w:color="auto"/>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Įdarbintų gydytojų skaičius </w:t>
            </w:r>
          </w:p>
        </w:tc>
        <w:tc>
          <w:tcPr>
            <w:tcW w:w="1030"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43" w:type="dxa"/>
            <w:vMerge/>
            <w:tcBorders>
              <w:top w:val="nil"/>
              <w:left w:val="single" w:sz="4" w:space="0" w:color="auto"/>
              <w:bottom w:val="single" w:sz="4" w:space="0" w:color="auto"/>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D6087A">
        <w:trPr>
          <w:trHeight w:val="780"/>
        </w:trPr>
        <w:tc>
          <w:tcPr>
            <w:tcW w:w="2840" w:type="dxa"/>
            <w:tcBorders>
              <w:top w:val="single" w:sz="4" w:space="0" w:color="auto"/>
              <w:left w:val="single" w:sz="4" w:space="0" w:color="auto"/>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4.1.2.03 Sveikatos priežiūros įstaigų projektų vykdymas</w:t>
            </w:r>
          </w:p>
        </w:tc>
        <w:tc>
          <w:tcPr>
            <w:tcW w:w="1180"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single" w:sz="4" w:space="0" w:color="auto"/>
              <w:left w:val="nil"/>
              <w:bottom w:val="single" w:sz="4" w:space="0" w:color="auto"/>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61" w:type="dxa"/>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Paremtų projektų dalis</w:t>
            </w:r>
          </w:p>
        </w:tc>
        <w:tc>
          <w:tcPr>
            <w:tcW w:w="1030"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60  </w:t>
            </w:r>
          </w:p>
        </w:tc>
        <w:tc>
          <w:tcPr>
            <w:tcW w:w="1843"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D6087A">
        <w:trPr>
          <w:trHeight w:val="571"/>
        </w:trPr>
        <w:tc>
          <w:tcPr>
            <w:tcW w:w="2840" w:type="dxa"/>
            <w:vMerge w:val="restart"/>
            <w:tcBorders>
              <w:top w:val="single" w:sz="4" w:space="0" w:color="auto"/>
              <w:left w:val="single" w:sz="8" w:space="0" w:color="000000"/>
              <w:bottom w:val="single" w:sz="4" w:space="0" w:color="000000"/>
              <w:right w:val="nil"/>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4.1.2.05 Medicinos punktų paslaugų kokybės ir prieinamumo gerinimas</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13.000,00</w:t>
            </w:r>
          </w:p>
        </w:tc>
        <w:tc>
          <w:tcPr>
            <w:tcW w:w="2261" w:type="dxa"/>
            <w:tcBorders>
              <w:top w:val="single" w:sz="4" w:space="0" w:color="auto"/>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c>
          <w:tcPr>
            <w:tcW w:w="2842" w:type="dxa"/>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Suteiktų paslaugų pacientų namuose skaičius</w:t>
            </w:r>
          </w:p>
        </w:tc>
        <w:tc>
          <w:tcPr>
            <w:tcW w:w="1030" w:type="dxa"/>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700  </w:t>
            </w:r>
          </w:p>
        </w:tc>
        <w:tc>
          <w:tcPr>
            <w:tcW w:w="1843" w:type="dxa"/>
            <w:vMerge w:val="restart"/>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9106CA">
        <w:trPr>
          <w:trHeight w:val="976"/>
        </w:trPr>
        <w:tc>
          <w:tcPr>
            <w:tcW w:w="2840" w:type="dxa"/>
            <w:vMerge/>
            <w:tcBorders>
              <w:top w:val="nil"/>
              <w:left w:val="single" w:sz="8" w:space="0" w:color="000000"/>
              <w:bottom w:val="single" w:sz="4" w:space="0" w:color="000000"/>
              <w:right w:val="nil"/>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tcBorders>
              <w:top w:val="nil"/>
              <w:left w:val="nil"/>
              <w:bottom w:val="nil"/>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p>
        </w:tc>
        <w:tc>
          <w:tcPr>
            <w:tcW w:w="2842" w:type="dxa"/>
            <w:tcBorders>
              <w:top w:val="nil"/>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Pacientų apsilankymų medicinos punktuose skaičius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900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7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4.1.2.06 Tiesiogiai stebimo trumpo gydymo kurso (DOTS) paslaugų teikimo organizavimas</w:t>
            </w:r>
          </w:p>
        </w:tc>
        <w:tc>
          <w:tcPr>
            <w:tcW w:w="118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55" w:type="dxa"/>
            <w:tcBorders>
              <w:top w:val="nil"/>
              <w:left w:val="nil"/>
              <w:bottom w:val="single" w:sz="4" w:space="0" w:color="auto"/>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2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Maisto talonų gavėjų skaičius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000000"/>
              <w:left w:val="nil"/>
              <w:bottom w:val="nil"/>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10  </w:t>
            </w:r>
          </w:p>
        </w:tc>
        <w:tc>
          <w:tcPr>
            <w:tcW w:w="1843" w:type="dxa"/>
            <w:vMerge w:val="restart"/>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420"/>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vMerge w:val="restart"/>
            <w:tcBorders>
              <w:top w:val="nil"/>
              <w:left w:val="single" w:sz="4" w:space="0" w:color="000000"/>
              <w:bottom w:val="single" w:sz="4" w:space="0" w:color="000000"/>
              <w:right w:val="nil"/>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6.500,00</w:t>
            </w:r>
          </w:p>
        </w:tc>
        <w:tc>
          <w:tcPr>
            <w:tcW w:w="2261"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Įkurtas DOTS kabinetas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000000"/>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0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40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000000"/>
              <w:right w:val="nil"/>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Paslaugų gavėjų skaičius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1245"/>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4.1.2.07.Užkrečiamų ligų profilaktikos kontrolės priemonių įgyvendinimas</w:t>
            </w:r>
          </w:p>
        </w:tc>
        <w:tc>
          <w:tcPr>
            <w:tcW w:w="11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61"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Suteikta paslaugų  nedraustiems rizikos grupei priklausantiems asmenims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25  </w:t>
            </w:r>
          </w:p>
        </w:tc>
        <w:tc>
          <w:tcPr>
            <w:tcW w:w="1843" w:type="dxa"/>
            <w:vMerge w:val="restart"/>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1164"/>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Suteikta pervežimo paslaugų priverstiniam būtinajam hospitalizavimui ir izoliavimui</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2  </w:t>
            </w:r>
          </w:p>
        </w:tc>
        <w:tc>
          <w:tcPr>
            <w:tcW w:w="1843" w:type="dxa"/>
            <w:vMerge/>
            <w:tcBorders>
              <w:top w:val="nil"/>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9106CA">
        <w:trPr>
          <w:trHeight w:val="1265"/>
        </w:trPr>
        <w:tc>
          <w:tcPr>
            <w:tcW w:w="2840" w:type="dxa"/>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4.1.3.01 Plėtoti sveiką gyvenseną ir stiprinti mokinių sveikatos įgūdžius ugdymo įstaigose </w:t>
            </w: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96.300,00</w:t>
            </w:r>
          </w:p>
        </w:tc>
        <w:tc>
          <w:tcPr>
            <w:tcW w:w="2261"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Sveikatos priežiūros specialistės etatui tenkančių moksleivių skaičius kaimo mokyklose</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420  </w:t>
            </w:r>
          </w:p>
        </w:tc>
        <w:tc>
          <w:tcPr>
            <w:tcW w:w="1843"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390"/>
        </w:trPr>
        <w:tc>
          <w:tcPr>
            <w:tcW w:w="2840" w:type="dxa"/>
            <w:vMerge w:val="restart"/>
            <w:tcBorders>
              <w:top w:val="nil"/>
              <w:left w:val="single" w:sz="8"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4.1.3.02 Stiprinti sveikos gyvensenos įgūdžius bendruomenėse bei vykdyti visuomenės sveikatos stebėseną Savivaldybėse </w:t>
            </w:r>
          </w:p>
        </w:tc>
        <w:tc>
          <w:tcPr>
            <w:tcW w:w="118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Renginių skaičius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70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55" w:type="dxa"/>
            <w:vMerge w:val="restart"/>
            <w:tcBorders>
              <w:top w:val="nil"/>
              <w:left w:val="single" w:sz="4" w:space="0" w:color="000000"/>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74.100,00</w:t>
            </w:r>
          </w:p>
        </w:tc>
        <w:tc>
          <w:tcPr>
            <w:tcW w:w="2261"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Renginių kaimo vietovėse dalis</w:t>
            </w:r>
          </w:p>
        </w:tc>
        <w:tc>
          <w:tcPr>
            <w:tcW w:w="1030"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843"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75"/>
        </w:trPr>
        <w:tc>
          <w:tcPr>
            <w:tcW w:w="2840" w:type="dxa"/>
            <w:vMerge/>
            <w:tcBorders>
              <w:top w:val="nil"/>
              <w:left w:val="single" w:sz="8"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000000"/>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000000"/>
              <w:bottom w:val="single" w:sz="4" w:space="0" w:color="auto"/>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nil"/>
              <w:left w:val="single" w:sz="4" w:space="0" w:color="000000"/>
              <w:bottom w:val="single" w:sz="4" w:space="0" w:color="auto"/>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Aktyviai dalyvaujančių gyventojų dalis</w:t>
            </w:r>
          </w:p>
        </w:tc>
        <w:tc>
          <w:tcPr>
            <w:tcW w:w="1030" w:type="dxa"/>
            <w:tcBorders>
              <w:top w:val="nil"/>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8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35</w:t>
            </w:r>
          </w:p>
        </w:tc>
        <w:tc>
          <w:tcPr>
            <w:tcW w:w="1843"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990"/>
        </w:trPr>
        <w:tc>
          <w:tcPr>
            <w:tcW w:w="2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4.1.3.03 Visuomenės sveikatos projektų vykdymas</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10.991,00</w:t>
            </w:r>
          </w:p>
        </w:tc>
        <w:tc>
          <w:tcPr>
            <w:tcW w:w="22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Užkrečiamų ligų profilaktikai ir kontrolei skirti projektai</w:t>
            </w:r>
          </w:p>
        </w:tc>
        <w:tc>
          <w:tcPr>
            <w:tcW w:w="1030" w:type="dxa"/>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43"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413"/>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Paremtų projektų dalis</w:t>
            </w:r>
          </w:p>
        </w:tc>
        <w:tc>
          <w:tcPr>
            <w:tcW w:w="1030" w:type="dxa"/>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auto"/>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90</w:t>
            </w:r>
          </w:p>
        </w:tc>
        <w:tc>
          <w:tcPr>
            <w:tcW w:w="1843" w:type="dxa"/>
            <w:vMerge/>
            <w:tcBorders>
              <w:top w:val="single" w:sz="4" w:space="0" w:color="000000"/>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1543"/>
        </w:trPr>
        <w:tc>
          <w:tcPr>
            <w:tcW w:w="284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2.400,00</w:t>
            </w:r>
          </w:p>
        </w:tc>
        <w:tc>
          <w:tcPr>
            <w:tcW w:w="2261"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Alkoholio, tabako, narkotinių ir kitų psichotropinių medžiagų vartojimo prevencijai skirti projektai</w:t>
            </w:r>
          </w:p>
        </w:tc>
        <w:tc>
          <w:tcPr>
            <w:tcW w:w="1030"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43" w:type="dxa"/>
            <w:vMerge/>
            <w:tcBorders>
              <w:top w:val="single" w:sz="4" w:space="0" w:color="000000"/>
              <w:left w:val="nil"/>
              <w:bottom w:val="single" w:sz="4" w:space="0" w:color="000000"/>
              <w:right w:val="single" w:sz="4" w:space="0" w:color="000000"/>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675"/>
        </w:trPr>
        <w:tc>
          <w:tcPr>
            <w:tcW w:w="2840" w:type="dxa"/>
            <w:vMerge w:val="restart"/>
            <w:tcBorders>
              <w:top w:val="nil"/>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4.1.3.04 Sveikos gyvensenos skatinimas Anykščių rajono savivaldybėje </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55" w:type="dxa"/>
            <w:vMerge w:val="restart"/>
            <w:tcBorders>
              <w:top w:val="nil"/>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135.404,00</w:t>
            </w:r>
          </w:p>
        </w:tc>
        <w:tc>
          <w:tcPr>
            <w:tcW w:w="2261" w:type="dxa"/>
            <w:vMerge w:val="restart"/>
            <w:tcBorders>
              <w:top w:val="nil"/>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tcBorders>
              <w:top w:val="single" w:sz="4" w:space="0" w:color="000000"/>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Tikslinės grupės naudos gavėjų skaičius</w:t>
            </w:r>
          </w:p>
        </w:tc>
        <w:tc>
          <w:tcPr>
            <w:tcW w:w="1030" w:type="dxa"/>
            <w:tcBorders>
              <w:top w:val="single" w:sz="4" w:space="0" w:color="000000"/>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669</w:t>
            </w:r>
          </w:p>
        </w:tc>
        <w:tc>
          <w:tcPr>
            <w:tcW w:w="1843" w:type="dxa"/>
            <w:vMerge w:val="restart"/>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9106CA">
        <w:trPr>
          <w:trHeight w:val="596"/>
        </w:trPr>
        <w:tc>
          <w:tcPr>
            <w:tcW w:w="2840"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655"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261"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single" w:sz="4" w:space="0" w:color="000000"/>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Įsigytos reikalingos priemonės</w:t>
            </w:r>
          </w:p>
        </w:tc>
        <w:tc>
          <w:tcPr>
            <w:tcW w:w="1030" w:type="dxa"/>
            <w:tcBorders>
              <w:top w:val="single" w:sz="4" w:space="0" w:color="000000"/>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843" w:type="dxa"/>
            <w:vMerge/>
            <w:tcBorders>
              <w:top w:val="single" w:sz="4" w:space="0" w:color="auto"/>
              <w:left w:val="nil"/>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435"/>
        </w:trPr>
        <w:tc>
          <w:tcPr>
            <w:tcW w:w="2840" w:type="dxa"/>
            <w:vMerge/>
            <w:tcBorders>
              <w:top w:val="nil"/>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nil"/>
              <w:left w:val="nil"/>
              <w:bottom w:val="nil"/>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nil"/>
              <w:left w:val="nil"/>
              <w:bottom w:val="nil"/>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w:t>
            </w:r>
          </w:p>
        </w:tc>
        <w:tc>
          <w:tcPr>
            <w:tcW w:w="2261"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tcBorders>
              <w:top w:val="nil"/>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Suremontuota patalpų</w:t>
            </w:r>
          </w:p>
        </w:tc>
        <w:tc>
          <w:tcPr>
            <w:tcW w:w="1030" w:type="dxa"/>
            <w:tcBorders>
              <w:top w:val="single" w:sz="4" w:space="0" w:color="000000"/>
              <w:left w:val="nil"/>
              <w:bottom w:val="nil"/>
              <w:right w:val="single" w:sz="4" w:space="0" w:color="000000"/>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tcBorders>
              <w:top w:val="nil"/>
              <w:left w:val="nil"/>
              <w:bottom w:val="nil"/>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843" w:type="dxa"/>
            <w:vMerge/>
            <w:tcBorders>
              <w:top w:val="single" w:sz="4" w:space="0" w:color="auto"/>
              <w:left w:val="nil"/>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450"/>
        </w:trPr>
        <w:tc>
          <w:tcPr>
            <w:tcW w:w="28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4.1.3.05. Savižudybių prevencijai skirtų priemonių vykdymas </w:t>
            </w:r>
          </w:p>
        </w:tc>
        <w:tc>
          <w:tcPr>
            <w:tcW w:w="1180"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55"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1" w:type="dxa"/>
            <w:vMerge w:val="restart"/>
            <w:tcBorders>
              <w:top w:val="nil"/>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Įvykusių savižudybių skaičius</w:t>
            </w:r>
          </w:p>
        </w:tc>
        <w:tc>
          <w:tcPr>
            <w:tcW w:w="10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10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Vaiva Daugelavičienė</w:t>
            </w:r>
          </w:p>
        </w:tc>
      </w:tr>
      <w:tr w:rsidR="00954909" w:rsidRPr="008E268F" w:rsidTr="00475AC4">
        <w:trPr>
          <w:trHeight w:val="375"/>
        </w:trPr>
        <w:tc>
          <w:tcPr>
            <w:tcW w:w="2840"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18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 (VB)</w:t>
            </w:r>
          </w:p>
        </w:tc>
        <w:tc>
          <w:tcPr>
            <w:tcW w:w="1655"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31.300,00</w:t>
            </w:r>
          </w:p>
        </w:tc>
        <w:tc>
          <w:tcPr>
            <w:tcW w:w="2261" w:type="dxa"/>
            <w:vMerge/>
            <w:tcBorders>
              <w:top w:val="nil"/>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auto"/>
              <w:bottom w:val="single" w:sz="4" w:space="0" w:color="000000"/>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p>
        </w:tc>
      </w:tr>
      <w:tr w:rsidR="00954909" w:rsidRPr="008E268F" w:rsidTr="00475AC4">
        <w:trPr>
          <w:trHeight w:val="323"/>
        </w:trPr>
        <w:tc>
          <w:tcPr>
            <w:tcW w:w="402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4909" w:rsidRPr="008E268F" w:rsidRDefault="00954909" w:rsidP="00954909">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655"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677.723,61</w:t>
            </w:r>
          </w:p>
        </w:tc>
        <w:tc>
          <w:tcPr>
            <w:tcW w:w="9356" w:type="dxa"/>
            <w:gridSpan w:val="5"/>
            <w:tcBorders>
              <w:top w:val="single" w:sz="4" w:space="0" w:color="auto"/>
              <w:left w:val="nil"/>
              <w:bottom w:val="single" w:sz="4" w:space="0" w:color="auto"/>
              <w:right w:val="single" w:sz="4" w:space="0" w:color="000000"/>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9D444C" w:rsidRPr="008E268F" w:rsidRDefault="009D444C"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75AC4" w:rsidRPr="008E268F" w:rsidRDefault="00475AC4"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2260" w:type="dxa"/>
        <w:tblInd w:w="103" w:type="dxa"/>
        <w:tblLook w:val="04A0" w:firstRow="1" w:lastRow="0" w:firstColumn="1" w:lastColumn="0" w:noHBand="0" w:noVBand="1"/>
      </w:tblPr>
      <w:tblGrid>
        <w:gridCol w:w="3900"/>
        <w:gridCol w:w="5860"/>
        <w:gridCol w:w="2500"/>
      </w:tblGrid>
      <w:tr w:rsidR="00954909" w:rsidRPr="008E268F" w:rsidTr="00954909">
        <w:trPr>
          <w:trHeight w:val="312"/>
        </w:trPr>
        <w:tc>
          <w:tcPr>
            <w:tcW w:w="3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00" w:type="dxa"/>
            <w:tcBorders>
              <w:top w:val="single" w:sz="4" w:space="0" w:color="auto"/>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10.991,00</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346.832,61</w:t>
            </w:r>
          </w:p>
        </w:tc>
      </w:tr>
      <w:tr w:rsidR="00954909" w:rsidRPr="004C024C"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000000" w:fill="C4D79B"/>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860" w:type="dxa"/>
            <w:tcBorders>
              <w:top w:val="single" w:sz="4" w:space="0" w:color="auto"/>
              <w:left w:val="nil"/>
              <w:bottom w:val="single" w:sz="4" w:space="0" w:color="auto"/>
              <w:right w:val="single" w:sz="4" w:space="0" w:color="auto"/>
            </w:tcBorders>
            <w:shd w:val="clear" w:color="000000" w:fill="C4D79B"/>
            <w:vAlign w:val="bottom"/>
            <w:hideMark/>
          </w:tcPr>
          <w:p w:rsidR="00954909" w:rsidRPr="008E268F" w:rsidRDefault="00954909" w:rsidP="00954909">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00" w:type="dxa"/>
            <w:tcBorders>
              <w:top w:val="nil"/>
              <w:left w:val="nil"/>
              <w:bottom w:val="single" w:sz="4" w:space="0" w:color="auto"/>
              <w:right w:val="single" w:sz="4" w:space="0" w:color="auto"/>
            </w:tcBorders>
            <w:shd w:val="clear" w:color="000000" w:fill="C4D79B"/>
            <w:vAlign w:val="bottom"/>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118.200,00</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00" w:type="dxa"/>
            <w:tcBorders>
              <w:top w:val="nil"/>
              <w:left w:val="nil"/>
              <w:bottom w:val="single" w:sz="4" w:space="0" w:color="auto"/>
              <w:right w:val="single" w:sz="4" w:space="0" w:color="auto"/>
            </w:tcBorders>
            <w:shd w:val="clear" w:color="auto" w:fill="auto"/>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00" w:type="dxa"/>
            <w:tcBorders>
              <w:top w:val="nil"/>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201.700,00</w:t>
            </w:r>
          </w:p>
        </w:tc>
      </w:tr>
      <w:tr w:rsidR="00954909" w:rsidRPr="008E268F" w:rsidTr="00954909">
        <w:trPr>
          <w:trHeight w:val="312"/>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VIP</w:t>
            </w:r>
          </w:p>
        </w:tc>
        <w:tc>
          <w:tcPr>
            <w:tcW w:w="5860" w:type="dxa"/>
            <w:tcBorders>
              <w:top w:val="single" w:sz="4" w:space="0" w:color="auto"/>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00" w:type="dxa"/>
            <w:tcBorders>
              <w:top w:val="nil"/>
              <w:left w:val="nil"/>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954909" w:rsidRPr="008E268F" w:rsidTr="00954909">
        <w:trPr>
          <w:trHeight w:val="323"/>
        </w:trPr>
        <w:tc>
          <w:tcPr>
            <w:tcW w:w="97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54909" w:rsidRPr="008E268F" w:rsidRDefault="00954909" w:rsidP="00954909">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00" w:type="dxa"/>
            <w:tcBorders>
              <w:top w:val="nil"/>
              <w:left w:val="nil"/>
              <w:bottom w:val="single" w:sz="4" w:space="0" w:color="auto"/>
              <w:right w:val="single" w:sz="4" w:space="0" w:color="auto"/>
            </w:tcBorders>
            <w:shd w:val="clear" w:color="000000" w:fill="C4D79B"/>
            <w:vAlign w:val="bottom"/>
            <w:hideMark/>
          </w:tcPr>
          <w:p w:rsidR="00954909" w:rsidRPr="008E268F" w:rsidRDefault="00954909" w:rsidP="00954909">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677.723,61</w:t>
            </w:r>
          </w:p>
        </w:tc>
      </w:tr>
    </w:tbl>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5041" w:type="dxa"/>
        <w:tblInd w:w="93" w:type="dxa"/>
        <w:tblLayout w:type="fixed"/>
        <w:tblLook w:val="04A0" w:firstRow="1" w:lastRow="0" w:firstColumn="1" w:lastColumn="0" w:noHBand="0" w:noVBand="1"/>
      </w:tblPr>
      <w:tblGrid>
        <w:gridCol w:w="2992"/>
        <w:gridCol w:w="1200"/>
        <w:gridCol w:w="1635"/>
        <w:gridCol w:w="2268"/>
        <w:gridCol w:w="2693"/>
        <w:gridCol w:w="1040"/>
        <w:gridCol w:w="1420"/>
        <w:gridCol w:w="1793"/>
      </w:tblGrid>
      <w:tr w:rsidR="00FA2051" w:rsidRPr="004C024C" w:rsidTr="00475AC4">
        <w:trPr>
          <w:trHeight w:val="372"/>
        </w:trPr>
        <w:tc>
          <w:tcPr>
            <w:tcW w:w="15041"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FA2051" w:rsidRPr="008E268F" w:rsidRDefault="00FA2051" w:rsidP="00FA2051">
            <w:pPr>
              <w:spacing w:after="0" w:line="240" w:lineRule="auto"/>
              <w:rPr>
                <w:rFonts w:ascii="Times New Roman" w:eastAsia="Times New Roman" w:hAnsi="Times New Roman" w:cs="Times New Roman"/>
                <w:b/>
                <w:bCs/>
                <w:sz w:val="28"/>
                <w:szCs w:val="28"/>
                <w:lang w:val="lt-LT"/>
              </w:rPr>
            </w:pPr>
            <w:r w:rsidRPr="008E268F">
              <w:rPr>
                <w:rFonts w:ascii="Times New Roman" w:eastAsia="Times New Roman" w:hAnsi="Times New Roman" w:cs="Times New Roman"/>
                <w:b/>
                <w:bCs/>
                <w:sz w:val="28"/>
                <w:szCs w:val="28"/>
                <w:lang w:val="lt-LT"/>
              </w:rPr>
              <w:t>5. Palankios socialinės aplinkos kūrimo programa</w:t>
            </w:r>
          </w:p>
        </w:tc>
      </w:tr>
      <w:tr w:rsidR="00475AC4" w:rsidRPr="004C024C" w:rsidTr="00475AC4">
        <w:trPr>
          <w:trHeight w:val="315"/>
        </w:trPr>
        <w:tc>
          <w:tcPr>
            <w:tcW w:w="2992" w:type="dxa"/>
            <w:tcBorders>
              <w:top w:val="nil"/>
              <w:left w:val="nil"/>
              <w:bottom w:val="nil"/>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nil"/>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tcBorders>
              <w:top w:val="nil"/>
              <w:left w:val="nil"/>
              <w:bottom w:val="nil"/>
              <w:right w:val="nil"/>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
        </w:tc>
        <w:tc>
          <w:tcPr>
            <w:tcW w:w="2268" w:type="dxa"/>
            <w:tcBorders>
              <w:top w:val="nil"/>
              <w:left w:val="nil"/>
              <w:bottom w:val="nil"/>
              <w:right w:val="nil"/>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
        </w:tc>
        <w:tc>
          <w:tcPr>
            <w:tcW w:w="2693" w:type="dxa"/>
            <w:tcBorders>
              <w:top w:val="nil"/>
              <w:left w:val="nil"/>
              <w:bottom w:val="nil"/>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tcBorders>
              <w:top w:val="nil"/>
              <w:left w:val="nil"/>
              <w:bottom w:val="nil"/>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tcBorders>
              <w:top w:val="nil"/>
              <w:left w:val="nil"/>
              <w:bottom w:val="nil"/>
              <w:right w:val="nil"/>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
        </w:tc>
        <w:tc>
          <w:tcPr>
            <w:tcW w:w="1793" w:type="dxa"/>
            <w:tcBorders>
              <w:top w:val="nil"/>
              <w:left w:val="nil"/>
              <w:bottom w:val="nil"/>
              <w:right w:val="nil"/>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
        </w:tc>
      </w:tr>
      <w:tr w:rsidR="00475AC4" w:rsidRPr="008E268F" w:rsidTr="00475AC4">
        <w:trPr>
          <w:trHeight w:val="312"/>
        </w:trPr>
        <w:tc>
          <w:tcPr>
            <w:tcW w:w="299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635"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268" w:type="dxa"/>
            <w:vMerge w:val="restart"/>
            <w:tcBorders>
              <w:top w:val="single" w:sz="4" w:space="0" w:color="auto"/>
              <w:left w:val="single" w:sz="4" w:space="0" w:color="auto"/>
              <w:bottom w:val="single" w:sz="4" w:space="0" w:color="000000"/>
              <w:right w:val="single" w:sz="4" w:space="0" w:color="auto"/>
            </w:tcBorders>
            <w:shd w:val="clear" w:color="CCFFCC" w:fill="D8E4BC"/>
            <w:vAlign w:val="center"/>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5153" w:type="dxa"/>
            <w:gridSpan w:val="3"/>
            <w:tcBorders>
              <w:top w:val="single" w:sz="4" w:space="0" w:color="auto"/>
              <w:left w:val="nil"/>
              <w:bottom w:val="single" w:sz="4" w:space="0" w:color="auto"/>
              <w:right w:val="single" w:sz="4" w:space="0" w:color="auto"/>
            </w:tcBorders>
            <w:shd w:val="clear" w:color="000000" w:fill="D8E4BC"/>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793"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475AC4" w:rsidRPr="008E268F" w:rsidTr="00475AC4">
        <w:trPr>
          <w:trHeight w:val="509"/>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635"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2693"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40" w:type="dxa"/>
            <w:vMerge w:val="restart"/>
            <w:tcBorders>
              <w:top w:val="nil"/>
              <w:left w:val="single" w:sz="4" w:space="0" w:color="auto"/>
              <w:bottom w:val="single" w:sz="4" w:space="0" w:color="000000"/>
              <w:right w:val="single" w:sz="4" w:space="0" w:color="auto"/>
            </w:tcBorders>
            <w:shd w:val="clear" w:color="000000" w:fill="D8E4BC"/>
            <w:vAlign w:val="center"/>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420" w:type="dxa"/>
            <w:vMerge w:val="restart"/>
            <w:tcBorders>
              <w:top w:val="nil"/>
              <w:left w:val="single" w:sz="4" w:space="0" w:color="auto"/>
              <w:bottom w:val="single" w:sz="4" w:space="0" w:color="auto"/>
              <w:right w:val="single" w:sz="4" w:space="0" w:color="auto"/>
            </w:tcBorders>
            <w:shd w:val="clear" w:color="CCFFCC" w:fill="D8E4BC"/>
            <w:hideMark/>
          </w:tcPr>
          <w:p w:rsidR="00FA2051" w:rsidRPr="008E268F" w:rsidRDefault="00FA2051" w:rsidP="00FA205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Rodiklio reikšmė 2019 m.</w:t>
            </w:r>
          </w:p>
        </w:tc>
        <w:tc>
          <w:tcPr>
            <w:tcW w:w="1793" w:type="dxa"/>
            <w:vMerge/>
            <w:tcBorders>
              <w:top w:val="single" w:sz="4" w:space="0" w:color="auto"/>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r>
      <w:tr w:rsidR="00FA2051" w:rsidRPr="008E268F" w:rsidTr="00475AC4">
        <w:trPr>
          <w:trHeight w:val="85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635"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040" w:type="dxa"/>
            <w:vMerge/>
            <w:tcBorders>
              <w:top w:val="nil"/>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420" w:type="dxa"/>
            <w:vMerge/>
            <w:tcBorders>
              <w:top w:val="nil"/>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c>
          <w:tcPr>
            <w:tcW w:w="1793" w:type="dxa"/>
            <w:vMerge/>
            <w:tcBorders>
              <w:top w:val="single" w:sz="4" w:space="0" w:color="auto"/>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b/>
                <w:bCs/>
                <w:sz w:val="24"/>
                <w:szCs w:val="24"/>
                <w:lang w:val="lt-LT"/>
              </w:rPr>
            </w:pPr>
          </w:p>
        </w:tc>
      </w:tr>
      <w:tr w:rsidR="00475AC4" w:rsidRPr="008E268F" w:rsidTr="00475AC4">
        <w:trPr>
          <w:trHeight w:val="825"/>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5.1.1.01 Darbo rinkos politikos rengimas ir įgyvendinimas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986F77" w:rsidP="00986F77">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99</w:t>
            </w:r>
            <w:r w:rsidR="00FA2051" w:rsidRPr="008E268F">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900</w:t>
            </w:r>
            <w:r w:rsidR="00FA2051" w:rsidRPr="008E268F">
              <w:rPr>
                <w:rFonts w:ascii="Times New Roman" w:eastAsia="Times New Roman" w:hAnsi="Times New Roman" w:cs="Times New Roman"/>
                <w:sz w:val="24"/>
                <w:szCs w:val="24"/>
                <w:lang w:val="lt-LT"/>
              </w:rPr>
              <w:t>,00</w:t>
            </w: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Įdarbintų asmenų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nil"/>
              <w:right w:val="single" w:sz="4" w:space="0" w:color="000000"/>
            </w:tcBorders>
            <w:shd w:val="clear" w:color="auto" w:fill="auto"/>
            <w:hideMark/>
          </w:tcPr>
          <w:p w:rsidR="00FA2051" w:rsidRPr="008E268F" w:rsidRDefault="00F336DF"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36</w:t>
            </w:r>
          </w:p>
        </w:tc>
        <w:tc>
          <w:tcPr>
            <w:tcW w:w="1793" w:type="dxa"/>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475AC4" w:rsidRPr="008E268F" w:rsidTr="00475AC4">
        <w:trPr>
          <w:trHeight w:val="615"/>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5.1.1.02 Pirminė teisinė pagalba</w:t>
            </w:r>
          </w:p>
        </w:tc>
        <w:tc>
          <w:tcPr>
            <w:tcW w:w="120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Suteiktų teisinių konsultacijų skaičius</w:t>
            </w:r>
          </w:p>
        </w:tc>
        <w:tc>
          <w:tcPr>
            <w:tcW w:w="1040" w:type="dxa"/>
            <w:tcBorders>
              <w:top w:val="nil"/>
              <w:left w:val="nil"/>
              <w:bottom w:val="single" w:sz="4" w:space="0" w:color="000000"/>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w:t>
            </w:r>
          </w:p>
        </w:tc>
        <w:tc>
          <w:tcPr>
            <w:tcW w:w="1793" w:type="dxa"/>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Aistė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Gogelienė</w:t>
            </w:r>
            <w:proofErr w:type="spellEnd"/>
          </w:p>
        </w:tc>
      </w:tr>
      <w:tr w:rsidR="00475AC4" w:rsidRPr="008E268F" w:rsidTr="00475AC4">
        <w:trPr>
          <w:trHeight w:val="750"/>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5.1.1.06 Socialinių darbuotojų kvalifikacijos kėlimas</w:t>
            </w:r>
          </w:p>
        </w:tc>
        <w:tc>
          <w:tcPr>
            <w:tcW w:w="1200"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Dalyvių, pakėlusių kvalifikaciją,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93" w:type="dxa"/>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475AC4" w:rsidRPr="008E268F" w:rsidTr="00475AC4">
        <w:trPr>
          <w:trHeight w:val="68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5.1.1.07 Socialinių paslaugų projektų įgyvendinimas</w:t>
            </w:r>
          </w:p>
        </w:tc>
        <w:tc>
          <w:tcPr>
            <w:tcW w:w="120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Vidutinis finansavimo dydis vienam projektui</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2600</w:t>
            </w:r>
          </w:p>
        </w:tc>
        <w:tc>
          <w:tcPr>
            <w:tcW w:w="1793" w:type="dxa"/>
            <w:vMerge w:val="restart"/>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FA2051" w:rsidRPr="008E268F" w:rsidTr="00475AC4">
        <w:trPr>
          <w:trHeight w:val="660"/>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projektų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75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5.1.1.08 Socialinių paslaugų pirkimų ir finansavimo vykdymas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388.895,00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Prognozuojamas asmenų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475AC4" w:rsidRPr="008E268F" w:rsidTr="00475AC4">
        <w:trPr>
          <w:trHeight w:val="55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336.000,00</w:t>
            </w:r>
          </w:p>
        </w:tc>
        <w:tc>
          <w:tcPr>
            <w:tcW w:w="2268"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Paslaugų gavėjų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124</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915"/>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5.1.1.09 Pagalbos pinigų mokėjimas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1.700,00</w:t>
            </w: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Gavėjų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7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475AC4" w:rsidRPr="008E268F" w:rsidTr="00475AC4">
        <w:trPr>
          <w:trHeight w:val="58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5.1.1.10 Socialinių paslaugų įstaigų veiklos išlaidos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Socialinių paslaugų įstaigų išlaikymui skirtų lėšų dalis</w:t>
            </w:r>
          </w:p>
        </w:tc>
        <w:tc>
          <w:tcPr>
            <w:tcW w:w="104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FA2051" w:rsidRPr="008E268F" w:rsidTr="00475AC4">
        <w:trPr>
          <w:trHeight w:val="510"/>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216.700,00</w:t>
            </w:r>
          </w:p>
        </w:tc>
        <w:tc>
          <w:tcPr>
            <w:tcW w:w="2268"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FA2051" w:rsidRPr="008E268F" w:rsidTr="00475AC4">
        <w:trPr>
          <w:trHeight w:val="40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1.371.000,00</w:t>
            </w:r>
          </w:p>
        </w:tc>
        <w:tc>
          <w:tcPr>
            <w:tcW w:w="2268" w:type="dxa"/>
            <w:vMerge/>
            <w:tcBorders>
              <w:top w:val="nil"/>
              <w:left w:val="single" w:sz="4" w:space="0" w:color="000000"/>
              <w:bottom w:val="single" w:sz="4" w:space="0" w:color="auto"/>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79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5.1.1.11 Subsidijos ir lengvatinis vežimas</w:t>
            </w:r>
          </w:p>
        </w:tc>
        <w:tc>
          <w:tcPr>
            <w:tcW w:w="120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vMerge w:val="restart"/>
            <w:tcBorders>
              <w:top w:val="nil"/>
              <w:left w:val="single" w:sz="4" w:space="0" w:color="000000"/>
              <w:bottom w:val="single" w:sz="4" w:space="0" w:color="000000"/>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150.000,00</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single" w:sz="4" w:space="0" w:color="auto"/>
              <w:bottom w:val="single" w:sz="4" w:space="0" w:color="auto"/>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Suteikta kompensacijų už vežimo paslaugas</w:t>
            </w:r>
          </w:p>
        </w:tc>
        <w:tc>
          <w:tcPr>
            <w:tcW w:w="1040" w:type="dxa"/>
            <w:tcBorders>
              <w:top w:val="nil"/>
              <w:left w:val="nil"/>
              <w:bottom w:val="single" w:sz="4" w:space="0" w:color="auto"/>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single" w:sz="4" w:space="0" w:color="auto"/>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Algirdas Žalkauskas</w:t>
            </w:r>
          </w:p>
        </w:tc>
      </w:tr>
      <w:tr w:rsidR="00475AC4" w:rsidRPr="008E268F" w:rsidTr="00475AC4">
        <w:trPr>
          <w:trHeight w:val="46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single" w:sz="4" w:space="0" w:color="auto"/>
              <w:left w:val="nil"/>
              <w:bottom w:val="single" w:sz="4" w:space="0" w:color="000000"/>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single" w:sz="4" w:space="0" w:color="auto"/>
              <w:bottom w:val="single" w:sz="4" w:space="0" w:color="auto"/>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Subsidijuota maršrutų</w:t>
            </w:r>
          </w:p>
        </w:tc>
        <w:tc>
          <w:tcPr>
            <w:tcW w:w="1040" w:type="dxa"/>
            <w:tcBorders>
              <w:top w:val="single" w:sz="4" w:space="0" w:color="auto"/>
              <w:left w:val="nil"/>
              <w:bottom w:val="single" w:sz="4" w:space="0" w:color="auto"/>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793" w:type="dxa"/>
            <w:vMerge/>
            <w:tcBorders>
              <w:top w:val="nil"/>
              <w:left w:val="single" w:sz="4" w:space="0" w:color="auto"/>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469"/>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5.1.2.01 Socialinės paramos mokiniams administravimas </w:t>
            </w:r>
          </w:p>
        </w:tc>
        <w:tc>
          <w:tcPr>
            <w:tcW w:w="120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5.300,00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Panaudotų lėšų dydis</w:t>
            </w:r>
          </w:p>
        </w:tc>
        <w:tc>
          <w:tcPr>
            <w:tcW w:w="1040" w:type="dxa"/>
            <w:tcBorders>
              <w:top w:val="single" w:sz="4" w:space="0" w:color="auto"/>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w:t>
            </w:r>
          </w:p>
        </w:tc>
        <w:tc>
          <w:tcPr>
            <w:tcW w:w="1420" w:type="dxa"/>
            <w:tcBorders>
              <w:top w:val="single" w:sz="4" w:space="0" w:color="auto"/>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5300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FA2051" w:rsidRPr="008E268F" w:rsidTr="00475AC4">
        <w:trPr>
          <w:trHeight w:val="46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Nepanaudotų lėšų dalis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61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5.1.2.02 Piniginės socialinės paramos skyrimas ir mokėjimas</w:t>
            </w:r>
          </w:p>
        </w:tc>
        <w:tc>
          <w:tcPr>
            <w:tcW w:w="1200"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635"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173.964,00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Asmenų, gavusių paramą mirties atveju, skaičius </w:t>
            </w:r>
          </w:p>
        </w:tc>
        <w:tc>
          <w:tcPr>
            <w:tcW w:w="1040" w:type="dxa"/>
            <w:vMerge w:val="restart"/>
            <w:tcBorders>
              <w:top w:val="nil"/>
              <w:left w:val="single" w:sz="4" w:space="0" w:color="000000"/>
              <w:bottom w:val="single" w:sz="4" w:space="0" w:color="000000"/>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555</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FA2051" w:rsidRPr="008E268F" w:rsidTr="00D6087A">
        <w:trPr>
          <w:trHeight w:val="77"/>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vMerge/>
            <w:tcBorders>
              <w:top w:val="nil"/>
              <w:left w:val="single" w:sz="4" w:space="0" w:color="000000"/>
              <w:bottom w:val="single" w:sz="4" w:space="0" w:color="000000"/>
              <w:right w:val="nil"/>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947"/>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1.800.000,00</w:t>
            </w: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Asmenų, gavusių socialines pašalpas, kompensacijas, skaičius</w:t>
            </w:r>
          </w:p>
        </w:tc>
        <w:tc>
          <w:tcPr>
            <w:tcW w:w="1040" w:type="dxa"/>
            <w:tcBorders>
              <w:top w:val="nil"/>
              <w:left w:val="nil"/>
              <w:bottom w:val="single" w:sz="4" w:space="0" w:color="000000"/>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vnt</w:t>
            </w:r>
            <w:proofErr w:type="spellEnd"/>
          </w:p>
        </w:tc>
        <w:tc>
          <w:tcPr>
            <w:tcW w:w="1420" w:type="dxa"/>
            <w:tcBorders>
              <w:top w:val="nil"/>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D6087A">
        <w:trPr>
          <w:trHeight w:val="946"/>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5.1.2.03 Tikslinių kompensacijų skyrimas ir mokėjimas </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1.947.000,00</w:t>
            </w: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Gavėjų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986</w:t>
            </w:r>
          </w:p>
        </w:tc>
        <w:tc>
          <w:tcPr>
            <w:tcW w:w="17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475AC4" w:rsidRPr="008E268F" w:rsidTr="00475AC4">
        <w:trPr>
          <w:trHeight w:val="630"/>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5.1.2.04 Išmokų vaikams skyrimas ir mokėjimas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2.035.370,00</w:t>
            </w:r>
          </w:p>
        </w:tc>
        <w:tc>
          <w:tcPr>
            <w:tcW w:w="2268"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Vaikų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5500</w:t>
            </w:r>
          </w:p>
        </w:tc>
        <w:tc>
          <w:tcPr>
            <w:tcW w:w="17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Laura Bužinskienė</w:t>
            </w:r>
          </w:p>
        </w:tc>
      </w:tr>
      <w:tr w:rsidR="00475AC4" w:rsidRPr="008E268F" w:rsidTr="00475AC4">
        <w:trPr>
          <w:trHeight w:val="675"/>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5.1.2.06 Neveiksnumo nustatymo procedūrų organizavimas</w:t>
            </w:r>
          </w:p>
        </w:tc>
        <w:tc>
          <w:tcPr>
            <w:tcW w:w="120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 (VB)</w:t>
            </w:r>
          </w:p>
        </w:tc>
        <w:tc>
          <w:tcPr>
            <w:tcW w:w="1635"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2.881,00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Komisijos sprendimų skaičius</w:t>
            </w:r>
          </w:p>
        </w:tc>
        <w:tc>
          <w:tcPr>
            <w:tcW w:w="104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vnt. </w:t>
            </w:r>
          </w:p>
        </w:tc>
        <w:tc>
          <w:tcPr>
            <w:tcW w:w="142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w:t>
            </w:r>
          </w:p>
        </w:tc>
        <w:tc>
          <w:tcPr>
            <w:tcW w:w="1793" w:type="dxa"/>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475AC4" w:rsidRPr="008E268F" w:rsidTr="00D6087A">
        <w:trPr>
          <w:trHeight w:val="640"/>
        </w:trPr>
        <w:tc>
          <w:tcPr>
            <w:tcW w:w="2992" w:type="dxa"/>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5.1.2.07 Vienkartinių pašalpų mokėjimas</w:t>
            </w:r>
          </w:p>
        </w:tc>
        <w:tc>
          <w:tcPr>
            <w:tcW w:w="1200"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40.000,00</w:t>
            </w:r>
          </w:p>
        </w:tc>
        <w:tc>
          <w:tcPr>
            <w:tcW w:w="2268"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Gavėjų skaičius</w:t>
            </w:r>
          </w:p>
        </w:tc>
        <w:tc>
          <w:tcPr>
            <w:tcW w:w="1040"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single" w:sz="4" w:space="0" w:color="000000"/>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w:t>
            </w:r>
          </w:p>
        </w:tc>
        <w:tc>
          <w:tcPr>
            <w:tcW w:w="1793" w:type="dxa"/>
            <w:tcBorders>
              <w:top w:val="nil"/>
              <w:left w:val="nil"/>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Janė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Rimkutė</w:t>
            </w:r>
          </w:p>
        </w:tc>
      </w:tr>
      <w:tr w:rsidR="00475AC4" w:rsidRPr="008E268F" w:rsidTr="00D6087A">
        <w:trPr>
          <w:trHeight w:val="45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5.1.3.01 Būsto pritaikymas neįgaliesiems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Pritaikytų būstų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Laima Jovaišienė</w:t>
            </w:r>
          </w:p>
        </w:tc>
      </w:tr>
      <w:tr w:rsidR="00475AC4" w:rsidRPr="008E268F" w:rsidTr="00D6087A">
        <w:trPr>
          <w:trHeight w:val="360"/>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36.000,00</w:t>
            </w:r>
          </w:p>
        </w:tc>
        <w:tc>
          <w:tcPr>
            <w:tcW w:w="2268"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Pritaikytų būstų dalis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90</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66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5.1.3.02 Neįgaliųjų socialinės integracijos projektų įgyvendinimas</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Vidutinis finansavimo dydis vienam projektui</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4200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Laima Jovaišienė</w:t>
            </w:r>
          </w:p>
        </w:tc>
      </w:tr>
      <w:tr w:rsidR="00475AC4" w:rsidRPr="008E268F" w:rsidTr="00D6087A">
        <w:trPr>
          <w:trHeight w:val="64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38.905,00</w:t>
            </w:r>
          </w:p>
        </w:tc>
        <w:tc>
          <w:tcPr>
            <w:tcW w:w="2268" w:type="dxa"/>
            <w:vMerge/>
            <w:tcBorders>
              <w:top w:val="nil"/>
              <w:left w:val="single" w:sz="4" w:space="0" w:color="000000"/>
              <w:bottom w:val="single" w:sz="4" w:space="0" w:color="auto"/>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projektų skaičius</w:t>
            </w:r>
          </w:p>
        </w:tc>
        <w:tc>
          <w:tcPr>
            <w:tcW w:w="104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w:t>
            </w: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D6087A" w:rsidRPr="008E268F" w:rsidTr="00585167">
        <w:trPr>
          <w:trHeight w:val="808"/>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5.1.4.02 Anykščių rajono socialinių paslaugų centro plėtra</w:t>
            </w:r>
          </w:p>
        </w:tc>
        <w:tc>
          <w:tcPr>
            <w:tcW w:w="1200" w:type="dxa"/>
            <w:vMerge w:val="restart"/>
            <w:tcBorders>
              <w:top w:val="nil"/>
              <w:left w:val="single" w:sz="4" w:space="0" w:color="000000"/>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35" w:type="dxa"/>
            <w:vMerge w:val="restart"/>
            <w:tcBorders>
              <w:top w:val="nil"/>
              <w:left w:val="single" w:sz="4" w:space="0" w:color="000000"/>
              <w:bottom w:val="single" w:sz="4" w:space="0" w:color="000000"/>
              <w:right w:val="single" w:sz="4" w:space="0" w:color="auto"/>
            </w:tcBorders>
            <w:shd w:val="clear" w:color="auto" w:fill="auto"/>
            <w:hideMark/>
          </w:tcPr>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103.083,66</w:t>
            </w:r>
          </w:p>
        </w:tc>
        <w:tc>
          <w:tcPr>
            <w:tcW w:w="2268" w:type="dxa"/>
            <w:vMerge w:val="restart"/>
            <w:tcBorders>
              <w:top w:val="single" w:sz="4" w:space="0" w:color="auto"/>
              <w:left w:val="single" w:sz="4" w:space="0" w:color="auto"/>
              <w:right w:val="single" w:sz="4" w:space="0" w:color="auto"/>
            </w:tcBorders>
            <w:shd w:val="clear" w:color="auto" w:fill="auto"/>
            <w:hideMark/>
          </w:tcPr>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single" w:sz="4" w:space="0" w:color="auto"/>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integralios pagalbos plėtros projekto dalis</w:t>
            </w:r>
          </w:p>
        </w:tc>
        <w:tc>
          <w:tcPr>
            <w:tcW w:w="1040" w:type="dxa"/>
            <w:tcBorders>
              <w:top w:val="nil"/>
              <w:left w:val="nil"/>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single" w:sz="4" w:space="0" w:color="000000"/>
              <w:right w:val="single" w:sz="4" w:space="0" w:color="000000"/>
            </w:tcBorders>
            <w:shd w:val="clear" w:color="auto" w:fill="auto"/>
            <w:hideMark/>
          </w:tcPr>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90</w:t>
            </w:r>
          </w:p>
        </w:tc>
        <w:tc>
          <w:tcPr>
            <w:tcW w:w="1793" w:type="dxa"/>
            <w:vMerge w:val="restart"/>
            <w:tcBorders>
              <w:top w:val="nil"/>
              <w:left w:val="single" w:sz="4" w:space="0" w:color="auto"/>
              <w:bottom w:val="single" w:sz="4" w:space="0" w:color="000000"/>
              <w:right w:val="single" w:sz="4" w:space="0" w:color="000000"/>
            </w:tcBorders>
            <w:shd w:val="clear" w:color="auto" w:fill="auto"/>
            <w:hideMark/>
          </w:tcPr>
          <w:p w:rsidR="00F75444"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D6087A" w:rsidRPr="008E268F" w:rsidTr="00D6087A">
        <w:trPr>
          <w:trHeight w:val="405"/>
        </w:trPr>
        <w:tc>
          <w:tcPr>
            <w:tcW w:w="2992" w:type="dxa"/>
            <w:vMerge/>
            <w:tcBorders>
              <w:top w:val="nil"/>
              <w:left w:val="single" w:sz="8" w:space="0" w:color="000000"/>
              <w:bottom w:val="single" w:sz="4" w:space="0" w:color="000000"/>
              <w:right w:val="single" w:sz="4" w:space="0" w:color="000000"/>
            </w:tcBorders>
            <w:vAlign w:val="center"/>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auto"/>
            </w:tcBorders>
            <w:vAlign w:val="center"/>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p>
        </w:tc>
        <w:tc>
          <w:tcPr>
            <w:tcW w:w="2268" w:type="dxa"/>
            <w:vMerge/>
            <w:tcBorders>
              <w:left w:val="single" w:sz="4" w:space="0" w:color="auto"/>
              <w:bottom w:val="single" w:sz="4" w:space="0" w:color="auto"/>
              <w:right w:val="single" w:sz="4" w:space="0" w:color="auto"/>
            </w:tcBorders>
            <w:shd w:val="clear" w:color="auto" w:fill="auto"/>
            <w:hideMark/>
          </w:tcPr>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p>
        </w:tc>
        <w:tc>
          <w:tcPr>
            <w:tcW w:w="2693" w:type="dxa"/>
            <w:tcBorders>
              <w:top w:val="nil"/>
              <w:left w:val="single" w:sz="4" w:space="0" w:color="auto"/>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Naudos gavėjų vyrų dalis</w:t>
            </w:r>
          </w:p>
        </w:tc>
        <w:tc>
          <w:tcPr>
            <w:tcW w:w="1040" w:type="dxa"/>
            <w:tcBorders>
              <w:top w:val="nil"/>
              <w:left w:val="nil"/>
              <w:bottom w:val="single" w:sz="4" w:space="0" w:color="000000"/>
              <w:right w:val="single" w:sz="4" w:space="0" w:color="000000"/>
            </w:tcBorders>
            <w:shd w:val="clear" w:color="auto" w:fill="auto"/>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single" w:sz="4" w:space="0" w:color="auto"/>
              <w:right w:val="single" w:sz="4" w:space="0" w:color="000000"/>
            </w:tcBorders>
            <w:shd w:val="clear" w:color="auto" w:fill="auto"/>
            <w:hideMark/>
          </w:tcPr>
          <w:p w:rsidR="00D6087A" w:rsidRPr="008E268F" w:rsidRDefault="00D6087A"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793" w:type="dxa"/>
            <w:vMerge/>
            <w:tcBorders>
              <w:top w:val="nil"/>
              <w:left w:val="single" w:sz="4" w:space="0" w:color="auto"/>
              <w:bottom w:val="single" w:sz="4" w:space="0" w:color="000000"/>
              <w:right w:val="single" w:sz="4" w:space="0" w:color="000000"/>
            </w:tcBorders>
            <w:vAlign w:val="center"/>
            <w:hideMark/>
          </w:tcPr>
          <w:p w:rsidR="00D6087A" w:rsidRPr="008E268F" w:rsidRDefault="00D6087A" w:rsidP="00FA2051">
            <w:pPr>
              <w:spacing w:after="0" w:line="240" w:lineRule="auto"/>
              <w:rPr>
                <w:rFonts w:ascii="Times New Roman" w:eastAsia="Times New Roman" w:hAnsi="Times New Roman" w:cs="Times New Roman"/>
                <w:sz w:val="24"/>
                <w:szCs w:val="24"/>
                <w:lang w:val="lt-LT"/>
              </w:rPr>
            </w:pPr>
          </w:p>
        </w:tc>
      </w:tr>
      <w:tr w:rsidR="00FA2051" w:rsidRPr="008E268F" w:rsidTr="00C95A39">
        <w:trPr>
          <w:trHeight w:val="61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single" w:sz="4" w:space="0" w:color="auto"/>
              <w:bottom w:val="single" w:sz="4" w:space="0" w:color="auto"/>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Naudos gavėjų moterų dalis</w:t>
            </w:r>
          </w:p>
        </w:tc>
        <w:tc>
          <w:tcPr>
            <w:tcW w:w="1040" w:type="dxa"/>
            <w:tcBorders>
              <w:top w:val="nil"/>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w:t>
            </w:r>
          </w:p>
        </w:tc>
        <w:tc>
          <w:tcPr>
            <w:tcW w:w="1793" w:type="dxa"/>
            <w:vMerge/>
            <w:tcBorders>
              <w:top w:val="nil"/>
              <w:left w:val="single" w:sz="4" w:space="0" w:color="auto"/>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FA2051" w:rsidRPr="008E268F" w:rsidTr="00C95A39">
        <w:trPr>
          <w:trHeight w:val="70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635"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268" w:type="dxa"/>
            <w:tcBorders>
              <w:top w:val="single" w:sz="4" w:space="0" w:color="auto"/>
              <w:left w:val="nil"/>
              <w:bottom w:val="single" w:sz="4" w:space="0" w:color="000000"/>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Naudos gavėjų neįgaliųjų skaičius </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single" w:sz="4" w:space="0" w:color="auto"/>
              <w:left w:val="single" w:sz="4" w:space="0" w:color="auto"/>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w:t>
            </w:r>
          </w:p>
        </w:tc>
        <w:tc>
          <w:tcPr>
            <w:tcW w:w="1793" w:type="dxa"/>
            <w:vMerge/>
            <w:tcBorders>
              <w:top w:val="nil"/>
              <w:left w:val="single" w:sz="4" w:space="0" w:color="auto"/>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C95A39">
        <w:trPr>
          <w:trHeight w:val="43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5.1.4.06  Anykščių rajono Svėdasų senelių globos namų modernizavimas </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72.000,00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single" w:sz="4" w:space="0" w:color="auto"/>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4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793" w:type="dxa"/>
            <w:vMerge w:val="restart"/>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FA2051" w:rsidRPr="008E268F" w:rsidTr="004F18DB">
        <w:trPr>
          <w:trHeight w:val="505"/>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43.000,00</w:t>
            </w:r>
          </w:p>
        </w:tc>
        <w:tc>
          <w:tcPr>
            <w:tcW w:w="2268"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vMerge/>
            <w:tcBorders>
              <w:top w:val="nil"/>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793" w:type="dxa"/>
            <w:vMerge/>
            <w:tcBorders>
              <w:top w:val="nil"/>
              <w:left w:val="nil"/>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D6087A">
        <w:trPr>
          <w:trHeight w:val="58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5.1.4.07 Perėjimas nuo institucinės globos prie šeimoje ir bendruomenėje teikiamų paslaugų </w:t>
            </w:r>
          </w:p>
        </w:tc>
        <w:tc>
          <w:tcPr>
            <w:tcW w:w="120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130.000,00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Aulelių vaikų globos namų pertvarka</w:t>
            </w:r>
          </w:p>
        </w:tc>
        <w:tc>
          <w:tcPr>
            <w:tcW w:w="104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793" w:type="dxa"/>
            <w:vMerge w:val="restart"/>
            <w:tcBorders>
              <w:top w:val="nil"/>
              <w:left w:val="single" w:sz="4" w:space="0" w:color="auto"/>
              <w:bottom w:val="single" w:sz="4" w:space="0" w:color="000000"/>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475AC4" w:rsidRPr="008E268F" w:rsidTr="00D6087A">
        <w:trPr>
          <w:trHeight w:val="1401"/>
        </w:trPr>
        <w:tc>
          <w:tcPr>
            <w:tcW w:w="2992" w:type="dxa"/>
            <w:vMerge/>
            <w:tcBorders>
              <w:top w:val="nil"/>
              <w:left w:val="single" w:sz="8" w:space="0" w:color="000000"/>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000000"/>
              <w:right w:val="nil"/>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35" w:type="dxa"/>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194.216,00</w:t>
            </w:r>
          </w:p>
        </w:tc>
        <w:tc>
          <w:tcPr>
            <w:tcW w:w="2268"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Įkurtų bendruomeninių vaikų globos namų ir vaikų dienos centrų, dalyvavusių projekte, skaičius</w:t>
            </w:r>
          </w:p>
        </w:tc>
        <w:tc>
          <w:tcPr>
            <w:tcW w:w="1040"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420" w:type="dxa"/>
            <w:tcBorders>
              <w:top w:val="nil"/>
              <w:left w:val="nil"/>
              <w:bottom w:val="single" w:sz="4" w:space="0" w:color="000000"/>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793" w:type="dxa"/>
            <w:vMerge/>
            <w:tcBorders>
              <w:top w:val="nil"/>
              <w:left w:val="single" w:sz="4" w:space="0" w:color="auto"/>
              <w:bottom w:val="single" w:sz="4" w:space="0" w:color="000000"/>
              <w:right w:val="single" w:sz="4" w:space="0" w:color="000000"/>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475AC4" w:rsidRPr="008E268F" w:rsidTr="00475AC4">
        <w:trPr>
          <w:trHeight w:val="795"/>
        </w:trPr>
        <w:tc>
          <w:tcPr>
            <w:tcW w:w="2992" w:type="dxa"/>
            <w:tcBorders>
              <w:top w:val="nil"/>
              <w:left w:val="single" w:sz="8" w:space="0" w:color="000000"/>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5.1.4.08 Kompleksiškai teikiamų paslaugų šeimoms plėtra</w:t>
            </w:r>
          </w:p>
        </w:tc>
        <w:tc>
          <w:tcPr>
            <w:tcW w:w="120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35"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64.000,00</w:t>
            </w:r>
          </w:p>
        </w:tc>
        <w:tc>
          <w:tcPr>
            <w:tcW w:w="2268"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4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tcBorders>
              <w:top w:val="nil"/>
              <w:left w:val="nil"/>
              <w:bottom w:val="nil"/>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793" w:type="dxa"/>
            <w:tcBorders>
              <w:top w:val="nil"/>
              <w:left w:val="nil"/>
              <w:bottom w:val="nil"/>
              <w:right w:val="single" w:sz="4" w:space="0" w:color="000000"/>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Ieva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Gražytė</w:t>
            </w:r>
            <w:proofErr w:type="spellEnd"/>
          </w:p>
        </w:tc>
      </w:tr>
      <w:tr w:rsidR="00475AC4" w:rsidRPr="008E268F" w:rsidTr="00475AC4">
        <w:trPr>
          <w:trHeight w:val="342"/>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5.1.5.02 Socialinio būsto įsigijimas</w:t>
            </w:r>
          </w:p>
        </w:tc>
        <w:tc>
          <w:tcPr>
            <w:tcW w:w="1200"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5" w:type="dxa"/>
            <w:tcBorders>
              <w:top w:val="single" w:sz="4" w:space="0" w:color="auto"/>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75444"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Rita </w:t>
            </w:r>
          </w:p>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Visockienė</w:t>
            </w:r>
          </w:p>
        </w:tc>
      </w:tr>
      <w:tr w:rsidR="00FA2051" w:rsidRPr="008E268F" w:rsidTr="00475AC4">
        <w:trPr>
          <w:trHeight w:val="33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200" w:type="dxa"/>
            <w:tcBorders>
              <w:top w:val="nil"/>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635" w:type="dxa"/>
            <w:tcBorders>
              <w:top w:val="nil"/>
              <w:left w:val="nil"/>
              <w:bottom w:val="single" w:sz="4" w:space="0" w:color="auto"/>
              <w:right w:val="single" w:sz="4" w:space="0" w:color="auto"/>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162.815,00</w:t>
            </w: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c>
          <w:tcPr>
            <w:tcW w:w="1793" w:type="dxa"/>
            <w:vMerge/>
            <w:tcBorders>
              <w:top w:val="single" w:sz="4" w:space="0" w:color="auto"/>
              <w:left w:val="single" w:sz="4" w:space="0" w:color="auto"/>
              <w:bottom w:val="single" w:sz="4" w:space="0" w:color="auto"/>
              <w:right w:val="single" w:sz="4" w:space="0" w:color="auto"/>
            </w:tcBorders>
            <w:vAlign w:val="center"/>
            <w:hideMark/>
          </w:tcPr>
          <w:p w:rsidR="00FA2051" w:rsidRPr="008E268F" w:rsidRDefault="00FA2051" w:rsidP="00FA2051">
            <w:pPr>
              <w:spacing w:after="0" w:line="240" w:lineRule="auto"/>
              <w:rPr>
                <w:rFonts w:ascii="Times New Roman" w:eastAsia="Times New Roman" w:hAnsi="Times New Roman" w:cs="Times New Roman"/>
                <w:sz w:val="24"/>
                <w:szCs w:val="24"/>
                <w:lang w:val="lt-LT"/>
              </w:rPr>
            </w:pPr>
          </w:p>
        </w:tc>
      </w:tr>
      <w:tr w:rsidR="00FA2051" w:rsidRPr="008E268F" w:rsidTr="00475AC4">
        <w:trPr>
          <w:trHeight w:val="323"/>
        </w:trPr>
        <w:tc>
          <w:tcPr>
            <w:tcW w:w="4192" w:type="dxa"/>
            <w:gridSpan w:val="2"/>
            <w:tcBorders>
              <w:top w:val="single" w:sz="4" w:space="0" w:color="auto"/>
              <w:left w:val="single" w:sz="4" w:space="0" w:color="auto"/>
              <w:bottom w:val="single" w:sz="4" w:space="0" w:color="auto"/>
              <w:right w:val="single" w:sz="4" w:space="0" w:color="auto"/>
            </w:tcBorders>
            <w:shd w:val="clear" w:color="auto" w:fill="auto"/>
            <w:hideMark/>
          </w:tcPr>
          <w:p w:rsidR="00FA2051" w:rsidRPr="008E268F" w:rsidRDefault="00FA2051" w:rsidP="00FA2051">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635" w:type="dxa"/>
            <w:tcBorders>
              <w:top w:val="nil"/>
              <w:left w:val="nil"/>
              <w:bottom w:val="single" w:sz="4" w:space="0" w:color="auto"/>
              <w:right w:val="single" w:sz="4" w:space="0" w:color="auto"/>
            </w:tcBorders>
            <w:shd w:val="clear" w:color="auto" w:fill="auto"/>
            <w:hideMark/>
          </w:tcPr>
          <w:p w:rsidR="00FA2051" w:rsidRPr="008E268F" w:rsidRDefault="00FA2051" w:rsidP="009B79E3">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9.</w:t>
            </w:r>
            <w:r w:rsidR="009B79E3">
              <w:rPr>
                <w:rFonts w:ascii="Times New Roman" w:eastAsia="Times New Roman" w:hAnsi="Times New Roman" w:cs="Times New Roman"/>
                <w:b/>
                <w:bCs/>
                <w:sz w:val="24"/>
                <w:szCs w:val="24"/>
                <w:lang w:val="lt-LT"/>
              </w:rPr>
              <w:t>497</w:t>
            </w:r>
            <w:r w:rsidRPr="008E268F">
              <w:rPr>
                <w:rFonts w:ascii="Times New Roman" w:eastAsia="Times New Roman" w:hAnsi="Times New Roman" w:cs="Times New Roman"/>
                <w:b/>
                <w:bCs/>
                <w:sz w:val="24"/>
                <w:szCs w:val="24"/>
                <w:lang w:val="lt-LT"/>
              </w:rPr>
              <w:t>.</w:t>
            </w:r>
            <w:r w:rsidR="009B79E3">
              <w:rPr>
                <w:rFonts w:ascii="Times New Roman" w:eastAsia="Times New Roman" w:hAnsi="Times New Roman" w:cs="Times New Roman"/>
                <w:b/>
                <w:bCs/>
                <w:sz w:val="24"/>
                <w:szCs w:val="24"/>
                <w:lang w:val="lt-LT"/>
              </w:rPr>
              <w:t>729</w:t>
            </w:r>
            <w:r w:rsidRPr="008E268F">
              <w:rPr>
                <w:rFonts w:ascii="Times New Roman" w:eastAsia="Times New Roman" w:hAnsi="Times New Roman" w:cs="Times New Roman"/>
                <w:b/>
                <w:bCs/>
                <w:sz w:val="24"/>
                <w:szCs w:val="24"/>
                <w:lang w:val="lt-LT"/>
              </w:rPr>
              <w:t>,66</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FA2051" w:rsidRPr="008E268F" w:rsidRDefault="00FA2051" w:rsidP="00FA205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FA2051" w:rsidRPr="008E268F" w:rsidRDefault="00FA2051"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5041" w:type="dxa"/>
        <w:tblInd w:w="93" w:type="dxa"/>
        <w:tblLook w:val="04A0" w:firstRow="1" w:lastRow="0" w:firstColumn="1" w:lastColumn="0" w:noHBand="0" w:noVBand="1"/>
      </w:tblPr>
      <w:tblGrid>
        <w:gridCol w:w="2992"/>
        <w:gridCol w:w="1134"/>
        <w:gridCol w:w="1701"/>
        <w:gridCol w:w="2268"/>
        <w:gridCol w:w="2580"/>
        <w:gridCol w:w="113"/>
        <w:gridCol w:w="1030"/>
        <w:gridCol w:w="1238"/>
        <w:gridCol w:w="1985"/>
      </w:tblGrid>
      <w:tr w:rsidR="007F3EFA" w:rsidRPr="008E268F" w:rsidTr="00D6087A">
        <w:trPr>
          <w:gridAfter w:val="4"/>
          <w:wAfter w:w="4366" w:type="dxa"/>
          <w:trHeight w:val="312"/>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103" w:type="dxa"/>
            <w:gridSpan w:val="3"/>
            <w:tcBorders>
              <w:top w:val="single" w:sz="4" w:space="0" w:color="auto"/>
              <w:left w:val="nil"/>
              <w:bottom w:val="single" w:sz="4" w:space="0" w:color="auto"/>
              <w:right w:val="single" w:sz="4" w:space="0" w:color="000000"/>
            </w:tcBorders>
            <w:shd w:val="clear" w:color="auto" w:fill="auto"/>
            <w:vAlign w:val="center"/>
            <w:hideMark/>
          </w:tcPr>
          <w:p w:rsidR="007F3EFA" w:rsidRPr="008E268F" w:rsidRDefault="007F3EFA" w:rsidP="007F3EFA">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80" w:type="dxa"/>
            <w:tcBorders>
              <w:top w:val="single" w:sz="4" w:space="0" w:color="auto"/>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7F3EFA" w:rsidRPr="004C024C"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80" w:type="dxa"/>
            <w:tcBorders>
              <w:top w:val="nil"/>
              <w:left w:val="nil"/>
              <w:bottom w:val="single" w:sz="4" w:space="0" w:color="auto"/>
              <w:right w:val="single" w:sz="4" w:space="0" w:color="auto"/>
            </w:tcBorders>
            <w:shd w:val="clear" w:color="auto" w:fill="auto"/>
            <w:vAlign w:val="bottom"/>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596.114,66</w:t>
            </w:r>
          </w:p>
        </w:tc>
      </w:tr>
      <w:tr w:rsidR="007F3EFA" w:rsidRPr="004C024C"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gridSpan w:val="3"/>
            <w:tcBorders>
              <w:top w:val="single" w:sz="4" w:space="0" w:color="auto"/>
              <w:left w:val="nil"/>
              <w:bottom w:val="single" w:sz="4" w:space="0" w:color="auto"/>
              <w:right w:val="single" w:sz="4" w:space="0" w:color="000000"/>
            </w:tcBorders>
            <w:shd w:val="clear" w:color="000000" w:fill="C4D79B"/>
            <w:vAlign w:val="bottom"/>
            <w:hideMark/>
          </w:tcPr>
          <w:p w:rsidR="007F3EFA" w:rsidRPr="008E268F" w:rsidRDefault="007F3EFA" w:rsidP="007F3EFA">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80" w:type="dxa"/>
            <w:tcBorders>
              <w:top w:val="nil"/>
              <w:left w:val="nil"/>
              <w:bottom w:val="single" w:sz="4" w:space="0" w:color="auto"/>
              <w:right w:val="single" w:sz="4" w:space="0" w:color="auto"/>
            </w:tcBorders>
            <w:shd w:val="clear" w:color="000000" w:fill="C4D79B"/>
            <w:vAlign w:val="bottom"/>
            <w:hideMark/>
          </w:tcPr>
          <w:p w:rsidR="007F3EFA" w:rsidRPr="008E268F" w:rsidRDefault="007F3EFA" w:rsidP="007F3EFA">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3.941.700,00</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SB(S)</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216.700,00</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80" w:type="dxa"/>
            <w:tcBorders>
              <w:top w:val="nil"/>
              <w:left w:val="nil"/>
              <w:bottom w:val="single" w:sz="4" w:space="0" w:color="auto"/>
              <w:right w:val="single" w:sz="4" w:space="0" w:color="auto"/>
            </w:tcBorders>
            <w:shd w:val="clear" w:color="auto" w:fill="auto"/>
            <w:vAlign w:val="bottom"/>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4.057.275,00</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80" w:type="dxa"/>
            <w:tcBorders>
              <w:top w:val="nil"/>
              <w:left w:val="nil"/>
              <w:bottom w:val="single" w:sz="4" w:space="0" w:color="auto"/>
              <w:right w:val="single" w:sz="4" w:space="0" w:color="auto"/>
            </w:tcBorders>
            <w:shd w:val="clear" w:color="auto" w:fill="auto"/>
            <w:vAlign w:val="bottom"/>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685.940,00</w:t>
            </w:r>
          </w:p>
        </w:tc>
      </w:tr>
      <w:tr w:rsidR="007F3EFA" w:rsidRPr="008E268F" w:rsidTr="00D6087A">
        <w:trPr>
          <w:gridAfter w:val="4"/>
          <w:wAfter w:w="4366" w:type="dxa"/>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gridSpan w:val="3"/>
            <w:tcBorders>
              <w:top w:val="single" w:sz="4" w:space="0" w:color="auto"/>
              <w:left w:val="nil"/>
              <w:bottom w:val="single" w:sz="4" w:space="0" w:color="auto"/>
              <w:right w:val="single" w:sz="4" w:space="0" w:color="000000"/>
            </w:tcBorders>
            <w:shd w:val="clear" w:color="auto" w:fill="auto"/>
            <w:vAlign w:val="bottom"/>
            <w:hideMark/>
          </w:tcPr>
          <w:p w:rsidR="007F3EFA" w:rsidRPr="008E268F" w:rsidRDefault="007F3EFA" w:rsidP="007F3EFA">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80" w:type="dxa"/>
            <w:tcBorders>
              <w:top w:val="nil"/>
              <w:left w:val="nil"/>
              <w:bottom w:val="single" w:sz="4" w:space="0" w:color="auto"/>
              <w:right w:val="single" w:sz="4" w:space="0" w:color="auto"/>
            </w:tcBorders>
            <w:shd w:val="clear" w:color="auto" w:fill="auto"/>
            <w:hideMark/>
          </w:tcPr>
          <w:p w:rsidR="007F3EFA" w:rsidRPr="008E268F" w:rsidRDefault="007F3EFA" w:rsidP="007F3EF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7F3EFA" w:rsidRPr="008E268F" w:rsidTr="00D6087A">
        <w:trPr>
          <w:gridAfter w:val="4"/>
          <w:wAfter w:w="4366" w:type="dxa"/>
          <w:trHeight w:val="323"/>
        </w:trPr>
        <w:tc>
          <w:tcPr>
            <w:tcW w:w="809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7F3EFA" w:rsidRPr="008E268F" w:rsidRDefault="007F3EFA" w:rsidP="009106CA">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80" w:type="dxa"/>
            <w:tcBorders>
              <w:top w:val="nil"/>
              <w:left w:val="nil"/>
              <w:bottom w:val="single" w:sz="4" w:space="0" w:color="auto"/>
              <w:right w:val="single" w:sz="4" w:space="0" w:color="auto"/>
            </w:tcBorders>
            <w:shd w:val="clear" w:color="000000" w:fill="C4D79B"/>
            <w:vAlign w:val="bottom"/>
            <w:hideMark/>
          </w:tcPr>
          <w:p w:rsidR="007F3EFA" w:rsidRPr="008E268F" w:rsidRDefault="007F3EFA" w:rsidP="007F3EFA">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9.497.729,66</w:t>
            </w:r>
          </w:p>
        </w:tc>
      </w:tr>
      <w:tr w:rsidR="00D87606" w:rsidRPr="004C024C" w:rsidTr="00D6087A">
        <w:trPr>
          <w:trHeight w:val="360"/>
        </w:trPr>
        <w:tc>
          <w:tcPr>
            <w:tcW w:w="15041" w:type="dxa"/>
            <w:gridSpan w:val="9"/>
            <w:tcBorders>
              <w:top w:val="single" w:sz="4" w:space="0" w:color="auto"/>
              <w:left w:val="single" w:sz="4" w:space="0" w:color="auto"/>
              <w:bottom w:val="single" w:sz="4" w:space="0" w:color="auto"/>
              <w:right w:val="single" w:sz="4" w:space="0" w:color="000000"/>
            </w:tcBorders>
            <w:shd w:val="clear" w:color="000000" w:fill="D8E4BC"/>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6. Kokybiškos švietimo sistemos kūrimo, sporto skatinimo ir jaunimo užimtumo programa</w:t>
            </w:r>
          </w:p>
        </w:tc>
      </w:tr>
      <w:tr w:rsidR="00D87606" w:rsidRPr="004C024C" w:rsidTr="00D6087A">
        <w:trPr>
          <w:trHeight w:val="315"/>
        </w:trPr>
        <w:tc>
          <w:tcPr>
            <w:tcW w:w="2992" w:type="dxa"/>
            <w:tcBorders>
              <w:top w:val="nil"/>
              <w:left w:val="nil"/>
              <w:bottom w:val="nil"/>
              <w:right w:val="nil"/>
            </w:tcBorders>
            <w:shd w:val="clear" w:color="auto" w:fill="auto"/>
            <w:hideMark/>
          </w:tcPr>
          <w:p w:rsidR="00D87606" w:rsidRPr="008E268F" w:rsidRDefault="00D87606" w:rsidP="00D87606">
            <w:pPr>
              <w:spacing w:after="0" w:line="240" w:lineRule="auto"/>
              <w:rPr>
                <w:rFonts w:ascii="Arial" w:eastAsia="Times New Roman" w:hAnsi="Arial" w:cs="Arial"/>
                <w:sz w:val="24"/>
                <w:szCs w:val="24"/>
                <w:lang w:val="lt-LT"/>
              </w:rPr>
            </w:pPr>
          </w:p>
        </w:tc>
        <w:tc>
          <w:tcPr>
            <w:tcW w:w="1134" w:type="dxa"/>
            <w:tcBorders>
              <w:top w:val="nil"/>
              <w:left w:val="nil"/>
              <w:bottom w:val="nil"/>
              <w:right w:val="nil"/>
            </w:tcBorders>
            <w:shd w:val="clear" w:color="auto" w:fill="auto"/>
            <w:hideMark/>
          </w:tcPr>
          <w:p w:rsidR="00D87606" w:rsidRPr="008E268F" w:rsidRDefault="00D87606" w:rsidP="00D87606">
            <w:pPr>
              <w:spacing w:after="0" w:line="240" w:lineRule="auto"/>
              <w:rPr>
                <w:rFonts w:ascii="Arial" w:eastAsia="Times New Roman" w:hAnsi="Arial" w:cs="Arial"/>
                <w:sz w:val="24"/>
                <w:szCs w:val="24"/>
                <w:lang w:val="lt-LT"/>
              </w:rPr>
            </w:pPr>
          </w:p>
        </w:tc>
        <w:tc>
          <w:tcPr>
            <w:tcW w:w="1701"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Arial" w:eastAsia="Times New Roman" w:hAnsi="Arial" w:cs="Arial"/>
                <w:sz w:val="24"/>
                <w:szCs w:val="24"/>
                <w:lang w:val="lt-LT"/>
              </w:rPr>
            </w:pPr>
          </w:p>
        </w:tc>
        <w:tc>
          <w:tcPr>
            <w:tcW w:w="2268"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Arial" w:eastAsia="Times New Roman" w:hAnsi="Arial" w:cs="Arial"/>
                <w:sz w:val="24"/>
                <w:szCs w:val="24"/>
                <w:lang w:val="lt-LT"/>
              </w:rPr>
            </w:pPr>
          </w:p>
        </w:tc>
        <w:tc>
          <w:tcPr>
            <w:tcW w:w="2693" w:type="dxa"/>
            <w:gridSpan w:val="2"/>
            <w:tcBorders>
              <w:top w:val="nil"/>
              <w:left w:val="nil"/>
              <w:bottom w:val="nil"/>
              <w:right w:val="nil"/>
            </w:tcBorders>
            <w:shd w:val="clear" w:color="auto" w:fill="auto"/>
            <w:hideMark/>
          </w:tcPr>
          <w:p w:rsidR="00D87606" w:rsidRPr="008E268F" w:rsidRDefault="00D87606" w:rsidP="00D87606">
            <w:pPr>
              <w:spacing w:after="0" w:line="240" w:lineRule="auto"/>
              <w:rPr>
                <w:rFonts w:ascii="Arial" w:eastAsia="Times New Roman" w:hAnsi="Arial" w:cs="Arial"/>
                <w:sz w:val="24"/>
                <w:szCs w:val="24"/>
                <w:lang w:val="lt-LT"/>
              </w:rPr>
            </w:pPr>
          </w:p>
        </w:tc>
        <w:tc>
          <w:tcPr>
            <w:tcW w:w="1030" w:type="dxa"/>
            <w:tcBorders>
              <w:top w:val="nil"/>
              <w:left w:val="nil"/>
              <w:bottom w:val="nil"/>
              <w:right w:val="nil"/>
            </w:tcBorders>
            <w:shd w:val="clear" w:color="auto" w:fill="auto"/>
            <w:hideMark/>
          </w:tcPr>
          <w:p w:rsidR="00D87606" w:rsidRPr="008E268F" w:rsidRDefault="00D87606" w:rsidP="00D87606">
            <w:pPr>
              <w:spacing w:after="0" w:line="240" w:lineRule="auto"/>
              <w:rPr>
                <w:rFonts w:ascii="Arial" w:eastAsia="Times New Roman" w:hAnsi="Arial" w:cs="Arial"/>
                <w:sz w:val="24"/>
                <w:szCs w:val="24"/>
                <w:lang w:val="lt-LT"/>
              </w:rPr>
            </w:pPr>
          </w:p>
        </w:tc>
        <w:tc>
          <w:tcPr>
            <w:tcW w:w="1238"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1985"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Arial" w:eastAsia="Times New Roman" w:hAnsi="Arial" w:cs="Arial"/>
                <w:sz w:val="24"/>
                <w:szCs w:val="24"/>
                <w:lang w:val="lt-LT"/>
              </w:rPr>
            </w:pPr>
          </w:p>
        </w:tc>
      </w:tr>
      <w:tr w:rsidR="00D87606" w:rsidRPr="008E268F" w:rsidTr="00D6087A">
        <w:trPr>
          <w:trHeight w:val="312"/>
        </w:trPr>
        <w:tc>
          <w:tcPr>
            <w:tcW w:w="299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701"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268" w:type="dxa"/>
            <w:vMerge w:val="restart"/>
            <w:tcBorders>
              <w:top w:val="single" w:sz="4" w:space="0" w:color="auto"/>
              <w:left w:val="single" w:sz="4" w:space="0" w:color="auto"/>
              <w:bottom w:val="single" w:sz="4" w:space="0" w:color="000000"/>
              <w:right w:val="single" w:sz="4" w:space="0" w:color="auto"/>
            </w:tcBorders>
            <w:shd w:val="clear" w:color="CCFFCC"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4961" w:type="dxa"/>
            <w:gridSpan w:val="4"/>
            <w:tcBorders>
              <w:top w:val="single" w:sz="4" w:space="0" w:color="auto"/>
              <w:left w:val="nil"/>
              <w:bottom w:val="single" w:sz="4" w:space="0" w:color="auto"/>
              <w:right w:val="single" w:sz="4" w:space="0" w:color="auto"/>
            </w:tcBorders>
            <w:shd w:val="clear" w:color="000000" w:fill="D8E4BC"/>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985"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D87606" w:rsidRPr="008E268F" w:rsidTr="00D6087A">
        <w:trPr>
          <w:trHeight w:val="509"/>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693" w:type="dxa"/>
            <w:gridSpan w:val="2"/>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D87606" w:rsidP="00D87606">
            <w:pPr>
              <w:spacing w:after="0" w:line="240" w:lineRule="auto"/>
              <w:ind w:right="-108"/>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D87606" w:rsidRPr="008E268F" w:rsidRDefault="00D87606" w:rsidP="00D87606">
            <w:pPr>
              <w:spacing w:after="0" w:line="240" w:lineRule="auto"/>
              <w:ind w:right="-108"/>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30" w:type="dxa"/>
            <w:vMerge w:val="restart"/>
            <w:tcBorders>
              <w:top w:val="nil"/>
              <w:left w:val="single" w:sz="4" w:space="0" w:color="auto"/>
              <w:bottom w:val="single" w:sz="4" w:space="0" w:color="auto"/>
              <w:right w:val="single" w:sz="4" w:space="0" w:color="auto"/>
            </w:tcBorders>
            <w:shd w:val="clear" w:color="000000" w:fill="D8E4BC"/>
            <w:hideMark/>
          </w:tcPr>
          <w:p w:rsidR="00492D5A" w:rsidRPr="008E268F" w:rsidRDefault="00492D5A" w:rsidP="00D87606">
            <w:pPr>
              <w:spacing w:after="0" w:line="240" w:lineRule="auto"/>
              <w:jc w:val="center"/>
              <w:rPr>
                <w:rFonts w:ascii="Times New Roman" w:eastAsia="Times New Roman" w:hAnsi="Times New Roman" w:cs="Times New Roman"/>
                <w:b/>
                <w:bCs/>
                <w:sz w:val="24"/>
                <w:szCs w:val="24"/>
                <w:lang w:val="lt-LT"/>
              </w:rPr>
            </w:pPr>
          </w:p>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238" w:type="dxa"/>
            <w:vMerge w:val="restart"/>
            <w:tcBorders>
              <w:top w:val="nil"/>
              <w:left w:val="single" w:sz="4" w:space="0" w:color="auto"/>
              <w:bottom w:val="single" w:sz="4" w:space="0" w:color="auto"/>
              <w:right w:val="single" w:sz="4" w:space="0" w:color="auto"/>
            </w:tcBorders>
            <w:shd w:val="clear" w:color="CCFFCC" w:fill="D8E4BC"/>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Rodiklio reikšmė</w:t>
            </w:r>
          </w:p>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r>
      <w:tr w:rsidR="00D87606" w:rsidRPr="008E268F" w:rsidTr="00D6087A">
        <w:trPr>
          <w:trHeight w:val="76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693" w:type="dxa"/>
            <w:gridSpan w:val="2"/>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030"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238"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r>
      <w:tr w:rsidR="00D87606" w:rsidRPr="008E268F" w:rsidTr="00D6087A">
        <w:trPr>
          <w:trHeight w:val="63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6.1.1.01 Jaunimo užimtumo skatinimas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nil"/>
              <w:left w:val="single" w:sz="4" w:space="0" w:color="000000"/>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Seminarų, apie galimybes teikti paraiškas,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Inga </w:t>
            </w:r>
            <w:proofErr w:type="spellStart"/>
            <w:r w:rsidRPr="008E268F">
              <w:rPr>
                <w:rFonts w:ascii="Times New Roman" w:eastAsia="Times New Roman" w:hAnsi="Times New Roman" w:cs="Times New Roman"/>
                <w:sz w:val="24"/>
                <w:szCs w:val="24"/>
                <w:lang w:val="lt-LT"/>
              </w:rPr>
              <w:t>Beresnevičiūtė</w:t>
            </w:r>
            <w:proofErr w:type="spellEnd"/>
          </w:p>
        </w:tc>
      </w:tr>
      <w:tr w:rsidR="00D87606" w:rsidRPr="008E268F" w:rsidTr="00D6087A">
        <w:trPr>
          <w:trHeight w:val="75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000000"/>
              <w:bottom w:val="nil"/>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Patenkintų paraiškų procentas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w:t>
            </w: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1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000000"/>
              <w:bottom w:val="nil"/>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Pateiktų paraiškų skaičius </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w:t>
            </w: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6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6.1.1.02 Atviro ir mobilaus jaunimo centrų įkūrimas ir jų veiklos užtikrinimas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ES </w:t>
            </w:r>
          </w:p>
        </w:tc>
        <w:tc>
          <w:tcPr>
            <w:tcW w:w="1701" w:type="dxa"/>
            <w:tcBorders>
              <w:top w:val="single" w:sz="4" w:space="0" w:color="000000"/>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Sėkmingai įgyvendintų projektų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Inga </w:t>
            </w:r>
            <w:proofErr w:type="spellStart"/>
            <w:r w:rsidRPr="008E268F">
              <w:rPr>
                <w:rFonts w:ascii="Times New Roman" w:eastAsia="Times New Roman" w:hAnsi="Times New Roman" w:cs="Times New Roman"/>
                <w:sz w:val="24"/>
                <w:szCs w:val="24"/>
                <w:lang w:val="lt-LT"/>
              </w:rPr>
              <w:t>Beresnevičiūtė</w:t>
            </w:r>
            <w:proofErr w:type="spellEnd"/>
          </w:p>
        </w:tc>
      </w:tr>
      <w:tr w:rsidR="00D87606" w:rsidRPr="008E268F" w:rsidTr="00D6087A">
        <w:trPr>
          <w:trHeight w:val="413"/>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nil"/>
              <w:left w:val="single" w:sz="4" w:space="0" w:color="000000"/>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Įsteigtų etatų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1218"/>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000000"/>
              <w:bottom w:val="nil"/>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Aktyviai dalyvaujančio AJC ir Mobilaus JC veiklose jaunimo procentas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1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6.1.1.06 </w:t>
            </w:r>
            <w:proofErr w:type="spellStart"/>
            <w:r w:rsidRPr="008E268F">
              <w:rPr>
                <w:rFonts w:ascii="Times New Roman" w:eastAsia="Times New Roman" w:hAnsi="Times New Roman" w:cs="Times New Roman"/>
                <w:sz w:val="24"/>
                <w:szCs w:val="24"/>
                <w:lang w:val="lt-LT"/>
              </w:rPr>
              <w:t>Troškūnų</w:t>
            </w:r>
            <w:proofErr w:type="spellEnd"/>
            <w:r w:rsidRPr="008E268F">
              <w:rPr>
                <w:rFonts w:ascii="Times New Roman" w:eastAsia="Times New Roman" w:hAnsi="Times New Roman" w:cs="Times New Roman"/>
                <w:sz w:val="24"/>
                <w:szCs w:val="24"/>
                <w:lang w:val="lt-LT"/>
              </w:rPr>
              <w:t xml:space="preserve"> Kazio Inčiūros gimnazijos pastato rekonstravimas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000000"/>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Atliktų statybos darbų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63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5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6.1.1.07 Lopšelio-darželio </w:t>
            </w:r>
            <w:r w:rsidRPr="008E268F">
              <w:rPr>
                <w:rFonts w:ascii="Times New Roman" w:eastAsia="Times New Roman" w:hAnsi="Times New Roman" w:cs="Times New Roman"/>
                <w:sz w:val="24"/>
                <w:szCs w:val="24"/>
                <w:lang w:val="lt-LT"/>
              </w:rPr>
              <w:lastRenderedPageBreak/>
              <w:t>„Žilvitis“ pastato rekonstrukcija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Įgyvendinto projekto </w:t>
            </w:r>
            <w:r w:rsidRPr="008E268F">
              <w:rPr>
                <w:rFonts w:ascii="Times New Roman" w:eastAsia="Times New Roman" w:hAnsi="Times New Roman" w:cs="Times New Roman"/>
                <w:sz w:val="24"/>
                <w:szCs w:val="24"/>
                <w:lang w:val="lt-LT"/>
              </w:rPr>
              <w:lastRenderedPageBreak/>
              <w:t>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lastRenderedPageBreak/>
              <w:t>Mėlynienė</w:t>
            </w:r>
            <w:proofErr w:type="spellEnd"/>
          </w:p>
        </w:tc>
      </w:tr>
      <w:tr w:rsidR="00D87606" w:rsidRPr="008E268F" w:rsidTr="00D6087A">
        <w:trPr>
          <w:trHeight w:val="666"/>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5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6.1.1.08 Vaikų lopšelio-darželio „Žiogelis“ pastato rekonstrukcija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450"/>
        </w:trPr>
        <w:tc>
          <w:tcPr>
            <w:tcW w:w="2992" w:type="dxa"/>
            <w:vMerge/>
            <w:tcBorders>
              <w:top w:val="nil"/>
              <w:left w:val="single" w:sz="8"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45"/>
        </w:trPr>
        <w:tc>
          <w:tcPr>
            <w:tcW w:w="299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6.1.1.09 Anykščių vaikų lopšelio-darželio „Eglutė“</w:t>
            </w:r>
            <w:r w:rsidR="00C95A39">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modernizavimas (vidaus erdvių remontas ir aprūpinimas įranga)</w:t>
            </w:r>
          </w:p>
        </w:tc>
        <w:tc>
          <w:tcPr>
            <w:tcW w:w="1134"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33</w:t>
            </w:r>
          </w:p>
        </w:tc>
        <w:tc>
          <w:tcPr>
            <w:tcW w:w="1985"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315"/>
        </w:trPr>
        <w:tc>
          <w:tcPr>
            <w:tcW w:w="2992" w:type="dxa"/>
            <w:vMerge/>
            <w:tcBorders>
              <w:top w:val="single" w:sz="4" w:space="0" w:color="auto"/>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100.000,00</w:t>
            </w:r>
          </w:p>
        </w:tc>
        <w:tc>
          <w:tcPr>
            <w:tcW w:w="2268"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5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9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6.1.1.11 Anykščių A.Baranausko pagrindinės mokyklos pastato rekonstrukcija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61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7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6.1.1.12 Anykščių A.Vienuolio progimnazijos modernizavimas (vidaus erdvių remontas ir aprūpinimas įranga)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24.352,00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31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3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276.000,00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99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6.1.1.14 Švietimo objektų remontas ir pritaikymas kokybiškai veiklai</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6.1.1.14.01 Įvažiavimo kelio į </w:t>
            </w:r>
            <w:proofErr w:type="spellStart"/>
            <w:r w:rsidRPr="008E268F">
              <w:rPr>
                <w:rFonts w:ascii="Times New Roman" w:eastAsia="Times New Roman" w:hAnsi="Times New Roman" w:cs="Times New Roman"/>
                <w:sz w:val="24"/>
                <w:szCs w:val="24"/>
                <w:lang w:val="lt-LT"/>
              </w:rPr>
              <w:t>Troškūnų</w:t>
            </w:r>
            <w:proofErr w:type="spellEnd"/>
            <w:r w:rsidRPr="008E268F">
              <w:rPr>
                <w:rFonts w:ascii="Times New Roman" w:eastAsia="Times New Roman" w:hAnsi="Times New Roman" w:cs="Times New Roman"/>
                <w:sz w:val="24"/>
                <w:szCs w:val="24"/>
                <w:lang w:val="lt-LT"/>
              </w:rPr>
              <w:t xml:space="preserve"> K. </w:t>
            </w:r>
            <w:r w:rsidR="00C95A39">
              <w:rPr>
                <w:rFonts w:ascii="Times New Roman" w:eastAsia="Times New Roman" w:hAnsi="Times New Roman" w:cs="Times New Roman"/>
                <w:sz w:val="24"/>
                <w:szCs w:val="24"/>
                <w:lang w:val="lt-LT"/>
              </w:rPr>
              <w:t>I</w:t>
            </w:r>
            <w:r w:rsidRPr="008E268F">
              <w:rPr>
                <w:rFonts w:ascii="Times New Roman" w:eastAsia="Times New Roman" w:hAnsi="Times New Roman" w:cs="Times New Roman"/>
                <w:sz w:val="24"/>
                <w:szCs w:val="24"/>
                <w:lang w:val="lt-LT"/>
              </w:rPr>
              <w:t>nčiūros gimnaziją ir stovėjimo aikštelės remontas</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Suremontuotų objektų skaičius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4C024C" w:rsidTr="00D6087A">
        <w:trPr>
          <w:trHeight w:val="105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6.1.1.14.02 Sunkiosios atletikos sporto  bazės pagalbinių patalpų stogo remontas</w:t>
            </w: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5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6.1.1.16 Sporto aikštynų atnaujinimas </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116.000,00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Įgyvendintas projektas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vMerge w:val="restart"/>
            <w:tcBorders>
              <w:top w:val="nil"/>
              <w:left w:val="single" w:sz="4" w:space="0" w:color="000000"/>
              <w:bottom w:val="single" w:sz="4" w:space="0" w:color="000000"/>
              <w:right w:val="single" w:sz="4" w:space="0" w:color="000000"/>
            </w:tcBorders>
            <w:shd w:val="clear" w:color="auto" w:fill="auto"/>
            <w:noWrap/>
            <w:hideMark/>
          </w:tcPr>
          <w:p w:rsidR="00D87606" w:rsidRPr="008E268F" w:rsidRDefault="00174D67"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Zita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Vilkončienė</w:t>
            </w:r>
            <w:proofErr w:type="spellEnd"/>
          </w:p>
        </w:tc>
      </w:tr>
      <w:tr w:rsidR="00D87606" w:rsidRPr="008E268F" w:rsidTr="00D6087A">
        <w:trPr>
          <w:trHeight w:val="40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3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6.1.1.17 Anykščių muzikos mokyklos pastato atnaujinimas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ES </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66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82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 xml:space="preserve">6.1.1.18 </w:t>
            </w:r>
            <w:proofErr w:type="spellStart"/>
            <w:r w:rsidRPr="008E268F">
              <w:rPr>
                <w:rFonts w:ascii="Times New Roman" w:eastAsia="Times New Roman" w:hAnsi="Times New Roman" w:cs="Times New Roman"/>
                <w:sz w:val="24"/>
                <w:szCs w:val="24"/>
                <w:lang w:val="lt-LT"/>
              </w:rPr>
              <w:t>Multifunkcinio</w:t>
            </w:r>
            <w:proofErr w:type="spellEnd"/>
            <w:r w:rsidRPr="008E268F">
              <w:rPr>
                <w:rFonts w:ascii="Times New Roman" w:eastAsia="Times New Roman" w:hAnsi="Times New Roman" w:cs="Times New Roman"/>
                <w:sz w:val="24"/>
                <w:szCs w:val="24"/>
                <w:lang w:val="lt-LT"/>
              </w:rPr>
              <w:t xml:space="preserve"> sporto ir paslaugų centro su stadionu sukūrimas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tcBorders>
              <w:top w:val="nil"/>
              <w:left w:val="nil"/>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Vilkickaitė</w:t>
            </w:r>
            <w:proofErr w:type="spellEnd"/>
          </w:p>
        </w:tc>
      </w:tr>
      <w:tr w:rsidR="00D87606" w:rsidRPr="008E268F" w:rsidTr="00D6087A">
        <w:trPr>
          <w:trHeight w:val="372"/>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6.1.1.20 Baseino renovacija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Atliktų darbų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510"/>
        </w:trPr>
        <w:tc>
          <w:tcPr>
            <w:tcW w:w="2992" w:type="dxa"/>
            <w:vMerge/>
            <w:tcBorders>
              <w:top w:val="nil"/>
              <w:left w:val="single" w:sz="8"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701"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65"/>
        </w:trPr>
        <w:tc>
          <w:tcPr>
            <w:tcW w:w="299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6.1.1.21. Bendruomeninės aktyvaus laisvalaikio infrastruktūros įrengimas Anykščių mieste </w:t>
            </w:r>
          </w:p>
        </w:tc>
        <w:tc>
          <w:tcPr>
            <w:tcW w:w="1134"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dalis</w:t>
            </w:r>
          </w:p>
        </w:tc>
        <w:tc>
          <w:tcPr>
            <w:tcW w:w="103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Vilkickaitė</w:t>
            </w:r>
            <w:proofErr w:type="spellEnd"/>
          </w:p>
        </w:tc>
      </w:tr>
      <w:tr w:rsidR="00D87606" w:rsidRPr="008E268F" w:rsidTr="00D6087A">
        <w:trPr>
          <w:trHeight w:val="390"/>
        </w:trPr>
        <w:tc>
          <w:tcPr>
            <w:tcW w:w="2992" w:type="dxa"/>
            <w:vMerge/>
            <w:tcBorders>
              <w:top w:val="single" w:sz="4" w:space="0" w:color="auto"/>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single" w:sz="4" w:space="0" w:color="auto"/>
              <w:left w:val="nil"/>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51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58"/>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6.1.1.22. Atvirų jaunimo erdvių veiklos užtikrinimas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projektų skaičius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Inga </w:t>
            </w:r>
            <w:proofErr w:type="spellStart"/>
            <w:r w:rsidRPr="008E268F">
              <w:rPr>
                <w:rFonts w:ascii="Times New Roman" w:eastAsia="Times New Roman" w:hAnsi="Times New Roman" w:cs="Times New Roman"/>
                <w:sz w:val="24"/>
                <w:szCs w:val="24"/>
                <w:lang w:val="lt-LT"/>
              </w:rPr>
              <w:t>Beresnevičiūtė</w:t>
            </w:r>
            <w:proofErr w:type="spellEnd"/>
          </w:p>
        </w:tc>
      </w:tr>
      <w:tr w:rsidR="00D87606" w:rsidRPr="008E268F" w:rsidTr="00D6087A">
        <w:trPr>
          <w:trHeight w:val="52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7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6.1.2.04 Studentų skatinimas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12.200,00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Paskatintų studentų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19</w:t>
            </w:r>
          </w:p>
        </w:tc>
        <w:tc>
          <w:tcPr>
            <w:tcW w:w="1985" w:type="dxa"/>
            <w:tcBorders>
              <w:top w:val="nil"/>
              <w:left w:val="nil"/>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97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6.1.2.06 Vaikų užimtumo didinimas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Užimtų vaikų dalis, palyginus su bendru mokinių skaičiumi </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w:t>
            </w:r>
          </w:p>
        </w:tc>
        <w:tc>
          <w:tcPr>
            <w:tcW w:w="1985" w:type="dxa"/>
            <w:tcBorders>
              <w:top w:val="nil"/>
              <w:left w:val="nil"/>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103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6.1.2.12 Mokytojų, vykstančių mokyti mokinių namuose, kelionės išlaidų kompensavimas </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Vykstančiųjų mokytojų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174D67"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1050"/>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6.1.2.13 Važiavimo išlaidų kompensavimas mokiniams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70.000,00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Pavežamų mokinių dalis, palyginus su bendru mokinių skaičiumi</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985"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109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6.1.2.14 Mokinio lėšos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90.000,00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Lėšos ugdymo finansavimo poreikių skirtumams sumažinti</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w:t>
            </w:r>
          </w:p>
        </w:tc>
        <w:tc>
          <w:tcPr>
            <w:tcW w:w="1985" w:type="dxa"/>
            <w:tcBorders>
              <w:top w:val="nil"/>
              <w:left w:val="nil"/>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Alfa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Janišienė</w:t>
            </w:r>
            <w:proofErr w:type="spellEnd"/>
          </w:p>
        </w:tc>
      </w:tr>
      <w:tr w:rsidR="00D87606" w:rsidRPr="008E268F" w:rsidTr="00D6087A">
        <w:trPr>
          <w:trHeight w:val="49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6.1.2.15 Socialinė parama mokiniams</w:t>
            </w:r>
            <w:r w:rsidR="00236FD3" w:rsidRPr="008E268F">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(išlaidos produktams, kai mokiniai maitinami nemokamai, patiekalų gamybos išlaidos)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3.200,00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Nemokamai maitinamų mokinių skaičius palyginimas su bendru mokinių skaičiumi</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87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173.800,00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1164"/>
        </w:trPr>
        <w:tc>
          <w:tcPr>
            <w:tcW w:w="2992" w:type="dxa"/>
            <w:tcBorders>
              <w:top w:val="nil"/>
              <w:left w:val="single" w:sz="8"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6.1.2.16 Socialinė parama mokiniams (mokymo reikmėms)</w:t>
            </w:r>
          </w:p>
        </w:tc>
        <w:tc>
          <w:tcPr>
            <w:tcW w:w="1134"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41.800,00</w:t>
            </w:r>
          </w:p>
        </w:tc>
        <w:tc>
          <w:tcPr>
            <w:tcW w:w="2268"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Gaunančių paramą mokinių dalis, palyginus su bendru mokinių skaičiumi</w:t>
            </w:r>
          </w:p>
        </w:tc>
        <w:tc>
          <w:tcPr>
            <w:tcW w:w="1030"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w:t>
            </w:r>
          </w:p>
        </w:tc>
        <w:tc>
          <w:tcPr>
            <w:tcW w:w="1985"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420"/>
        </w:trPr>
        <w:tc>
          <w:tcPr>
            <w:tcW w:w="299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6.1.2.17 Mokyklų aprūpinimas autobusais</w:t>
            </w:r>
          </w:p>
        </w:tc>
        <w:tc>
          <w:tcPr>
            <w:tcW w:w="1134"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Nupirktų autobusų skaičius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675"/>
        </w:trPr>
        <w:tc>
          <w:tcPr>
            <w:tcW w:w="2992" w:type="dxa"/>
            <w:vMerge/>
            <w:tcBorders>
              <w:top w:val="single" w:sz="4" w:space="0" w:color="auto"/>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single" w:sz="4" w:space="0" w:color="auto"/>
              <w:left w:val="single" w:sz="4" w:space="0" w:color="000000"/>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Išnuomotų autobusų skaičius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tcBorders>
              <w:top w:val="single" w:sz="4" w:space="0" w:color="auto"/>
              <w:left w:val="single" w:sz="4" w:space="0" w:color="auto"/>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13"/>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6.1.2.18 Švietimo įstaigų veiklos išlaidos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215.000,00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236FD3">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Švietimo įstaigų išlaikymui skitų lėšų dalis</w:t>
            </w:r>
            <w:r w:rsidR="00236FD3" w:rsidRPr="008E268F">
              <w:rPr>
                <w:rFonts w:ascii="Times New Roman" w:eastAsia="Times New Roman" w:hAnsi="Times New Roman" w:cs="Times New Roman"/>
                <w:sz w:val="24"/>
                <w:szCs w:val="24"/>
                <w:lang w:val="lt-LT"/>
              </w:rPr>
              <w:t xml:space="preserve"> nuo viso biudžeto</w:t>
            </w:r>
          </w:p>
        </w:tc>
        <w:tc>
          <w:tcPr>
            <w:tcW w:w="103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D87606" w:rsidRPr="008E268F" w:rsidTr="00D6087A">
        <w:trPr>
          <w:trHeight w:val="413"/>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3.675.000,00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7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3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6.1.2.20 Neįgaliųjų socialinė integracija per kūno kultūrą ir sportą</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Finansuotų projektų skaičius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vnt. </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49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2.866,00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70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6.1.2.22 Neformalus suaugusiųjų švietimas</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Įgyvendintų programų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31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6.1.2.24 Vaikų ir jaunimo neformalaus ugdymosi galimybių plėtra Anykščių A. Vienuolio progimnazijoje (neformaliajam švietimui (būrelių veiklai) naudojamų vidaus erdvių remontas ir aprūpinimas įranga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6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 projekto dalis</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99</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1725"/>
        </w:trPr>
        <w:tc>
          <w:tcPr>
            <w:tcW w:w="2992" w:type="dxa"/>
            <w:vMerge/>
            <w:tcBorders>
              <w:top w:val="nil"/>
              <w:left w:val="single" w:sz="8"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272.533,00</w:t>
            </w:r>
          </w:p>
        </w:tc>
        <w:tc>
          <w:tcPr>
            <w:tcW w:w="226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90"/>
        </w:trPr>
        <w:tc>
          <w:tcPr>
            <w:tcW w:w="299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6.1.2.25 Kompleksiškai teikiama pagalba vaikams</w:t>
            </w:r>
          </w:p>
        </w:tc>
        <w:tc>
          <w:tcPr>
            <w:tcW w:w="1134"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Įgyvendintų veiklų dalis </w:t>
            </w:r>
          </w:p>
        </w:tc>
        <w:tc>
          <w:tcPr>
            <w:tcW w:w="1030"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985"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Vida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Dičiūnaitė</w:t>
            </w:r>
            <w:proofErr w:type="spellEnd"/>
          </w:p>
        </w:tc>
      </w:tr>
      <w:tr w:rsidR="00D87606" w:rsidRPr="008E268F" w:rsidTr="00D6087A">
        <w:trPr>
          <w:trHeight w:val="405"/>
        </w:trPr>
        <w:tc>
          <w:tcPr>
            <w:tcW w:w="2992" w:type="dxa"/>
            <w:vMerge/>
            <w:tcBorders>
              <w:top w:val="single" w:sz="4" w:space="0" w:color="auto"/>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68"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43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1065"/>
        </w:trPr>
        <w:tc>
          <w:tcPr>
            <w:tcW w:w="2992" w:type="dxa"/>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6.1.2.27 Jaunimo teisių apsauga</w:t>
            </w: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23.600,00</w:t>
            </w:r>
          </w:p>
        </w:tc>
        <w:tc>
          <w:tcPr>
            <w:tcW w:w="226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Jaunimo politikos pagrindų įstatymo įgyvendinimas </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985"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Inga </w:t>
            </w:r>
            <w:proofErr w:type="spellStart"/>
            <w:r w:rsidRPr="008E268F">
              <w:rPr>
                <w:rFonts w:ascii="Times New Roman" w:eastAsia="Times New Roman" w:hAnsi="Times New Roman" w:cs="Times New Roman"/>
                <w:sz w:val="24"/>
                <w:szCs w:val="24"/>
                <w:lang w:val="lt-LT"/>
              </w:rPr>
              <w:t>Beresnevičiūtė</w:t>
            </w:r>
            <w:proofErr w:type="spellEnd"/>
          </w:p>
        </w:tc>
      </w:tr>
      <w:tr w:rsidR="00D87606" w:rsidRPr="008E268F" w:rsidTr="00D6087A">
        <w:trPr>
          <w:trHeight w:val="675"/>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6.1.2.28 Sporto veiklos vykdymas</w:t>
            </w:r>
          </w:p>
        </w:tc>
        <w:tc>
          <w:tcPr>
            <w:tcW w:w="1134"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68" w:type="dxa"/>
            <w:tcBorders>
              <w:top w:val="nil"/>
              <w:left w:val="nil"/>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Sportinių renginių skaičius</w:t>
            </w:r>
          </w:p>
        </w:tc>
        <w:tc>
          <w:tcPr>
            <w:tcW w:w="1030"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750"/>
        </w:trPr>
        <w:tc>
          <w:tcPr>
            <w:tcW w:w="2992" w:type="dxa"/>
            <w:vMerge/>
            <w:tcBorders>
              <w:top w:val="nil"/>
              <w:left w:val="single" w:sz="8"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268"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Paskatintų sportininkų skaičius</w:t>
            </w:r>
          </w:p>
        </w:tc>
        <w:tc>
          <w:tcPr>
            <w:tcW w:w="1030"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985" w:type="dxa"/>
            <w:vMerge/>
            <w:tcBorders>
              <w:top w:val="nil"/>
              <w:left w:val="single" w:sz="4" w:space="0" w:color="000000"/>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1080"/>
        </w:trPr>
        <w:tc>
          <w:tcPr>
            <w:tcW w:w="2992" w:type="dxa"/>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6.1.2.30 Mokinių, besimokančių pagal pradinio ugdymo programą, mokymas plaukti</w:t>
            </w:r>
          </w:p>
        </w:tc>
        <w:tc>
          <w:tcPr>
            <w:tcW w:w="1134"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14.100,00</w:t>
            </w:r>
          </w:p>
        </w:tc>
        <w:tc>
          <w:tcPr>
            <w:tcW w:w="2268"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Išmokusių plaukti pradinių klasių mokinių procentas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45</w:t>
            </w:r>
          </w:p>
        </w:tc>
        <w:tc>
          <w:tcPr>
            <w:tcW w:w="1985" w:type="dxa"/>
            <w:tcBorders>
              <w:top w:val="single" w:sz="4" w:space="0" w:color="auto"/>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390"/>
        </w:trPr>
        <w:tc>
          <w:tcPr>
            <w:tcW w:w="2992" w:type="dxa"/>
            <w:vMerge w:val="restart"/>
            <w:tcBorders>
              <w:top w:val="single" w:sz="4" w:space="0" w:color="auto"/>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6.1.2.31 Sporto įstaigų veiklos išlaidos</w:t>
            </w:r>
          </w:p>
        </w:tc>
        <w:tc>
          <w:tcPr>
            <w:tcW w:w="1134"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1701" w:type="dxa"/>
            <w:tcBorders>
              <w:top w:val="single" w:sz="4" w:space="0" w:color="auto"/>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32.200,00</w:t>
            </w:r>
          </w:p>
        </w:tc>
        <w:tc>
          <w:tcPr>
            <w:tcW w:w="2268"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236FD3">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Sporto įstaigų išlaikymui skirtų lėšų dalis nuo </w:t>
            </w:r>
            <w:r w:rsidR="00236FD3" w:rsidRPr="008E268F">
              <w:rPr>
                <w:rFonts w:ascii="Times New Roman" w:eastAsia="Times New Roman" w:hAnsi="Times New Roman" w:cs="Times New Roman"/>
                <w:sz w:val="24"/>
                <w:szCs w:val="24"/>
                <w:lang w:val="lt-LT"/>
              </w:rPr>
              <w:t>viso</w:t>
            </w:r>
            <w:r w:rsidRPr="008E268F">
              <w:rPr>
                <w:rFonts w:ascii="Times New Roman" w:eastAsia="Times New Roman" w:hAnsi="Times New Roman" w:cs="Times New Roman"/>
                <w:sz w:val="24"/>
                <w:szCs w:val="24"/>
                <w:lang w:val="lt-LT"/>
              </w:rPr>
              <w:t xml:space="preserve"> biudžeto</w:t>
            </w:r>
          </w:p>
        </w:tc>
        <w:tc>
          <w:tcPr>
            <w:tcW w:w="103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1,3</w:t>
            </w:r>
          </w:p>
        </w:tc>
        <w:tc>
          <w:tcPr>
            <w:tcW w:w="1985"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D87606" w:rsidRPr="008E268F" w:rsidTr="00D6087A">
        <w:trPr>
          <w:trHeight w:val="360"/>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16.800,00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1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401.800,00</w:t>
            </w:r>
          </w:p>
        </w:tc>
        <w:tc>
          <w:tcPr>
            <w:tcW w:w="226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30"/>
        </w:trPr>
        <w:tc>
          <w:tcPr>
            <w:tcW w:w="2992" w:type="dxa"/>
            <w:vMerge w:val="restart"/>
            <w:tcBorders>
              <w:top w:val="nil"/>
              <w:left w:val="single" w:sz="8"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6.1.2.32 Vaikų priėmimo į lopšelius-darželius centralizuotos informacinės sistemos įdiegimas</w:t>
            </w:r>
          </w:p>
        </w:tc>
        <w:tc>
          <w:tcPr>
            <w:tcW w:w="1134" w:type="dxa"/>
            <w:vMerge w:val="restart"/>
            <w:tcBorders>
              <w:top w:val="nil"/>
              <w:left w:val="single" w:sz="4" w:space="0" w:color="000000"/>
              <w:bottom w:val="nil"/>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nil"/>
              <w:left w:val="single" w:sz="4" w:space="0" w:color="000000"/>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nil"/>
              <w:left w:val="nil"/>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Įdiegta informacinė sistema</w:t>
            </w:r>
          </w:p>
        </w:tc>
        <w:tc>
          <w:tcPr>
            <w:tcW w:w="1030"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vMerge w:val="restart"/>
            <w:tcBorders>
              <w:top w:val="nil"/>
              <w:left w:val="single" w:sz="4" w:space="0" w:color="000000"/>
              <w:bottom w:val="single" w:sz="4" w:space="0" w:color="000000"/>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435"/>
        </w:trPr>
        <w:tc>
          <w:tcPr>
            <w:tcW w:w="2992" w:type="dxa"/>
            <w:vMerge/>
            <w:tcBorders>
              <w:top w:val="nil"/>
              <w:left w:val="single" w:sz="8"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000000"/>
              <w:bottom w:val="nil"/>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000000"/>
              <w:bottom w:val="nil"/>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tcBorders>
              <w:top w:val="nil"/>
              <w:left w:val="nil"/>
              <w:bottom w:val="nil"/>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000000"/>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765"/>
        </w:trPr>
        <w:tc>
          <w:tcPr>
            <w:tcW w:w="2992"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6.1.2.33 Tradicinių sporto renginių įgyvendinimas </w:t>
            </w:r>
          </w:p>
        </w:tc>
        <w:tc>
          <w:tcPr>
            <w:tcW w:w="1134"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w:t>
            </w:r>
          </w:p>
        </w:tc>
        <w:tc>
          <w:tcPr>
            <w:tcW w:w="226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Renginių skaičius</w:t>
            </w:r>
          </w:p>
        </w:tc>
        <w:tc>
          <w:tcPr>
            <w:tcW w:w="103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985" w:type="dxa"/>
            <w:tcBorders>
              <w:top w:val="single" w:sz="4" w:space="0" w:color="auto"/>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705"/>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6.1.3.02 Pedagogų skatinimas ir edukacinių, metodinių priemonių organizavimas </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vMerge w:val="restart"/>
            <w:tcBorders>
              <w:top w:val="single" w:sz="4" w:space="0" w:color="auto"/>
              <w:left w:val="single" w:sz="4" w:space="0" w:color="000000"/>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4.000,00</w:t>
            </w:r>
          </w:p>
        </w:tc>
        <w:tc>
          <w:tcPr>
            <w:tcW w:w="2268" w:type="dxa"/>
            <w:vMerge w:val="restart"/>
            <w:tcBorders>
              <w:top w:val="single" w:sz="4" w:space="0" w:color="auto"/>
              <w:left w:val="single" w:sz="4" w:space="0" w:color="auto"/>
              <w:bottom w:val="single" w:sz="4" w:space="0" w:color="auto"/>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single" w:sz="4" w:space="0" w:color="auto"/>
              <w:left w:val="single" w:sz="4" w:space="0" w:color="000000"/>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Paskatintų pedagogų skaičius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63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single" w:sz="4" w:space="0" w:color="000000"/>
              <w:left w:val="single" w:sz="4" w:space="0" w:color="auto"/>
              <w:bottom w:val="single" w:sz="4" w:space="0" w:color="auto"/>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single" w:sz="4" w:space="0" w:color="000000"/>
              <w:left w:val="single" w:sz="4" w:space="0" w:color="000000"/>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single" w:sz="4" w:space="0" w:color="auto"/>
              <w:left w:val="single" w:sz="4" w:space="0" w:color="auto"/>
              <w:bottom w:val="single" w:sz="4" w:space="0" w:color="auto"/>
              <w:right w:val="nil"/>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Organizuotų priemonių skaičius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vnt. </w:t>
            </w:r>
          </w:p>
        </w:tc>
        <w:tc>
          <w:tcPr>
            <w:tcW w:w="123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1487"/>
        </w:trPr>
        <w:tc>
          <w:tcPr>
            <w:tcW w:w="2992" w:type="dxa"/>
            <w:vMerge w:val="restart"/>
            <w:tcBorders>
              <w:top w:val="single" w:sz="4" w:space="0" w:color="auto"/>
              <w:left w:val="single" w:sz="4" w:space="0" w:color="auto"/>
              <w:bottom w:val="single" w:sz="4" w:space="0" w:color="auto"/>
              <w:right w:val="nil"/>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6.1.3.04 Šeimos gerovės ir vaiko teisių apsaugos politikos įgyvendinimas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Asmenų, išklausiusių bendravimo su vaikais tobulinimo kursus, už kuriuos sumoka valstybė, skaičius</w:t>
            </w:r>
          </w:p>
        </w:tc>
        <w:tc>
          <w:tcPr>
            <w:tcW w:w="1030" w:type="dxa"/>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Vida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Dičiūnaitė</w:t>
            </w:r>
            <w:proofErr w:type="spellEnd"/>
          </w:p>
        </w:tc>
      </w:tr>
      <w:tr w:rsidR="00D87606" w:rsidRPr="008E268F" w:rsidTr="00D6087A">
        <w:trPr>
          <w:trHeight w:val="686"/>
        </w:trPr>
        <w:tc>
          <w:tcPr>
            <w:tcW w:w="2992" w:type="dxa"/>
            <w:vMerge/>
            <w:tcBorders>
              <w:top w:val="single" w:sz="4" w:space="0" w:color="000000"/>
              <w:left w:val="single" w:sz="4" w:space="0" w:color="auto"/>
              <w:bottom w:val="single" w:sz="4" w:space="0" w:color="auto"/>
              <w:right w:val="nil"/>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Kvalifikacijos tobulinimo renginių skaičius</w:t>
            </w:r>
          </w:p>
        </w:tc>
        <w:tc>
          <w:tcPr>
            <w:tcW w:w="1030" w:type="dxa"/>
            <w:tcBorders>
              <w:top w:val="single" w:sz="4" w:space="0" w:color="auto"/>
              <w:left w:val="nil"/>
              <w:bottom w:val="nil"/>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single" w:sz="4" w:space="0" w:color="auto"/>
              <w:left w:val="nil"/>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568"/>
        </w:trPr>
        <w:tc>
          <w:tcPr>
            <w:tcW w:w="2992" w:type="dxa"/>
            <w:vMerge/>
            <w:tcBorders>
              <w:top w:val="single" w:sz="4" w:space="0" w:color="000000"/>
              <w:left w:val="single" w:sz="4" w:space="0" w:color="auto"/>
              <w:bottom w:val="single" w:sz="4" w:space="0" w:color="auto"/>
              <w:right w:val="nil"/>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701"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68"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693" w:type="dxa"/>
            <w:gridSpan w:val="2"/>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Atliktų paslaugų skaičius</w:t>
            </w:r>
          </w:p>
        </w:tc>
        <w:tc>
          <w:tcPr>
            <w:tcW w:w="103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675"/>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6.1.3.05 Neformaliojo švietimo vykdymas</w:t>
            </w:r>
          </w:p>
        </w:tc>
        <w:tc>
          <w:tcPr>
            <w:tcW w:w="1134"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nil"/>
              <w:left w:val="nil"/>
              <w:bottom w:val="single" w:sz="4" w:space="0" w:color="auto"/>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2693" w:type="dxa"/>
            <w:gridSpan w:val="2"/>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Neformaliojo švietimo įstaigų išorės vertinimas</w:t>
            </w:r>
          </w:p>
        </w:tc>
        <w:tc>
          <w:tcPr>
            <w:tcW w:w="1030"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vMerge w:val="restart"/>
            <w:tcBorders>
              <w:top w:val="nil"/>
              <w:left w:val="single" w:sz="4" w:space="0" w:color="000000"/>
              <w:bottom w:val="single" w:sz="4" w:space="0" w:color="000000"/>
              <w:right w:val="single" w:sz="4" w:space="0" w:color="000000"/>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418"/>
        </w:trPr>
        <w:tc>
          <w:tcPr>
            <w:tcW w:w="2992"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E216CA">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w:t>
            </w:r>
            <w:r w:rsidR="00E216CA" w:rsidRPr="008E268F">
              <w:rPr>
                <w:rFonts w:ascii="Times New Roman" w:eastAsia="Times New Roman" w:hAnsi="Times New Roman" w:cs="Times New Roman"/>
                <w:sz w:val="24"/>
                <w:szCs w:val="24"/>
                <w:lang w:val="lt-LT"/>
              </w:rPr>
              <w:t>2</w:t>
            </w:r>
            <w:r w:rsidRPr="008E268F">
              <w:rPr>
                <w:rFonts w:ascii="Times New Roman" w:eastAsia="Times New Roman" w:hAnsi="Times New Roman" w:cs="Times New Roman"/>
                <w:sz w:val="24"/>
                <w:szCs w:val="24"/>
                <w:lang w:val="lt-LT"/>
              </w:rPr>
              <w:t>.</w:t>
            </w:r>
            <w:r w:rsidR="00E216CA" w:rsidRPr="008E268F">
              <w:rPr>
                <w:rFonts w:ascii="Times New Roman" w:eastAsia="Times New Roman" w:hAnsi="Times New Roman" w:cs="Times New Roman"/>
                <w:sz w:val="24"/>
                <w:szCs w:val="24"/>
                <w:lang w:val="lt-LT"/>
              </w:rPr>
              <w:t>845</w:t>
            </w:r>
            <w:r w:rsidRPr="008E268F">
              <w:rPr>
                <w:rFonts w:ascii="Times New Roman" w:eastAsia="Times New Roman" w:hAnsi="Times New Roman" w:cs="Times New Roman"/>
                <w:sz w:val="24"/>
                <w:szCs w:val="24"/>
                <w:lang w:val="lt-LT"/>
              </w:rPr>
              <w:t>,00</w:t>
            </w:r>
          </w:p>
        </w:tc>
        <w:tc>
          <w:tcPr>
            <w:tcW w:w="2268" w:type="dxa"/>
            <w:tcBorders>
              <w:top w:val="single" w:sz="4" w:space="0" w:color="auto"/>
              <w:left w:val="single" w:sz="4" w:space="0" w:color="auto"/>
              <w:bottom w:val="single" w:sz="4" w:space="0" w:color="auto"/>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2693" w:type="dxa"/>
            <w:gridSpan w:val="2"/>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Neformaliajame vaikų švietime užimtų mokinių dalis</w:t>
            </w:r>
            <w:r w:rsidR="00E216CA" w:rsidRPr="008E268F">
              <w:rPr>
                <w:rFonts w:ascii="Times New Roman" w:eastAsia="Times New Roman" w:hAnsi="Times New Roman" w:cs="Times New Roman"/>
                <w:sz w:val="24"/>
                <w:szCs w:val="24"/>
                <w:lang w:val="lt-LT"/>
              </w:rPr>
              <w:t xml:space="preserve"> palyginus su bendru mokinių skaičiumi</w:t>
            </w:r>
          </w:p>
        </w:tc>
        <w:tc>
          <w:tcPr>
            <w:tcW w:w="1030" w:type="dxa"/>
            <w:tcBorders>
              <w:top w:val="single" w:sz="4" w:space="0" w:color="auto"/>
              <w:left w:val="single" w:sz="4" w:space="0" w:color="auto"/>
              <w:bottom w:val="single" w:sz="4" w:space="0" w:color="auto"/>
              <w:right w:val="single" w:sz="4" w:space="0" w:color="000000"/>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w:t>
            </w:r>
          </w:p>
        </w:tc>
        <w:tc>
          <w:tcPr>
            <w:tcW w:w="1985" w:type="dxa"/>
            <w:vMerge/>
            <w:tcBorders>
              <w:top w:val="nil"/>
              <w:left w:val="single" w:sz="4" w:space="0" w:color="auto"/>
              <w:bottom w:val="single" w:sz="4" w:space="0" w:color="000000"/>
              <w:right w:val="single" w:sz="4" w:space="0" w:color="000000"/>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51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6.1.3.06. Ikimokyklinio ir bendrojo ugdymo mokyklų veiklos tobulinimas </w:t>
            </w:r>
          </w:p>
        </w:tc>
        <w:tc>
          <w:tcPr>
            <w:tcW w:w="1134"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1.900,00</w:t>
            </w:r>
          </w:p>
        </w:tc>
        <w:tc>
          <w:tcPr>
            <w:tcW w:w="2268" w:type="dxa"/>
            <w:tcBorders>
              <w:top w:val="single" w:sz="4" w:space="0" w:color="auto"/>
              <w:left w:val="nil"/>
              <w:bottom w:val="nil"/>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Įgyvendinta projekto dalis</w:t>
            </w:r>
          </w:p>
        </w:tc>
        <w:tc>
          <w:tcPr>
            <w:tcW w:w="10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Nila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Mėlynienė</w:t>
            </w:r>
            <w:proofErr w:type="spellEnd"/>
          </w:p>
        </w:tc>
      </w:tr>
      <w:tr w:rsidR="00D87606" w:rsidRPr="008E268F" w:rsidTr="00D6087A">
        <w:trPr>
          <w:trHeight w:val="43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46305,00</w:t>
            </w:r>
          </w:p>
        </w:tc>
        <w:tc>
          <w:tcPr>
            <w:tcW w:w="2268"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tcBorders>
              <w:top w:val="single" w:sz="4" w:space="0" w:color="000000"/>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315"/>
        </w:trPr>
        <w:tc>
          <w:tcPr>
            <w:tcW w:w="2992"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6.1.3.07. Kokybės krepšelis  </w:t>
            </w:r>
          </w:p>
        </w:tc>
        <w:tc>
          <w:tcPr>
            <w:tcW w:w="113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14.500,00</w:t>
            </w:r>
          </w:p>
        </w:tc>
        <w:tc>
          <w:tcPr>
            <w:tcW w:w="2268" w:type="dxa"/>
            <w:tcBorders>
              <w:top w:val="nil"/>
              <w:left w:val="nil"/>
              <w:bottom w:val="nil"/>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Pasiektų kriterijų sk.</w:t>
            </w:r>
          </w:p>
        </w:tc>
        <w:tc>
          <w:tcPr>
            <w:tcW w:w="1030"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Pranckevičienė</w:t>
            </w:r>
            <w:proofErr w:type="spellEnd"/>
          </w:p>
        </w:tc>
      </w:tr>
      <w:tr w:rsidR="00D87606" w:rsidRPr="008E268F" w:rsidTr="00D6087A">
        <w:trPr>
          <w:trHeight w:val="405"/>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13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01"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85.400,00</w:t>
            </w:r>
          </w:p>
        </w:tc>
        <w:tc>
          <w:tcPr>
            <w:tcW w:w="2268"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38"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85"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D6087A">
        <w:trPr>
          <w:trHeight w:val="795"/>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6.1.3.08. Papildomas finansavimas sąlyginiam klasių skaičiui išlaikyti </w:t>
            </w:r>
          </w:p>
        </w:tc>
        <w:tc>
          <w:tcPr>
            <w:tcW w:w="113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01"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68"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gridSpan w:val="2"/>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Klasių skaičius iki 8 mokinių</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38"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85"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Jakimavičienė</w:t>
            </w:r>
          </w:p>
        </w:tc>
      </w:tr>
      <w:tr w:rsidR="00D87606" w:rsidRPr="008E268F" w:rsidTr="00D6087A">
        <w:trPr>
          <w:trHeight w:val="330"/>
        </w:trPr>
        <w:tc>
          <w:tcPr>
            <w:tcW w:w="4126" w:type="dxa"/>
            <w:gridSpan w:val="2"/>
            <w:tcBorders>
              <w:top w:val="nil"/>
              <w:left w:val="single" w:sz="8" w:space="0" w:color="000000"/>
              <w:bottom w:val="single" w:sz="8" w:space="0" w:color="000000"/>
              <w:right w:val="single" w:sz="4" w:space="0" w:color="000000"/>
            </w:tcBorders>
            <w:shd w:val="clear" w:color="auto" w:fill="auto"/>
            <w:hideMark/>
          </w:tcPr>
          <w:p w:rsidR="00D87606" w:rsidRPr="008E268F" w:rsidRDefault="00D87606" w:rsidP="00D87606">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701" w:type="dxa"/>
            <w:tcBorders>
              <w:top w:val="nil"/>
              <w:left w:val="nil"/>
              <w:bottom w:val="single" w:sz="8" w:space="0" w:color="000000"/>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10.068.456,00</w:t>
            </w:r>
          </w:p>
        </w:tc>
        <w:tc>
          <w:tcPr>
            <w:tcW w:w="2268" w:type="dxa"/>
            <w:tcBorders>
              <w:top w:val="nil"/>
              <w:left w:val="single" w:sz="4" w:space="0" w:color="000000"/>
              <w:bottom w:val="single" w:sz="8" w:space="0" w:color="000000"/>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6946" w:type="dxa"/>
            <w:gridSpan w:val="5"/>
            <w:tcBorders>
              <w:top w:val="nil"/>
              <w:left w:val="single" w:sz="4" w:space="0" w:color="000000"/>
              <w:bottom w:val="single" w:sz="8" w:space="0" w:color="000000"/>
              <w:right w:val="single" w:sz="8"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0210" w:type="dxa"/>
        <w:tblInd w:w="93" w:type="dxa"/>
        <w:tblLook w:val="04A0" w:firstRow="1" w:lastRow="0" w:firstColumn="1" w:lastColumn="0" w:noHBand="0" w:noVBand="1"/>
      </w:tblPr>
      <w:tblGrid>
        <w:gridCol w:w="2425"/>
        <w:gridCol w:w="5245"/>
        <w:gridCol w:w="2540"/>
      </w:tblGrid>
      <w:tr w:rsidR="00D87606" w:rsidRPr="008E268F" w:rsidTr="00D87606">
        <w:trPr>
          <w:trHeight w:val="31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Kodas</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D87606" w:rsidRPr="008E268F" w:rsidRDefault="00D87606" w:rsidP="00D87606">
            <w:pPr>
              <w:spacing w:after="0" w:line="240" w:lineRule="auto"/>
              <w:jc w:val="center"/>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Finansavimo šaltinio pavadinimas</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D87606" w:rsidRPr="004C024C"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Aplinkos apsaugos rėmimo specialioji programa </w:t>
            </w:r>
          </w:p>
        </w:tc>
        <w:tc>
          <w:tcPr>
            <w:tcW w:w="254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Europos Sąjungos paramos lėšos</w:t>
            </w:r>
          </w:p>
        </w:tc>
        <w:tc>
          <w:tcPr>
            <w:tcW w:w="2540" w:type="dxa"/>
            <w:tcBorders>
              <w:top w:val="nil"/>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750.238,00</w:t>
            </w:r>
          </w:p>
        </w:tc>
      </w:tr>
      <w:tr w:rsidR="00D87606" w:rsidRPr="004C024C"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Kelių priežiūros ir plėtros programos lėšos </w:t>
            </w:r>
          </w:p>
        </w:tc>
        <w:tc>
          <w:tcPr>
            <w:tcW w:w="254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Kitos lėšos </w:t>
            </w:r>
          </w:p>
        </w:tc>
        <w:tc>
          <w:tcPr>
            <w:tcW w:w="254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Moksleivio krepšelis </w:t>
            </w:r>
          </w:p>
        </w:tc>
        <w:tc>
          <w:tcPr>
            <w:tcW w:w="2540" w:type="dxa"/>
            <w:tcBorders>
              <w:top w:val="nil"/>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4.106.800,00</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Paramos lėšos </w:t>
            </w:r>
          </w:p>
        </w:tc>
        <w:tc>
          <w:tcPr>
            <w:tcW w:w="254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000000" w:fill="C4D79B"/>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245" w:type="dxa"/>
            <w:tcBorders>
              <w:top w:val="single" w:sz="4" w:space="0" w:color="auto"/>
              <w:left w:val="nil"/>
              <w:bottom w:val="single" w:sz="4" w:space="0" w:color="auto"/>
              <w:right w:val="single" w:sz="4" w:space="0" w:color="auto"/>
            </w:tcBorders>
            <w:shd w:val="clear" w:color="000000" w:fill="C4D79B"/>
            <w:vAlign w:val="bottom"/>
            <w:hideMark/>
          </w:tcPr>
          <w:p w:rsidR="00D87606" w:rsidRPr="008E268F" w:rsidRDefault="00D87606" w:rsidP="00D87606">
            <w:pPr>
              <w:spacing w:after="0" w:line="240" w:lineRule="auto"/>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Savivaldybės biudžeto lėšos</w:t>
            </w:r>
          </w:p>
        </w:tc>
        <w:tc>
          <w:tcPr>
            <w:tcW w:w="2540" w:type="dxa"/>
            <w:tcBorders>
              <w:top w:val="nil"/>
              <w:left w:val="nil"/>
              <w:bottom w:val="single" w:sz="4" w:space="0" w:color="auto"/>
              <w:right w:val="single" w:sz="4" w:space="0" w:color="auto"/>
            </w:tcBorders>
            <w:shd w:val="clear" w:color="000000" w:fill="C4D79B"/>
            <w:vAlign w:val="bottom"/>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4.561.800,00</w:t>
            </w:r>
          </w:p>
        </w:tc>
      </w:tr>
      <w:tr w:rsidR="00D87606" w:rsidRPr="008E268F" w:rsidTr="00D87606">
        <w:trPr>
          <w:trHeight w:val="3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Specialiųjų programų lėšos </w:t>
            </w:r>
          </w:p>
        </w:tc>
        <w:tc>
          <w:tcPr>
            <w:tcW w:w="2540" w:type="dxa"/>
            <w:tcBorders>
              <w:top w:val="nil"/>
              <w:left w:val="nil"/>
              <w:bottom w:val="single" w:sz="4" w:space="0" w:color="auto"/>
              <w:right w:val="single" w:sz="4" w:space="0" w:color="auto"/>
            </w:tcBorders>
            <w:shd w:val="clear" w:color="auto" w:fill="auto"/>
            <w:vAlign w:val="center"/>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247.200,00</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Teritorinės ligonių kasos lėšos </w:t>
            </w:r>
          </w:p>
        </w:tc>
        <w:tc>
          <w:tcPr>
            <w:tcW w:w="254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color w:val="FF0000"/>
                <w:sz w:val="24"/>
                <w:szCs w:val="24"/>
                <w:lang w:val="lt-LT"/>
              </w:rPr>
            </w:pPr>
            <w:r w:rsidRPr="008E268F">
              <w:rPr>
                <w:rFonts w:ascii="Times New Roman" w:eastAsia="Times New Roman" w:hAnsi="Times New Roman" w:cs="Times New Roman"/>
                <w:color w:val="FF0000"/>
                <w:sz w:val="24"/>
                <w:szCs w:val="24"/>
                <w:lang w:val="lt-LT"/>
              </w:rPr>
              <w:t> </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Valstybės biudžeto lėšos </w:t>
            </w:r>
          </w:p>
        </w:tc>
        <w:tc>
          <w:tcPr>
            <w:tcW w:w="2540" w:type="dxa"/>
            <w:tcBorders>
              <w:top w:val="nil"/>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378.818,00</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Valstybės biudžeto specialioji tikslinė dotacija</w:t>
            </w:r>
          </w:p>
        </w:tc>
        <w:tc>
          <w:tcPr>
            <w:tcW w:w="2540" w:type="dxa"/>
            <w:tcBorders>
              <w:top w:val="nil"/>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23.600,00</w:t>
            </w:r>
          </w:p>
        </w:tc>
      </w:tr>
      <w:tr w:rsidR="00D87606" w:rsidRPr="008E268F" w:rsidTr="00D87606">
        <w:trPr>
          <w:trHeight w:val="312"/>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Valstybės investicijų programa </w:t>
            </w:r>
          </w:p>
        </w:tc>
        <w:tc>
          <w:tcPr>
            <w:tcW w:w="2540" w:type="dxa"/>
            <w:tcBorders>
              <w:top w:val="nil"/>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r>
      <w:tr w:rsidR="00D87606" w:rsidRPr="008E268F" w:rsidTr="00D87606">
        <w:trPr>
          <w:trHeight w:val="330"/>
        </w:trPr>
        <w:tc>
          <w:tcPr>
            <w:tcW w:w="767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87606" w:rsidRPr="008E268F" w:rsidRDefault="00D87606" w:rsidP="00D87606">
            <w:pPr>
              <w:spacing w:after="0" w:line="240" w:lineRule="auto"/>
              <w:jc w:val="right"/>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Iš viso:</w:t>
            </w:r>
          </w:p>
        </w:tc>
        <w:tc>
          <w:tcPr>
            <w:tcW w:w="2540" w:type="dxa"/>
            <w:tcBorders>
              <w:top w:val="nil"/>
              <w:left w:val="nil"/>
              <w:bottom w:val="single" w:sz="4" w:space="0" w:color="auto"/>
              <w:right w:val="single" w:sz="4" w:space="0" w:color="auto"/>
            </w:tcBorders>
            <w:shd w:val="clear" w:color="000000" w:fill="D8E4BC"/>
            <w:vAlign w:val="bottom"/>
            <w:hideMark/>
          </w:tcPr>
          <w:p w:rsidR="00D87606" w:rsidRPr="008E268F" w:rsidRDefault="00D87606" w:rsidP="00D87606">
            <w:pPr>
              <w:spacing w:after="0" w:line="240" w:lineRule="auto"/>
              <w:jc w:val="center"/>
              <w:rPr>
                <w:rFonts w:ascii="Times New Roman" w:eastAsia="Times New Roman" w:hAnsi="Times New Roman" w:cs="Times New Roman"/>
                <w:b/>
                <w:bCs/>
                <w:color w:val="000000"/>
                <w:sz w:val="24"/>
                <w:szCs w:val="24"/>
                <w:lang w:val="lt-LT"/>
              </w:rPr>
            </w:pPr>
            <w:r w:rsidRPr="008E268F">
              <w:rPr>
                <w:rFonts w:ascii="Times New Roman" w:eastAsia="Times New Roman" w:hAnsi="Times New Roman" w:cs="Times New Roman"/>
                <w:b/>
                <w:bCs/>
                <w:color w:val="000000"/>
                <w:sz w:val="24"/>
                <w:szCs w:val="24"/>
                <w:lang w:val="lt-LT"/>
              </w:rPr>
              <w:t>10.068.456,00</w:t>
            </w:r>
          </w:p>
        </w:tc>
      </w:tr>
    </w:tbl>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E216CA" w:rsidRPr="008E268F" w:rsidRDefault="00E216CA"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E216CA" w:rsidRPr="008E268F" w:rsidRDefault="00E216CA"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E216CA" w:rsidRPr="008E268F" w:rsidRDefault="00E216CA"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954909" w:rsidRPr="008E268F" w:rsidRDefault="00954909"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5041" w:type="dxa"/>
        <w:tblInd w:w="93" w:type="dxa"/>
        <w:tblLook w:val="04A0" w:firstRow="1" w:lastRow="0" w:firstColumn="1" w:lastColumn="0" w:noHBand="0" w:noVBand="1"/>
      </w:tblPr>
      <w:tblGrid>
        <w:gridCol w:w="2992"/>
        <w:gridCol w:w="1214"/>
        <w:gridCol w:w="1637"/>
        <w:gridCol w:w="2252"/>
        <w:gridCol w:w="2693"/>
        <w:gridCol w:w="1030"/>
        <w:gridCol w:w="1270"/>
        <w:gridCol w:w="1953"/>
      </w:tblGrid>
      <w:tr w:rsidR="00D87606" w:rsidRPr="008E268F" w:rsidTr="004F18DB">
        <w:trPr>
          <w:trHeight w:val="360"/>
        </w:trPr>
        <w:tc>
          <w:tcPr>
            <w:tcW w:w="15041"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7. Subalansuotos architektūros ir urbanistinės plėtros programa</w:t>
            </w:r>
          </w:p>
        </w:tc>
      </w:tr>
      <w:tr w:rsidR="00D87606" w:rsidRPr="008E268F" w:rsidTr="004F18DB">
        <w:trPr>
          <w:trHeight w:val="315"/>
        </w:trPr>
        <w:tc>
          <w:tcPr>
            <w:tcW w:w="2992" w:type="dxa"/>
            <w:tcBorders>
              <w:top w:val="nil"/>
              <w:left w:val="nil"/>
              <w:bottom w:val="nil"/>
              <w:right w:val="nil"/>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tcBorders>
              <w:top w:val="nil"/>
              <w:left w:val="nil"/>
              <w:bottom w:val="nil"/>
              <w:right w:val="nil"/>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2252"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2693" w:type="dxa"/>
            <w:tcBorders>
              <w:top w:val="nil"/>
              <w:left w:val="nil"/>
              <w:bottom w:val="nil"/>
              <w:right w:val="nil"/>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tcBorders>
              <w:top w:val="nil"/>
              <w:left w:val="nil"/>
              <w:bottom w:val="nil"/>
              <w:right w:val="nil"/>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c>
          <w:tcPr>
            <w:tcW w:w="1953" w:type="dxa"/>
            <w:tcBorders>
              <w:top w:val="nil"/>
              <w:left w:val="nil"/>
              <w:bottom w:val="nil"/>
              <w:right w:val="nil"/>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
        </w:tc>
      </w:tr>
      <w:tr w:rsidR="00D87606" w:rsidRPr="008E268F" w:rsidTr="004F18DB">
        <w:trPr>
          <w:trHeight w:val="312"/>
        </w:trPr>
        <w:tc>
          <w:tcPr>
            <w:tcW w:w="299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214"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637"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252" w:type="dxa"/>
            <w:vMerge w:val="restart"/>
            <w:tcBorders>
              <w:top w:val="single" w:sz="4" w:space="0" w:color="auto"/>
              <w:left w:val="single" w:sz="4" w:space="0" w:color="auto"/>
              <w:bottom w:val="single" w:sz="4" w:space="0" w:color="auto"/>
              <w:right w:val="single" w:sz="4" w:space="0" w:color="auto"/>
            </w:tcBorders>
            <w:shd w:val="clear" w:color="CCFFCC"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4993" w:type="dxa"/>
            <w:gridSpan w:val="3"/>
            <w:tcBorders>
              <w:top w:val="single" w:sz="4" w:space="0" w:color="auto"/>
              <w:left w:val="nil"/>
              <w:bottom w:val="single" w:sz="4" w:space="0" w:color="auto"/>
              <w:right w:val="single" w:sz="4" w:space="0" w:color="auto"/>
            </w:tcBorders>
            <w:shd w:val="clear" w:color="000000" w:fill="D8E4BC"/>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953"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D87606" w:rsidRPr="008E268F" w:rsidTr="004F18DB">
        <w:trPr>
          <w:trHeight w:val="509"/>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637"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693"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030" w:type="dxa"/>
            <w:vMerge w:val="restart"/>
            <w:tcBorders>
              <w:top w:val="nil"/>
              <w:left w:val="single" w:sz="4" w:space="0" w:color="auto"/>
              <w:bottom w:val="single" w:sz="4" w:space="0" w:color="auto"/>
              <w:right w:val="single" w:sz="4" w:space="0" w:color="auto"/>
            </w:tcBorders>
            <w:shd w:val="clear" w:color="000000" w:fill="D8E4BC"/>
            <w:hideMark/>
          </w:tcPr>
          <w:p w:rsidR="00492D5A" w:rsidRPr="008E268F" w:rsidRDefault="00492D5A" w:rsidP="00D87606">
            <w:pPr>
              <w:spacing w:after="0" w:line="240" w:lineRule="auto"/>
              <w:jc w:val="center"/>
              <w:rPr>
                <w:rFonts w:ascii="Times New Roman" w:eastAsia="Times New Roman" w:hAnsi="Times New Roman" w:cs="Times New Roman"/>
                <w:b/>
                <w:bCs/>
                <w:sz w:val="24"/>
                <w:szCs w:val="24"/>
                <w:lang w:val="lt-LT"/>
              </w:rPr>
            </w:pPr>
          </w:p>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270" w:type="dxa"/>
            <w:vMerge w:val="restart"/>
            <w:tcBorders>
              <w:top w:val="nil"/>
              <w:left w:val="single" w:sz="4" w:space="0" w:color="auto"/>
              <w:bottom w:val="single" w:sz="4" w:space="0" w:color="auto"/>
              <w:right w:val="single" w:sz="4" w:space="0" w:color="auto"/>
            </w:tcBorders>
            <w:shd w:val="clear" w:color="CCFFCC" w:fill="D8E4BC"/>
            <w:hideMark/>
          </w:tcPr>
          <w:p w:rsidR="00FA2051"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reikšmė </w:t>
            </w:r>
          </w:p>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c>
          <w:tcPr>
            <w:tcW w:w="1953"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r>
      <w:tr w:rsidR="00D87606" w:rsidRPr="008E268F" w:rsidTr="004F18DB">
        <w:trPr>
          <w:trHeight w:val="72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637"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030"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270"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c>
          <w:tcPr>
            <w:tcW w:w="1953" w:type="dxa"/>
            <w:vMerge/>
            <w:tcBorders>
              <w:top w:val="single" w:sz="4" w:space="0" w:color="auto"/>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p>
        </w:tc>
      </w:tr>
      <w:tr w:rsidR="00D87606" w:rsidRPr="008E268F" w:rsidTr="00C95A39">
        <w:trPr>
          <w:trHeight w:val="90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7.1.1.01 Architektūros specialistų mokymas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Apmokytų specialistų skaičius </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53" w:type="dxa"/>
            <w:tcBorders>
              <w:top w:val="nil"/>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Vida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Jakniūnienė</w:t>
            </w:r>
          </w:p>
        </w:tc>
      </w:tr>
      <w:tr w:rsidR="00D87606" w:rsidRPr="008E268F" w:rsidTr="004F18DB">
        <w:trPr>
          <w:trHeight w:val="1005"/>
        </w:trPr>
        <w:tc>
          <w:tcPr>
            <w:tcW w:w="2992"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7.1.1.02 Architektūros ir urbanistikos idėjų konkursų organizavimas, paruošiamųjų projektų, techninių projektų atlikimas</w:t>
            </w:r>
          </w:p>
        </w:tc>
        <w:tc>
          <w:tcPr>
            <w:tcW w:w="1214"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50.000,00</w:t>
            </w:r>
          </w:p>
        </w:tc>
        <w:tc>
          <w:tcPr>
            <w:tcW w:w="2252" w:type="dxa"/>
            <w:tcBorders>
              <w:top w:val="nil"/>
              <w:left w:val="nil"/>
              <w:bottom w:val="single" w:sz="4" w:space="0" w:color="auto"/>
              <w:right w:val="single" w:sz="4" w:space="0" w:color="auto"/>
            </w:tcBorders>
            <w:shd w:val="clear" w:color="auto" w:fill="auto"/>
            <w:hideMark/>
          </w:tcPr>
          <w:p w:rsidR="00D87606" w:rsidRDefault="00D87606"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w:t>
            </w:r>
            <w:r w:rsidR="00C95A39">
              <w:rPr>
                <w:rFonts w:ascii="Times New Roman" w:eastAsia="Times New Roman" w:hAnsi="Times New Roman" w:cs="Times New Roman"/>
                <w:sz w:val="24"/>
                <w:szCs w:val="24"/>
                <w:lang w:val="lt-LT"/>
              </w:rPr>
              <w:t>1.02.01 Anykščių vaikų lopšelio-</w:t>
            </w:r>
            <w:r w:rsidRPr="008E268F">
              <w:rPr>
                <w:rFonts w:ascii="Times New Roman" w:eastAsia="Times New Roman" w:hAnsi="Times New Roman" w:cs="Times New Roman"/>
                <w:sz w:val="24"/>
                <w:szCs w:val="24"/>
                <w:lang w:val="lt-LT"/>
              </w:rPr>
              <w:t>darželio „Eglutė</w:t>
            </w:r>
            <w:r w:rsidR="00C95A39" w:rsidRPr="00C95A39">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 xml:space="preserve"> TDP III etapo TDP užbaigimas</w:t>
            </w:r>
          </w:p>
          <w:p w:rsidR="00C95A39" w:rsidRPr="008E268F" w:rsidRDefault="00C95A39" w:rsidP="00C95A39">
            <w:pPr>
              <w:spacing w:after="0" w:line="240" w:lineRule="auto"/>
              <w:rPr>
                <w:rFonts w:ascii="Times New Roman" w:eastAsia="Times New Roman" w:hAnsi="Times New Roman" w:cs="Times New Roman"/>
                <w:sz w:val="24"/>
                <w:szCs w:val="24"/>
                <w:lang w:val="lt-LT"/>
              </w:rPr>
            </w:pP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Parengti dokumentai</w:t>
            </w:r>
          </w:p>
        </w:tc>
        <w:tc>
          <w:tcPr>
            <w:tcW w:w="1030"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953" w:type="dxa"/>
            <w:vMerge w:val="restart"/>
            <w:tcBorders>
              <w:top w:val="nil"/>
              <w:left w:val="single" w:sz="4" w:space="0" w:color="auto"/>
              <w:bottom w:val="single" w:sz="4" w:space="0" w:color="000000"/>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Vida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Jakniūnienė</w:t>
            </w:r>
          </w:p>
        </w:tc>
      </w:tr>
      <w:tr w:rsidR="00D87606" w:rsidRPr="004C024C" w:rsidTr="004F18DB">
        <w:trPr>
          <w:trHeight w:val="1020"/>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nil"/>
              <w:left w:val="nil"/>
              <w:bottom w:val="single" w:sz="4" w:space="0" w:color="auto"/>
              <w:right w:val="single" w:sz="4" w:space="0" w:color="auto"/>
            </w:tcBorders>
            <w:shd w:val="clear" w:color="auto" w:fill="auto"/>
            <w:hideMark/>
          </w:tcPr>
          <w:p w:rsidR="00D87606"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7.1.1.02.02 Muziejaus fondų saugyklos Muziejaus g. 6A TDP užbaigimas</w:t>
            </w:r>
          </w:p>
          <w:p w:rsidR="00C95A39" w:rsidRPr="008E268F" w:rsidRDefault="00C95A39" w:rsidP="00D87606">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4C024C" w:rsidTr="004F18DB">
        <w:trPr>
          <w:trHeight w:val="630"/>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nil"/>
              <w:left w:val="nil"/>
              <w:bottom w:val="single" w:sz="4" w:space="0" w:color="auto"/>
              <w:right w:val="single" w:sz="4" w:space="0" w:color="auto"/>
            </w:tcBorders>
            <w:shd w:val="clear" w:color="auto" w:fill="auto"/>
            <w:hideMark/>
          </w:tcPr>
          <w:p w:rsidR="00D87606"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7.1.1.02.03 A. Vienuolio pam</w:t>
            </w:r>
            <w:r w:rsidR="00C95A39">
              <w:rPr>
                <w:rFonts w:ascii="Times New Roman" w:eastAsia="Times New Roman" w:hAnsi="Times New Roman" w:cs="Times New Roman"/>
                <w:sz w:val="24"/>
                <w:szCs w:val="24"/>
                <w:lang w:val="lt-LT"/>
              </w:rPr>
              <w:t>inklo sutvarkymo TPD užbaigimas</w:t>
            </w:r>
            <w:r w:rsidRPr="008E268F">
              <w:rPr>
                <w:rFonts w:ascii="Times New Roman" w:eastAsia="Times New Roman" w:hAnsi="Times New Roman" w:cs="Times New Roman"/>
                <w:sz w:val="24"/>
                <w:szCs w:val="24"/>
                <w:lang w:val="lt-LT"/>
              </w:rPr>
              <w:t xml:space="preserve"> </w:t>
            </w:r>
          </w:p>
          <w:p w:rsidR="00C95A39" w:rsidRPr="008E268F" w:rsidRDefault="00C95A39" w:rsidP="00D87606">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4C024C" w:rsidTr="00C95A39">
        <w:trPr>
          <w:trHeight w:val="615"/>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nil"/>
              <w:left w:val="nil"/>
              <w:bottom w:val="single" w:sz="4" w:space="0" w:color="auto"/>
              <w:right w:val="single" w:sz="4" w:space="0" w:color="auto"/>
            </w:tcBorders>
            <w:shd w:val="clear" w:color="auto" w:fill="auto"/>
            <w:hideMark/>
          </w:tcPr>
          <w:p w:rsidR="00C95A39" w:rsidRPr="008E268F" w:rsidRDefault="00D87606" w:rsidP="00C95A39">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7.1.1.02.04 AMC teritorijos sutvarkymo TDP užbaigimas</w:t>
            </w:r>
          </w:p>
        </w:tc>
        <w:tc>
          <w:tcPr>
            <w:tcW w:w="269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C95A39">
        <w:trPr>
          <w:trHeight w:val="675"/>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7.1.1.02.05 Visų projektų ekspertizės</w:t>
            </w:r>
          </w:p>
        </w:tc>
        <w:tc>
          <w:tcPr>
            <w:tcW w:w="2693"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nil"/>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4C024C" w:rsidTr="00C95A39">
        <w:trPr>
          <w:trHeight w:val="983"/>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7.1.1.02.06 Anykščių rajono savivaldybės teritorijų pritaikymo šiandienos poreikiams </w:t>
            </w:r>
            <w:proofErr w:type="spellStart"/>
            <w:r w:rsidRPr="008E268F">
              <w:rPr>
                <w:rFonts w:ascii="Times New Roman" w:eastAsia="Times New Roman" w:hAnsi="Times New Roman" w:cs="Times New Roman"/>
                <w:sz w:val="24"/>
                <w:szCs w:val="24"/>
                <w:lang w:val="lt-LT"/>
              </w:rPr>
              <w:t>priešprojektinių</w:t>
            </w:r>
            <w:proofErr w:type="spellEnd"/>
            <w:r w:rsidRPr="008E268F">
              <w:rPr>
                <w:rFonts w:ascii="Times New Roman" w:eastAsia="Times New Roman" w:hAnsi="Times New Roman" w:cs="Times New Roman"/>
                <w:sz w:val="24"/>
                <w:szCs w:val="24"/>
                <w:lang w:val="lt-LT"/>
              </w:rPr>
              <w:t xml:space="preserve"> pasiūlymų parengimas</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single" w:sz="4" w:space="0" w:color="auto"/>
              <w:left w:val="single" w:sz="4" w:space="0" w:color="auto"/>
              <w:bottom w:val="single" w:sz="4" w:space="0" w:color="auto"/>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C95A39">
        <w:trPr>
          <w:trHeight w:val="675"/>
        </w:trPr>
        <w:tc>
          <w:tcPr>
            <w:tcW w:w="2992"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7.1.1.03 Bendradarbiavimas su architektais palaikant darnią architektūrą</w:t>
            </w:r>
          </w:p>
        </w:tc>
        <w:tc>
          <w:tcPr>
            <w:tcW w:w="1214"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vMerge w:val="restart"/>
            <w:tcBorders>
              <w:top w:val="nil"/>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52"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7.1.1.03.01 Renginių organizavimas  </w:t>
            </w:r>
          </w:p>
        </w:tc>
        <w:tc>
          <w:tcPr>
            <w:tcW w:w="26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Įvykusių renginių skaičius</w:t>
            </w:r>
          </w:p>
        </w:tc>
        <w:tc>
          <w:tcPr>
            <w:tcW w:w="10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9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Vida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Jakniūnienė</w:t>
            </w:r>
          </w:p>
        </w:tc>
      </w:tr>
      <w:tr w:rsidR="00D87606" w:rsidRPr="008E268F" w:rsidTr="004F18DB">
        <w:trPr>
          <w:trHeight w:val="765"/>
        </w:trPr>
        <w:tc>
          <w:tcPr>
            <w:tcW w:w="2992"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14"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637"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7.1.1.03.02 Ekspertinis vertinimas</w:t>
            </w:r>
          </w:p>
        </w:tc>
        <w:tc>
          <w:tcPr>
            <w:tcW w:w="269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03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270"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c>
          <w:tcPr>
            <w:tcW w:w="1953" w:type="dxa"/>
            <w:vMerge/>
            <w:tcBorders>
              <w:top w:val="nil"/>
              <w:left w:val="single" w:sz="4" w:space="0" w:color="auto"/>
              <w:bottom w:val="single" w:sz="4" w:space="0" w:color="000000"/>
              <w:right w:val="single" w:sz="4" w:space="0" w:color="auto"/>
            </w:tcBorders>
            <w:vAlign w:val="center"/>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p>
        </w:tc>
      </w:tr>
      <w:tr w:rsidR="00D87606" w:rsidRPr="008E268F" w:rsidTr="004F18DB">
        <w:trPr>
          <w:trHeight w:val="108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7.1.1.05 Savivaldybės nuosavybės teise priklausančio turto nuomos lėšų naudojimas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97.200,00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Atlikta darbų dalis</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w:t>
            </w:r>
          </w:p>
        </w:tc>
        <w:tc>
          <w:tcPr>
            <w:tcW w:w="195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Audronė Savickienė</w:t>
            </w:r>
          </w:p>
        </w:tc>
      </w:tr>
      <w:tr w:rsidR="00D87606" w:rsidRPr="008E268F" w:rsidTr="004F18DB">
        <w:trPr>
          <w:trHeight w:val="102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7.1.2.01 Specialiųjų, </w:t>
            </w:r>
            <w:proofErr w:type="spellStart"/>
            <w:r w:rsidRPr="008E268F">
              <w:rPr>
                <w:rFonts w:ascii="Times New Roman" w:eastAsia="Times New Roman" w:hAnsi="Times New Roman" w:cs="Times New Roman"/>
                <w:sz w:val="24"/>
                <w:szCs w:val="24"/>
                <w:lang w:val="lt-LT"/>
              </w:rPr>
              <w:t>paminklotvarkos</w:t>
            </w:r>
            <w:proofErr w:type="spellEnd"/>
            <w:r w:rsidRPr="008E268F">
              <w:rPr>
                <w:rFonts w:ascii="Times New Roman" w:eastAsia="Times New Roman" w:hAnsi="Times New Roman" w:cs="Times New Roman"/>
                <w:sz w:val="24"/>
                <w:szCs w:val="24"/>
                <w:lang w:val="lt-LT"/>
              </w:rPr>
              <w:t>, kultūros vertybių apsaugos planų rengimas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Parengti planai</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95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Daiva Stankevičienė</w:t>
            </w:r>
          </w:p>
        </w:tc>
      </w:tr>
      <w:tr w:rsidR="00D87606" w:rsidRPr="008E268F" w:rsidTr="004F18DB">
        <w:trPr>
          <w:trHeight w:val="102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7.1.2.03 Inžinerinės infrastruktūros, susisiekimo komunikacijų specialiųjų planų rengimas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000000" w:fill="FFFFFF"/>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Parengti planai</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53" w:type="dxa"/>
            <w:tcBorders>
              <w:top w:val="nil"/>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Dalė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Vileitienė</w:t>
            </w:r>
            <w:proofErr w:type="spellEnd"/>
          </w:p>
        </w:tc>
      </w:tr>
      <w:tr w:rsidR="00D87606" w:rsidRPr="008E268F" w:rsidTr="004F18DB">
        <w:trPr>
          <w:trHeight w:val="953"/>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7.1.2.04 Anykščių regioninio parko tvarkymo plano specialiojo plano rengimas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planas</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53" w:type="dxa"/>
            <w:tcBorders>
              <w:top w:val="nil"/>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Dalė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Vileitienė</w:t>
            </w:r>
            <w:proofErr w:type="spellEnd"/>
          </w:p>
        </w:tc>
      </w:tr>
      <w:tr w:rsidR="00D87606" w:rsidRPr="008E268F" w:rsidTr="004F18DB">
        <w:trPr>
          <w:trHeight w:val="99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7.1.2.11 Teritorijų prie daugiabučių gyvenamųjų  namų detaliųjų planų parengimas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18.500,00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Suformuoti sklypai</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vnt. </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w:t>
            </w:r>
          </w:p>
        </w:tc>
        <w:tc>
          <w:tcPr>
            <w:tcW w:w="1953" w:type="dxa"/>
            <w:tcBorders>
              <w:top w:val="nil"/>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Dalė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Vileitienė</w:t>
            </w:r>
            <w:proofErr w:type="spellEnd"/>
          </w:p>
        </w:tc>
      </w:tr>
      <w:tr w:rsidR="00D87606" w:rsidRPr="008E268F" w:rsidTr="00C95A39">
        <w:trPr>
          <w:trHeight w:val="720"/>
        </w:trPr>
        <w:tc>
          <w:tcPr>
            <w:tcW w:w="2992" w:type="dxa"/>
            <w:tcBorders>
              <w:top w:val="nil"/>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7.1.2.12 Anykščių miesto bendrojo plano rengimas</w:t>
            </w:r>
          </w:p>
        </w:tc>
        <w:tc>
          <w:tcPr>
            <w:tcW w:w="1214"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52"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 plano dalis</w:t>
            </w:r>
          </w:p>
        </w:tc>
        <w:tc>
          <w:tcPr>
            <w:tcW w:w="103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53" w:type="dxa"/>
            <w:tcBorders>
              <w:top w:val="nil"/>
              <w:left w:val="nil"/>
              <w:bottom w:val="single" w:sz="4" w:space="0" w:color="auto"/>
              <w:right w:val="single" w:sz="4" w:space="0" w:color="auto"/>
            </w:tcBorders>
            <w:shd w:val="clear" w:color="auto" w:fill="auto"/>
            <w:hideMark/>
          </w:tcPr>
          <w:p w:rsidR="00F75444"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Dalė </w:t>
            </w:r>
          </w:p>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Vileitienė</w:t>
            </w:r>
            <w:proofErr w:type="spellEnd"/>
          </w:p>
        </w:tc>
      </w:tr>
      <w:tr w:rsidR="00D87606" w:rsidRPr="008E268F" w:rsidTr="00C95A39">
        <w:trPr>
          <w:trHeight w:val="975"/>
        </w:trPr>
        <w:tc>
          <w:tcPr>
            <w:tcW w:w="2992"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7.1.2.13 Teritorijų planavimo dokumentų, reikalingų Anykščių miestui suteikti kurorto statusą, parengimas</w:t>
            </w:r>
          </w:p>
        </w:tc>
        <w:tc>
          <w:tcPr>
            <w:tcW w:w="1214"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52"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Parengti planai</w:t>
            </w:r>
          </w:p>
        </w:tc>
        <w:tc>
          <w:tcPr>
            <w:tcW w:w="103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953"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Kristina </w:t>
            </w:r>
            <w:proofErr w:type="spellStart"/>
            <w:r w:rsidRPr="008E268F">
              <w:rPr>
                <w:rFonts w:ascii="Times New Roman" w:eastAsia="Times New Roman" w:hAnsi="Times New Roman" w:cs="Times New Roman"/>
                <w:sz w:val="24"/>
                <w:szCs w:val="24"/>
                <w:lang w:val="lt-LT"/>
              </w:rPr>
              <w:t>Vaizgelienė</w:t>
            </w:r>
            <w:proofErr w:type="spellEnd"/>
          </w:p>
        </w:tc>
      </w:tr>
      <w:tr w:rsidR="00D87606" w:rsidRPr="008E268F" w:rsidTr="00C95A39">
        <w:trPr>
          <w:trHeight w:val="915"/>
        </w:trPr>
        <w:tc>
          <w:tcPr>
            <w:tcW w:w="2992" w:type="dxa"/>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7.1.2.14 Anykščių rajono kapinių inventorizavimas</w:t>
            </w:r>
          </w:p>
        </w:tc>
        <w:tc>
          <w:tcPr>
            <w:tcW w:w="1214"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637"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52"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Suformuotų žemės sklypų skaičius kapinių teritorijoms </w:t>
            </w:r>
          </w:p>
        </w:tc>
        <w:tc>
          <w:tcPr>
            <w:tcW w:w="103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270"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953" w:type="dxa"/>
            <w:tcBorders>
              <w:top w:val="single" w:sz="4" w:space="0" w:color="auto"/>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Gediminas Vaičiūnas </w:t>
            </w:r>
          </w:p>
        </w:tc>
      </w:tr>
      <w:tr w:rsidR="00D87606" w:rsidRPr="008E268F" w:rsidTr="004F18DB">
        <w:trPr>
          <w:trHeight w:val="323"/>
        </w:trPr>
        <w:tc>
          <w:tcPr>
            <w:tcW w:w="4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D87606" w:rsidRPr="008E268F" w:rsidRDefault="00D87606" w:rsidP="00D87606">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637"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173.700,00</w:t>
            </w:r>
          </w:p>
        </w:tc>
        <w:tc>
          <w:tcPr>
            <w:tcW w:w="9198" w:type="dxa"/>
            <w:gridSpan w:val="5"/>
            <w:tcBorders>
              <w:top w:val="single" w:sz="4" w:space="0" w:color="auto"/>
              <w:left w:val="nil"/>
              <w:bottom w:val="single" w:sz="4" w:space="0" w:color="auto"/>
              <w:right w:val="single" w:sz="4" w:space="0" w:color="000000"/>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0595" w:type="dxa"/>
        <w:tblInd w:w="93" w:type="dxa"/>
        <w:tblLook w:val="04A0" w:firstRow="1" w:lastRow="0" w:firstColumn="1" w:lastColumn="0" w:noHBand="0" w:noVBand="1"/>
      </w:tblPr>
      <w:tblGrid>
        <w:gridCol w:w="2992"/>
        <w:gridCol w:w="5103"/>
        <w:gridCol w:w="2500"/>
      </w:tblGrid>
      <w:tr w:rsidR="00D87606" w:rsidRPr="008E268F" w:rsidTr="004F18DB">
        <w:trPr>
          <w:trHeight w:val="312"/>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D87606" w:rsidRPr="004C024C"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4C024C"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000000" w:fill="D8E4BC"/>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tcBorders>
              <w:top w:val="single" w:sz="4" w:space="0" w:color="auto"/>
              <w:left w:val="nil"/>
              <w:bottom w:val="single" w:sz="4" w:space="0" w:color="auto"/>
              <w:right w:val="single" w:sz="4" w:space="0" w:color="auto"/>
            </w:tcBorders>
            <w:shd w:val="clear" w:color="000000" w:fill="D8E4BC"/>
            <w:vAlign w:val="bottom"/>
            <w:hideMark/>
          </w:tcPr>
          <w:p w:rsidR="00D87606" w:rsidRPr="008E268F" w:rsidRDefault="00D87606" w:rsidP="00D87606">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00" w:type="dxa"/>
            <w:tcBorders>
              <w:top w:val="nil"/>
              <w:left w:val="nil"/>
              <w:bottom w:val="single" w:sz="4" w:space="0" w:color="auto"/>
              <w:right w:val="single" w:sz="4" w:space="0" w:color="auto"/>
            </w:tcBorders>
            <w:shd w:val="clear" w:color="000000" w:fill="D8E4BC"/>
            <w:vAlign w:val="bottom"/>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173.700,00</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4C024C" w:rsidTr="004F18DB">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9B79E3">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00" w:type="dxa"/>
            <w:tcBorders>
              <w:top w:val="nil"/>
              <w:left w:val="nil"/>
              <w:bottom w:val="single" w:sz="4" w:space="0" w:color="auto"/>
              <w:right w:val="single" w:sz="4" w:space="0" w:color="auto"/>
            </w:tcBorders>
            <w:shd w:val="clear" w:color="auto" w:fill="auto"/>
            <w:hideMark/>
          </w:tcPr>
          <w:p w:rsidR="00D87606" w:rsidRPr="008E268F" w:rsidRDefault="00D87606" w:rsidP="00D87606">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D87606" w:rsidRPr="008E268F" w:rsidTr="009B79E3">
        <w:trPr>
          <w:trHeight w:val="323"/>
        </w:trPr>
        <w:tc>
          <w:tcPr>
            <w:tcW w:w="80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87606" w:rsidRPr="008E268F" w:rsidRDefault="00D87606" w:rsidP="00D87606">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0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hideMark/>
          </w:tcPr>
          <w:p w:rsidR="00D87606" w:rsidRPr="008E268F" w:rsidRDefault="00D87606" w:rsidP="00D87606">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173.700,00</w:t>
            </w:r>
          </w:p>
        </w:tc>
      </w:tr>
    </w:tbl>
    <w:p w:rsidR="00B83D1D" w:rsidRPr="008E268F" w:rsidRDefault="00683E2E" w:rsidP="009B1A7C">
      <w:pPr>
        <w:widowControl w:val="0"/>
        <w:tabs>
          <w:tab w:val="left" w:pos="709"/>
        </w:tabs>
        <w:suppressAutoHyphens/>
        <w:spacing w:after="0" w:line="240" w:lineRule="auto"/>
        <w:jc w:val="both"/>
        <w:rPr>
          <w:lang w:val="lt-LT"/>
        </w:rPr>
      </w:pPr>
      <w:r w:rsidRPr="008E268F">
        <w:rPr>
          <w:lang w:val="lt-LT"/>
        </w:rPr>
        <w:fldChar w:fldCharType="begin"/>
      </w:r>
      <w:r w:rsidRPr="008E268F">
        <w:rPr>
          <w:lang w:val="lt-LT"/>
        </w:rPr>
        <w:instrText xml:space="preserve"> LINK </w:instrText>
      </w:r>
      <w:r w:rsidR="00B83D1D" w:rsidRPr="008E268F">
        <w:rPr>
          <w:lang w:val="lt-LT"/>
        </w:rPr>
        <w:instrText xml:space="preserve">Excel.Sheet.12 "D:\\JJ dokumentai\\SMP\\SMP 2018_JJ_03 27.xlsx" "7 programa!R1C1:R35C8" </w:instrText>
      </w:r>
      <w:r w:rsidRPr="008E268F">
        <w:rPr>
          <w:lang w:val="lt-LT"/>
        </w:rPr>
        <w:instrText xml:space="preserve">\a \f 4 \h </w:instrText>
      </w:r>
      <w:r w:rsidR="00D63AC4" w:rsidRPr="008E268F">
        <w:rPr>
          <w:lang w:val="lt-LT"/>
        </w:rPr>
        <w:instrText xml:space="preserve"> \* MERGEFORMAT </w:instrText>
      </w:r>
      <w:r w:rsidRPr="008E268F">
        <w:rPr>
          <w:lang w:val="lt-LT"/>
        </w:rPr>
        <w:fldChar w:fldCharType="separate"/>
      </w:r>
    </w:p>
    <w:p w:rsidR="004E74A5" w:rsidRPr="008E268F" w:rsidRDefault="00683E2E"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r w:rsidRPr="008E268F">
        <w:rPr>
          <w:rFonts w:ascii="Times New Roman" w:eastAsia="Lucida Sans Unicode" w:hAnsi="Times New Roman" w:cs="Times New Roman"/>
          <w:color w:val="000000"/>
          <w:kern w:val="1"/>
          <w:sz w:val="24"/>
          <w:szCs w:val="24"/>
          <w:lang w:val="lt-LT"/>
        </w:rPr>
        <w:fldChar w:fldCharType="end"/>
      </w:r>
    </w:p>
    <w:tbl>
      <w:tblPr>
        <w:tblW w:w="15041" w:type="dxa"/>
        <w:tblInd w:w="93" w:type="dxa"/>
        <w:tblLayout w:type="fixed"/>
        <w:tblLook w:val="04A0" w:firstRow="1" w:lastRow="0" w:firstColumn="1" w:lastColumn="0" w:noHBand="0" w:noVBand="1"/>
      </w:tblPr>
      <w:tblGrid>
        <w:gridCol w:w="2992"/>
        <w:gridCol w:w="1120"/>
        <w:gridCol w:w="1780"/>
        <w:gridCol w:w="2203"/>
        <w:gridCol w:w="2693"/>
        <w:gridCol w:w="1060"/>
        <w:gridCol w:w="1360"/>
        <w:gridCol w:w="1833"/>
      </w:tblGrid>
      <w:tr w:rsidR="004F18DB" w:rsidRPr="008E268F" w:rsidTr="004F18DB">
        <w:trPr>
          <w:trHeight w:val="420"/>
        </w:trPr>
        <w:tc>
          <w:tcPr>
            <w:tcW w:w="15041"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4F18DB" w:rsidRPr="008E268F" w:rsidRDefault="004F18DB" w:rsidP="004F18DB">
            <w:pPr>
              <w:spacing w:after="0" w:line="240" w:lineRule="auto"/>
              <w:rPr>
                <w:rFonts w:ascii="Times New Roman" w:eastAsia="Times New Roman" w:hAnsi="Times New Roman" w:cs="Times New Roman"/>
                <w:b/>
                <w:bCs/>
                <w:sz w:val="32"/>
                <w:szCs w:val="32"/>
                <w:lang w:val="lt-LT"/>
              </w:rPr>
            </w:pPr>
            <w:r w:rsidRPr="008E268F">
              <w:rPr>
                <w:rFonts w:ascii="Times New Roman" w:eastAsia="Times New Roman" w:hAnsi="Times New Roman" w:cs="Times New Roman"/>
                <w:b/>
                <w:bCs/>
                <w:sz w:val="32"/>
                <w:szCs w:val="32"/>
                <w:lang w:val="lt-LT"/>
              </w:rPr>
              <w:t>8. Savivaldybės objektų priežiūros ir plėtros programa</w:t>
            </w:r>
          </w:p>
        </w:tc>
      </w:tr>
      <w:tr w:rsidR="004F18DB" w:rsidRPr="008E268F" w:rsidTr="004F18DB">
        <w:trPr>
          <w:trHeight w:val="255"/>
        </w:trPr>
        <w:tc>
          <w:tcPr>
            <w:tcW w:w="2992" w:type="dxa"/>
            <w:tcBorders>
              <w:top w:val="nil"/>
              <w:left w:val="nil"/>
              <w:bottom w:val="nil"/>
              <w:right w:val="nil"/>
            </w:tcBorders>
            <w:shd w:val="clear" w:color="auto" w:fill="auto"/>
            <w:hideMark/>
          </w:tcPr>
          <w:p w:rsidR="004F18DB" w:rsidRPr="008E268F" w:rsidRDefault="004F18DB" w:rsidP="004F18DB">
            <w:pPr>
              <w:spacing w:after="0" w:line="240" w:lineRule="auto"/>
              <w:rPr>
                <w:rFonts w:ascii="Arial" w:eastAsia="Times New Roman" w:hAnsi="Arial" w:cs="Arial"/>
                <w:sz w:val="20"/>
                <w:szCs w:val="20"/>
                <w:lang w:val="lt-LT"/>
              </w:rPr>
            </w:pPr>
          </w:p>
        </w:tc>
        <w:tc>
          <w:tcPr>
            <w:tcW w:w="1120" w:type="dxa"/>
            <w:tcBorders>
              <w:top w:val="nil"/>
              <w:left w:val="nil"/>
              <w:bottom w:val="nil"/>
              <w:right w:val="nil"/>
            </w:tcBorders>
            <w:shd w:val="clear" w:color="auto" w:fill="auto"/>
            <w:hideMark/>
          </w:tcPr>
          <w:p w:rsidR="004F18DB" w:rsidRPr="008E268F" w:rsidRDefault="004F18DB" w:rsidP="004F18DB">
            <w:pPr>
              <w:spacing w:after="0" w:line="240" w:lineRule="auto"/>
              <w:rPr>
                <w:rFonts w:ascii="Arial" w:eastAsia="Times New Roman" w:hAnsi="Arial" w:cs="Arial"/>
                <w:sz w:val="20"/>
                <w:szCs w:val="20"/>
                <w:lang w:val="lt-LT"/>
              </w:rPr>
            </w:pPr>
          </w:p>
        </w:tc>
        <w:tc>
          <w:tcPr>
            <w:tcW w:w="1780"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Arial" w:eastAsia="Times New Roman" w:hAnsi="Arial" w:cs="Arial"/>
                <w:sz w:val="20"/>
                <w:szCs w:val="20"/>
                <w:lang w:val="lt-LT"/>
              </w:rPr>
            </w:pPr>
          </w:p>
        </w:tc>
        <w:tc>
          <w:tcPr>
            <w:tcW w:w="2203"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Arial" w:eastAsia="Times New Roman" w:hAnsi="Arial" w:cs="Arial"/>
                <w:sz w:val="20"/>
                <w:szCs w:val="20"/>
                <w:lang w:val="lt-LT"/>
              </w:rPr>
            </w:pPr>
          </w:p>
        </w:tc>
        <w:tc>
          <w:tcPr>
            <w:tcW w:w="2693" w:type="dxa"/>
            <w:tcBorders>
              <w:top w:val="nil"/>
              <w:left w:val="nil"/>
              <w:bottom w:val="nil"/>
              <w:right w:val="nil"/>
            </w:tcBorders>
            <w:shd w:val="clear" w:color="auto" w:fill="auto"/>
            <w:hideMark/>
          </w:tcPr>
          <w:p w:rsidR="004F18DB" w:rsidRPr="008E268F" w:rsidRDefault="004F18DB" w:rsidP="004F18DB">
            <w:pPr>
              <w:spacing w:after="0" w:line="240" w:lineRule="auto"/>
              <w:rPr>
                <w:rFonts w:ascii="Arial" w:eastAsia="Times New Roman" w:hAnsi="Arial" w:cs="Arial"/>
                <w:sz w:val="20"/>
                <w:szCs w:val="20"/>
                <w:lang w:val="lt-LT"/>
              </w:rPr>
            </w:pPr>
          </w:p>
        </w:tc>
        <w:tc>
          <w:tcPr>
            <w:tcW w:w="1060" w:type="dxa"/>
            <w:tcBorders>
              <w:top w:val="nil"/>
              <w:left w:val="nil"/>
              <w:bottom w:val="nil"/>
              <w:right w:val="nil"/>
            </w:tcBorders>
            <w:shd w:val="clear" w:color="auto" w:fill="auto"/>
            <w:hideMark/>
          </w:tcPr>
          <w:p w:rsidR="004F18DB" w:rsidRPr="008E268F" w:rsidRDefault="004F18DB" w:rsidP="004F18DB">
            <w:pPr>
              <w:spacing w:after="0" w:line="240" w:lineRule="auto"/>
              <w:rPr>
                <w:rFonts w:ascii="Arial" w:eastAsia="Times New Roman" w:hAnsi="Arial" w:cs="Arial"/>
                <w:sz w:val="20"/>
                <w:szCs w:val="20"/>
                <w:lang w:val="lt-LT"/>
              </w:rPr>
            </w:pPr>
          </w:p>
        </w:tc>
        <w:tc>
          <w:tcPr>
            <w:tcW w:w="1360"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Arial" w:eastAsia="Times New Roman" w:hAnsi="Arial" w:cs="Arial"/>
                <w:sz w:val="20"/>
                <w:szCs w:val="20"/>
                <w:lang w:val="lt-LT"/>
              </w:rPr>
            </w:pPr>
          </w:p>
        </w:tc>
        <w:tc>
          <w:tcPr>
            <w:tcW w:w="1833"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Arial" w:eastAsia="Times New Roman" w:hAnsi="Arial" w:cs="Arial"/>
                <w:sz w:val="20"/>
                <w:szCs w:val="20"/>
                <w:lang w:val="lt-LT"/>
              </w:rPr>
            </w:pPr>
          </w:p>
        </w:tc>
      </w:tr>
      <w:tr w:rsidR="004F18DB" w:rsidRPr="008E268F" w:rsidTr="004F18DB">
        <w:trPr>
          <w:trHeight w:val="312"/>
        </w:trPr>
        <w:tc>
          <w:tcPr>
            <w:tcW w:w="299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12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780"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2019 m. savivaldybės biudžeto </w:t>
            </w:r>
            <w:r w:rsidRPr="008E268F">
              <w:rPr>
                <w:rFonts w:ascii="Times New Roman" w:eastAsia="Times New Roman" w:hAnsi="Times New Roman" w:cs="Times New Roman"/>
                <w:b/>
                <w:bCs/>
                <w:sz w:val="24"/>
                <w:szCs w:val="24"/>
                <w:lang w:val="lt-LT"/>
              </w:rPr>
              <w:lastRenderedPageBreak/>
              <w:t>asignavimai</w:t>
            </w:r>
          </w:p>
        </w:tc>
        <w:tc>
          <w:tcPr>
            <w:tcW w:w="2203" w:type="dxa"/>
            <w:vMerge w:val="restart"/>
            <w:tcBorders>
              <w:top w:val="single" w:sz="4" w:space="0" w:color="auto"/>
              <w:left w:val="single" w:sz="4" w:space="0" w:color="auto"/>
              <w:bottom w:val="single" w:sz="4" w:space="0" w:color="auto"/>
              <w:right w:val="single" w:sz="4" w:space="0" w:color="auto"/>
            </w:tcBorders>
            <w:shd w:val="clear" w:color="CCFFCC" w:fill="D8E4BC"/>
            <w:vAlign w:val="center"/>
            <w:hideMark/>
          </w:tcPr>
          <w:p w:rsidR="004F18DB" w:rsidRPr="008E268F" w:rsidRDefault="004F18DB" w:rsidP="004F18DB">
            <w:pPr>
              <w:spacing w:after="0" w:line="240" w:lineRule="auto"/>
              <w:ind w:right="-108"/>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lastRenderedPageBreak/>
              <w:t xml:space="preserve">Veiklos pavadinimas </w:t>
            </w:r>
          </w:p>
        </w:tc>
        <w:tc>
          <w:tcPr>
            <w:tcW w:w="5113" w:type="dxa"/>
            <w:gridSpan w:val="3"/>
            <w:tcBorders>
              <w:top w:val="single" w:sz="4" w:space="0" w:color="auto"/>
              <w:left w:val="nil"/>
              <w:bottom w:val="single" w:sz="4" w:space="0" w:color="auto"/>
              <w:right w:val="single" w:sz="4" w:space="0" w:color="auto"/>
            </w:tcBorders>
            <w:shd w:val="clear" w:color="000000"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833"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4F18DB" w:rsidRPr="008E268F" w:rsidTr="004F18DB">
        <w:trPr>
          <w:trHeight w:val="509"/>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2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693"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92D5A"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lastRenderedPageBreak/>
              <w:t>pavadinimas </w:t>
            </w:r>
          </w:p>
        </w:tc>
        <w:tc>
          <w:tcPr>
            <w:tcW w:w="1060" w:type="dxa"/>
            <w:vMerge w:val="restart"/>
            <w:tcBorders>
              <w:top w:val="nil"/>
              <w:left w:val="single" w:sz="4" w:space="0" w:color="auto"/>
              <w:bottom w:val="single" w:sz="4" w:space="0" w:color="auto"/>
              <w:right w:val="single" w:sz="4" w:space="0" w:color="auto"/>
            </w:tcBorders>
            <w:shd w:val="clear" w:color="000000" w:fill="D8E4BC"/>
            <w:hideMark/>
          </w:tcPr>
          <w:p w:rsidR="00492D5A" w:rsidRPr="008E268F" w:rsidRDefault="00492D5A" w:rsidP="004F18DB">
            <w:pPr>
              <w:spacing w:after="0" w:line="240" w:lineRule="auto"/>
              <w:jc w:val="center"/>
              <w:rPr>
                <w:rFonts w:ascii="Times New Roman" w:eastAsia="Times New Roman" w:hAnsi="Times New Roman" w:cs="Times New Roman"/>
                <w:b/>
                <w:bCs/>
                <w:sz w:val="24"/>
                <w:szCs w:val="24"/>
                <w:lang w:val="lt-LT"/>
              </w:rPr>
            </w:pPr>
          </w:p>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lastRenderedPageBreak/>
              <w:t>Matavi-mo</w:t>
            </w:r>
            <w:proofErr w:type="spellEnd"/>
            <w:r w:rsidRPr="008E268F">
              <w:rPr>
                <w:rFonts w:ascii="Times New Roman" w:eastAsia="Times New Roman" w:hAnsi="Times New Roman" w:cs="Times New Roman"/>
                <w:b/>
                <w:bCs/>
                <w:sz w:val="24"/>
                <w:szCs w:val="24"/>
                <w:lang w:val="lt-LT"/>
              </w:rPr>
              <w:t xml:space="preserve"> vnt.</w:t>
            </w:r>
          </w:p>
        </w:tc>
        <w:tc>
          <w:tcPr>
            <w:tcW w:w="1360" w:type="dxa"/>
            <w:vMerge w:val="restart"/>
            <w:tcBorders>
              <w:top w:val="nil"/>
              <w:left w:val="single" w:sz="4" w:space="0" w:color="auto"/>
              <w:bottom w:val="single" w:sz="4" w:space="0" w:color="auto"/>
              <w:right w:val="single" w:sz="4" w:space="0" w:color="auto"/>
            </w:tcBorders>
            <w:shd w:val="clear" w:color="CCFFCC"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lastRenderedPageBreak/>
              <w:t xml:space="preserve">Rodiklio </w:t>
            </w:r>
            <w:r w:rsidRPr="008E268F">
              <w:rPr>
                <w:rFonts w:ascii="Times New Roman" w:eastAsia="Times New Roman" w:hAnsi="Times New Roman" w:cs="Times New Roman"/>
                <w:b/>
                <w:bCs/>
                <w:sz w:val="24"/>
                <w:szCs w:val="24"/>
                <w:lang w:val="lt-LT"/>
              </w:rPr>
              <w:lastRenderedPageBreak/>
              <w:t>reikšmė 2019 m.</w:t>
            </w:r>
          </w:p>
        </w:tc>
        <w:tc>
          <w:tcPr>
            <w:tcW w:w="1833" w:type="dxa"/>
            <w:vMerge/>
            <w:tcBorders>
              <w:top w:val="single" w:sz="4" w:space="0" w:color="auto"/>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r>
      <w:tr w:rsidR="004F18DB" w:rsidRPr="008E268F" w:rsidTr="004F18DB">
        <w:trPr>
          <w:trHeight w:val="70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2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833" w:type="dxa"/>
            <w:vMerge/>
            <w:tcBorders>
              <w:top w:val="single" w:sz="4" w:space="0" w:color="auto"/>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8.1.1.01 Anykščių miesto gatvių ir teritorijų apšvietimo tinklų rekonstrukcija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Pakeistų šviestuvų procentas </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833" w:type="dxa"/>
            <w:tcBorders>
              <w:top w:val="nil"/>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8.1.1.02 Seniūnijų gatvių ir teritorijų apšvietimo tinklų rekonstrukcija ir plėtra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Pakeistų šviestuvų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833" w:type="dxa"/>
            <w:tcBorders>
              <w:top w:val="nil"/>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8.1.1.03 Viešųjų teritorijų apšvietimas Anykščių rajono seniūnijose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Apšviestų gyvenviečių skaičius seniūnijose</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69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8.1.1.04 Viešųjų teritorijų apšvietimas Anykščių mieste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Veikiančių šviestuvų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1650</w:t>
            </w:r>
          </w:p>
        </w:tc>
        <w:tc>
          <w:tcPr>
            <w:tcW w:w="1833" w:type="dxa"/>
            <w:tcBorders>
              <w:top w:val="nil"/>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63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8.1.2.04 Daugiabučių namų atnaujinimas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Renovuotų daugiabučių namų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16</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Valentinas </w:t>
            </w:r>
            <w:proofErr w:type="spellStart"/>
            <w:r w:rsidRPr="008E268F">
              <w:rPr>
                <w:rFonts w:ascii="Times New Roman" w:eastAsia="Times New Roman" w:hAnsi="Times New Roman" w:cs="Times New Roman"/>
                <w:sz w:val="24"/>
                <w:szCs w:val="24"/>
                <w:lang w:val="lt-LT"/>
              </w:rPr>
              <w:t>Vitkūnas</w:t>
            </w:r>
            <w:proofErr w:type="spellEnd"/>
          </w:p>
        </w:tc>
      </w:tr>
      <w:tr w:rsidR="004F18DB" w:rsidRPr="008E268F" w:rsidTr="004F18DB">
        <w:trPr>
          <w:trHeight w:val="70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Renovuotų socialinių būstų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657"/>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Parengtų investicinių planų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w:t>
            </w: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9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8.1.3.05 Vandentiekio ir nuotekų tinklų plėtra Kurklių k.</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1.066.628,00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564.052,00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3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8.1.3.1</w:t>
            </w:r>
            <w:r w:rsidR="00D6087A">
              <w:rPr>
                <w:rFonts w:ascii="Times New Roman" w:eastAsia="Times New Roman" w:hAnsi="Times New Roman" w:cs="Times New Roman"/>
                <w:sz w:val="24"/>
                <w:szCs w:val="24"/>
                <w:lang w:val="lt-LT"/>
              </w:rPr>
              <w:t xml:space="preserve">7 Vandens sistemų plėtra </w:t>
            </w:r>
            <w:r w:rsidRPr="008E268F">
              <w:rPr>
                <w:rFonts w:ascii="Times New Roman" w:eastAsia="Times New Roman" w:hAnsi="Times New Roman" w:cs="Times New Roman"/>
                <w:sz w:val="24"/>
                <w:szCs w:val="24"/>
                <w:lang w:val="lt-LT"/>
              </w:rPr>
              <w:t xml:space="preserve">Anykščių seniūnijos </w:t>
            </w:r>
            <w:proofErr w:type="spellStart"/>
            <w:r w:rsidRPr="008E268F">
              <w:rPr>
                <w:rFonts w:ascii="Times New Roman" w:eastAsia="Times New Roman" w:hAnsi="Times New Roman" w:cs="Times New Roman"/>
                <w:sz w:val="24"/>
                <w:szCs w:val="24"/>
                <w:lang w:val="lt-LT"/>
              </w:rPr>
              <w:t>Piktagalio</w:t>
            </w:r>
            <w:proofErr w:type="spellEnd"/>
            <w:r w:rsidRPr="008E268F">
              <w:rPr>
                <w:rFonts w:ascii="Times New Roman" w:eastAsia="Times New Roman" w:hAnsi="Times New Roman" w:cs="Times New Roman"/>
                <w:sz w:val="24"/>
                <w:szCs w:val="24"/>
                <w:lang w:val="lt-LT"/>
              </w:rPr>
              <w:t xml:space="preserve"> kaime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8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8.1.3.21 Vandens gerinimo, geležies šalinimo sistemų įrengimas Anykščių rajono gyvenvietėse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43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8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51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8.1.3.26 Vandentiekio ir nuotekų tinklų Anykščių aglomeracijoje (sodų bendrija</w:t>
            </w:r>
            <w:r w:rsidR="00C95A39">
              <w:rPr>
                <w:rFonts w:ascii="Times New Roman" w:eastAsia="Times New Roman" w:hAnsi="Times New Roman" w:cs="Times New Roman"/>
                <w:sz w:val="24"/>
                <w:szCs w:val="24"/>
                <w:lang w:val="lt-LT"/>
              </w:rPr>
              <w:t xml:space="preserve"> </w:t>
            </w:r>
            <w:r w:rsidR="00C95A39" w:rsidRPr="00C95A39">
              <w:rPr>
                <w:rFonts w:ascii="Times New Roman" w:eastAsia="Times New Roman" w:hAnsi="Times New Roman" w:cs="Times New Roman"/>
                <w:sz w:val="24"/>
                <w:szCs w:val="24"/>
                <w:lang w:val="lt-LT"/>
              </w:rPr>
              <w:t>„</w:t>
            </w:r>
            <w:proofErr w:type="spellStart"/>
            <w:r w:rsidRPr="008E268F">
              <w:rPr>
                <w:rFonts w:ascii="Times New Roman" w:eastAsia="Times New Roman" w:hAnsi="Times New Roman" w:cs="Times New Roman"/>
                <w:sz w:val="24"/>
                <w:szCs w:val="24"/>
                <w:lang w:val="lt-LT"/>
              </w:rPr>
              <w:t>Šaltupys</w:t>
            </w:r>
            <w:proofErr w:type="spellEnd"/>
            <w:r w:rsidR="00C95A39" w:rsidRPr="00C95A39">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 xml:space="preserve"> ir </w:t>
            </w:r>
            <w:proofErr w:type="spellStart"/>
            <w:r w:rsidRPr="008E268F">
              <w:rPr>
                <w:rFonts w:ascii="Times New Roman" w:eastAsia="Times New Roman" w:hAnsi="Times New Roman" w:cs="Times New Roman"/>
                <w:sz w:val="24"/>
                <w:szCs w:val="24"/>
                <w:lang w:val="lt-LT"/>
              </w:rPr>
              <w:t>Keblonių</w:t>
            </w:r>
            <w:proofErr w:type="spellEnd"/>
            <w:r w:rsidRPr="008E268F">
              <w:rPr>
                <w:rFonts w:ascii="Times New Roman" w:eastAsia="Times New Roman" w:hAnsi="Times New Roman" w:cs="Times New Roman"/>
                <w:sz w:val="24"/>
                <w:szCs w:val="24"/>
                <w:lang w:val="lt-LT"/>
              </w:rPr>
              <w:t xml:space="preserve"> k.) statyba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noWrap/>
            <w:vAlign w:val="center"/>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procentas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51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69.000,00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54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264.265,00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97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8.1.3.27 Vandentiekio ir nuotekų tvarkymo sistemos plėtra </w:t>
            </w:r>
            <w:proofErr w:type="spellStart"/>
            <w:r w:rsidRPr="008E268F">
              <w:rPr>
                <w:rFonts w:ascii="Times New Roman" w:eastAsia="Times New Roman" w:hAnsi="Times New Roman" w:cs="Times New Roman"/>
                <w:sz w:val="24"/>
                <w:szCs w:val="24"/>
                <w:lang w:val="lt-LT"/>
              </w:rPr>
              <w:t>Andrioniškio</w:t>
            </w:r>
            <w:proofErr w:type="spellEnd"/>
            <w:r w:rsidRPr="008E268F">
              <w:rPr>
                <w:rFonts w:ascii="Times New Roman" w:eastAsia="Times New Roman" w:hAnsi="Times New Roman" w:cs="Times New Roman"/>
                <w:sz w:val="24"/>
                <w:szCs w:val="24"/>
                <w:lang w:val="lt-LT"/>
              </w:rPr>
              <w:t xml:space="preserve"> gyvenvietėje Anykščių rajone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72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8.1.3.28 Anykščių </w:t>
            </w:r>
            <w:proofErr w:type="spellStart"/>
            <w:r w:rsidRPr="008E268F">
              <w:rPr>
                <w:rFonts w:ascii="Times New Roman" w:eastAsia="Times New Roman" w:hAnsi="Times New Roman" w:cs="Times New Roman"/>
                <w:sz w:val="24"/>
                <w:szCs w:val="24"/>
                <w:lang w:val="lt-LT"/>
              </w:rPr>
              <w:t>raj</w:t>
            </w:r>
            <w:proofErr w:type="spellEnd"/>
            <w:r w:rsidRPr="008E268F">
              <w:rPr>
                <w:rFonts w:ascii="Times New Roman" w:eastAsia="Times New Roman" w:hAnsi="Times New Roman" w:cs="Times New Roman"/>
                <w:sz w:val="24"/>
                <w:szCs w:val="24"/>
                <w:lang w:val="lt-LT"/>
              </w:rPr>
              <w:t>.</w:t>
            </w:r>
            <w:r w:rsidR="00D6087A">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 xml:space="preserve"> </w:t>
            </w:r>
            <w:proofErr w:type="spellStart"/>
            <w:r w:rsidRPr="008E268F">
              <w:rPr>
                <w:rFonts w:ascii="Times New Roman" w:eastAsia="Times New Roman" w:hAnsi="Times New Roman" w:cs="Times New Roman"/>
                <w:sz w:val="24"/>
                <w:szCs w:val="24"/>
                <w:lang w:val="lt-LT"/>
              </w:rPr>
              <w:t>Burbiškio</w:t>
            </w:r>
            <w:proofErr w:type="spellEnd"/>
            <w:r w:rsidRPr="008E268F">
              <w:rPr>
                <w:rFonts w:ascii="Times New Roman" w:eastAsia="Times New Roman" w:hAnsi="Times New Roman" w:cs="Times New Roman"/>
                <w:sz w:val="24"/>
                <w:szCs w:val="24"/>
                <w:lang w:val="lt-LT"/>
              </w:rPr>
              <w:t xml:space="preserve"> k. vandens gerinimo įrenginių statyba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64.800,00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76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8.1.4.01 Aplinkos apsaugos specialusis rėmimas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120.896,41</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Priemonių įgyvendinimo procentas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Simas </w:t>
            </w:r>
            <w:proofErr w:type="spellStart"/>
            <w:r w:rsidRPr="008E268F">
              <w:rPr>
                <w:rFonts w:ascii="Times New Roman" w:eastAsia="Times New Roman" w:hAnsi="Times New Roman" w:cs="Times New Roman"/>
                <w:sz w:val="24"/>
                <w:szCs w:val="24"/>
                <w:lang w:val="lt-LT"/>
              </w:rPr>
              <w:t>Aštrauskas</w:t>
            </w:r>
            <w:proofErr w:type="spellEnd"/>
          </w:p>
        </w:tc>
      </w:tr>
      <w:tr w:rsidR="004F18DB" w:rsidRPr="008E268F" w:rsidTr="004F18DB">
        <w:trPr>
          <w:trHeight w:val="70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8.1.5.01 Anykščių miesto šiaurinės apylankos planavimas ir statyba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Vida Jakniūnienė</w:t>
            </w:r>
          </w:p>
        </w:tc>
      </w:tr>
      <w:tr w:rsidR="004F18DB" w:rsidRPr="008E268F" w:rsidTr="004F18DB">
        <w:trPr>
          <w:trHeight w:val="40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8.1.5.02 Žiedinės sankryžos </w:t>
            </w:r>
            <w:proofErr w:type="spellStart"/>
            <w:r w:rsidRPr="008E268F">
              <w:rPr>
                <w:rFonts w:ascii="Times New Roman" w:eastAsia="Times New Roman" w:hAnsi="Times New Roman" w:cs="Times New Roman"/>
                <w:sz w:val="24"/>
                <w:szCs w:val="24"/>
                <w:lang w:val="lt-LT"/>
              </w:rPr>
              <w:t>Troškūnų-Vienuolio</w:t>
            </w:r>
            <w:proofErr w:type="spellEnd"/>
            <w:r w:rsidRPr="008E268F">
              <w:rPr>
                <w:rFonts w:ascii="Times New Roman" w:eastAsia="Times New Roman" w:hAnsi="Times New Roman" w:cs="Times New Roman"/>
                <w:sz w:val="24"/>
                <w:szCs w:val="24"/>
                <w:lang w:val="lt-LT"/>
              </w:rPr>
              <w:t xml:space="preserve"> g. susikirtimuose įrengimas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251.000,00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8.1.5.02.01 Rekonstravimo darbai</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72</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Nikolajus </w:t>
            </w:r>
            <w:proofErr w:type="spellStart"/>
            <w:r w:rsidRPr="008E268F">
              <w:rPr>
                <w:rFonts w:ascii="Times New Roman" w:eastAsia="Times New Roman" w:hAnsi="Times New Roman" w:cs="Times New Roman"/>
                <w:sz w:val="24"/>
                <w:szCs w:val="24"/>
                <w:lang w:val="lt-LT"/>
              </w:rPr>
              <w:t>Stanislavovas</w:t>
            </w:r>
            <w:proofErr w:type="spellEnd"/>
          </w:p>
        </w:tc>
      </w:tr>
      <w:tr w:rsidR="004F18DB" w:rsidRPr="008E268F" w:rsidTr="004F18DB">
        <w:trPr>
          <w:trHeight w:val="43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128.000,00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5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8.1.5.04 Vienuolio g. Anykščių mieste rekonstrukcija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8.1.5.04.01 Darbo projekto parengimas</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Nikolajus </w:t>
            </w:r>
            <w:proofErr w:type="spellStart"/>
            <w:r w:rsidRPr="008E268F">
              <w:rPr>
                <w:rFonts w:ascii="Times New Roman" w:eastAsia="Times New Roman" w:hAnsi="Times New Roman" w:cs="Times New Roman"/>
                <w:sz w:val="24"/>
                <w:szCs w:val="24"/>
                <w:lang w:val="lt-LT"/>
              </w:rPr>
              <w:t>Stanislavovas</w:t>
            </w:r>
            <w:proofErr w:type="spellEnd"/>
          </w:p>
        </w:tc>
      </w:tr>
      <w:tr w:rsidR="004F18DB" w:rsidRPr="008E268F" w:rsidTr="004F18DB">
        <w:trPr>
          <w:trHeight w:val="40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2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8.1.5.05 </w:t>
            </w:r>
            <w:proofErr w:type="spellStart"/>
            <w:r w:rsidRPr="008E268F">
              <w:rPr>
                <w:rFonts w:ascii="Times New Roman" w:eastAsia="Times New Roman" w:hAnsi="Times New Roman" w:cs="Times New Roman"/>
                <w:sz w:val="24"/>
                <w:szCs w:val="24"/>
                <w:lang w:val="lt-LT"/>
              </w:rPr>
              <w:t>Troškūnų</w:t>
            </w:r>
            <w:proofErr w:type="spellEnd"/>
            <w:r w:rsidRPr="008E268F">
              <w:rPr>
                <w:rFonts w:ascii="Times New Roman" w:eastAsia="Times New Roman" w:hAnsi="Times New Roman" w:cs="Times New Roman"/>
                <w:sz w:val="24"/>
                <w:szCs w:val="24"/>
                <w:lang w:val="lt-LT"/>
              </w:rPr>
              <w:t xml:space="preserve"> g. Anykščių mieste rekonstrukcija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8.1.5.05.01 Geodeziniai matavimai</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Nikolajus </w:t>
            </w:r>
            <w:proofErr w:type="spellStart"/>
            <w:r w:rsidRPr="008E268F">
              <w:rPr>
                <w:rFonts w:ascii="Times New Roman" w:eastAsia="Times New Roman" w:hAnsi="Times New Roman" w:cs="Times New Roman"/>
                <w:sz w:val="24"/>
                <w:szCs w:val="24"/>
                <w:lang w:val="lt-LT"/>
              </w:rPr>
              <w:t>Stanislavovas</w:t>
            </w:r>
            <w:proofErr w:type="spellEnd"/>
          </w:p>
        </w:tc>
      </w:tr>
      <w:tr w:rsidR="004F18DB" w:rsidRPr="008E268F" w:rsidTr="004F18DB">
        <w:trPr>
          <w:trHeight w:val="31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9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8.1.5.06 Svėdasų mst. J. Tumo-Vaižganto g. dalies rekonstrukcija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8.1.5.06.01 Projektavimo darbai</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Nikolajus </w:t>
            </w:r>
            <w:proofErr w:type="spellStart"/>
            <w:r w:rsidRPr="008E268F">
              <w:rPr>
                <w:rFonts w:ascii="Times New Roman" w:eastAsia="Times New Roman" w:hAnsi="Times New Roman" w:cs="Times New Roman"/>
                <w:sz w:val="24"/>
                <w:szCs w:val="24"/>
                <w:lang w:val="lt-LT"/>
              </w:rPr>
              <w:t>Stanislavovas</w:t>
            </w:r>
            <w:proofErr w:type="spellEnd"/>
          </w:p>
        </w:tc>
      </w:tr>
      <w:tr w:rsidR="004F18DB" w:rsidRPr="008E268F" w:rsidTr="004F18DB">
        <w:trPr>
          <w:trHeight w:val="52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8.1.5.07 Vietinės reikšmės kelių ir gatvių bei jų priklausinių priežiūra Anykščių rajono seniūnijose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72.000,00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8.1.5.07.01 Gatvių priežiūra</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Prižiūrimų vietinės reikšmės kelių ir gatvių ilgis seniūnijose</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km</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0C4DC3" w:rsidP="000C4DC3">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1577</w:t>
            </w:r>
            <w:r w:rsidR="004F18DB" w:rsidRPr="008E268F">
              <w:rPr>
                <w:rFonts w:ascii="Times New Roman" w:eastAsia="Times New Roman" w:hAnsi="Times New Roman" w:cs="Times New Roman"/>
                <w:sz w:val="24"/>
                <w:szCs w:val="24"/>
                <w:lang w:val="lt-LT"/>
              </w:rPr>
              <w:t>,</w:t>
            </w:r>
            <w:r w:rsidRPr="008E268F">
              <w:rPr>
                <w:rFonts w:ascii="Times New Roman" w:eastAsia="Times New Roman" w:hAnsi="Times New Roman" w:cs="Times New Roman"/>
                <w:sz w:val="24"/>
                <w:szCs w:val="24"/>
                <w:lang w:val="lt-LT"/>
              </w:rPr>
              <w:t>4</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Mindaugas Trinkūnas</w:t>
            </w:r>
          </w:p>
        </w:tc>
      </w:tr>
      <w:tr w:rsidR="004F18DB" w:rsidRPr="008E268F" w:rsidTr="004F18DB">
        <w:trPr>
          <w:trHeight w:val="49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252.000,00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64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8.1.5.08 Anykščių rajono savivaldybės vietinės reikšmės kelių ir gatvių remontas ir rekonstrukcija</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0C4DC3"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w:t>
            </w:r>
            <w:r w:rsidR="004F18DB" w:rsidRPr="008E268F">
              <w:rPr>
                <w:rFonts w:ascii="Times New Roman" w:eastAsia="Times New Roman" w:hAnsi="Times New Roman" w:cs="Times New Roman"/>
                <w:sz w:val="24"/>
                <w:szCs w:val="24"/>
                <w:lang w:val="lt-LT"/>
              </w:rPr>
              <w:t>.000,00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8.1.5.08.01 Anykščių m. </w:t>
            </w:r>
            <w:proofErr w:type="spellStart"/>
            <w:r w:rsidRPr="008E268F">
              <w:rPr>
                <w:rFonts w:ascii="Times New Roman" w:eastAsia="Times New Roman" w:hAnsi="Times New Roman" w:cs="Times New Roman"/>
                <w:sz w:val="24"/>
                <w:szCs w:val="24"/>
                <w:lang w:val="lt-LT"/>
              </w:rPr>
              <w:t>Pašventupio</w:t>
            </w:r>
            <w:proofErr w:type="spellEnd"/>
            <w:r w:rsidRPr="008E268F">
              <w:rPr>
                <w:rFonts w:ascii="Times New Roman" w:eastAsia="Times New Roman" w:hAnsi="Times New Roman" w:cs="Times New Roman"/>
                <w:sz w:val="24"/>
                <w:szCs w:val="24"/>
                <w:lang w:val="lt-LT"/>
              </w:rPr>
              <w:t xml:space="preserve"> g. rekonstravimas</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Einamaisiais metais įgyvendintų priemonių, Anykščių savivaldybės teritorijoje, procentinė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Nikolajus </w:t>
            </w:r>
            <w:proofErr w:type="spellStart"/>
            <w:r w:rsidRPr="008E268F">
              <w:rPr>
                <w:rFonts w:ascii="Times New Roman" w:eastAsia="Times New Roman" w:hAnsi="Times New Roman" w:cs="Times New Roman"/>
                <w:sz w:val="24"/>
                <w:szCs w:val="24"/>
                <w:lang w:val="lt-LT"/>
              </w:rPr>
              <w:t>Stanislavovas</w:t>
            </w:r>
            <w:proofErr w:type="spellEnd"/>
          </w:p>
        </w:tc>
      </w:tr>
      <w:tr w:rsidR="004F18DB" w:rsidRPr="004C024C" w:rsidTr="004F18DB">
        <w:trPr>
          <w:trHeight w:val="6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865.000,00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8.1.5.08.02 Anykščių m. Kęstučio g. rekonstravimas</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4C024C" w:rsidTr="004F18DB">
        <w:trPr>
          <w:trHeight w:val="6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8.1.5.08.03 Anykščių m. Jungiamosios g. rekonstravimas</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4C024C" w:rsidTr="004F18DB">
        <w:trPr>
          <w:trHeight w:val="64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8.1.5.08.04 Anykščių sen. kelio į </w:t>
            </w:r>
            <w:proofErr w:type="spellStart"/>
            <w:r w:rsidRPr="008E268F">
              <w:rPr>
                <w:rFonts w:ascii="Times New Roman" w:eastAsia="Times New Roman" w:hAnsi="Times New Roman" w:cs="Times New Roman"/>
                <w:sz w:val="24"/>
                <w:szCs w:val="24"/>
                <w:lang w:val="lt-LT"/>
              </w:rPr>
              <w:t>Vikonių</w:t>
            </w:r>
            <w:proofErr w:type="spellEnd"/>
            <w:r w:rsidRPr="008E268F">
              <w:rPr>
                <w:rFonts w:ascii="Times New Roman" w:eastAsia="Times New Roman" w:hAnsi="Times New Roman" w:cs="Times New Roman"/>
                <w:sz w:val="24"/>
                <w:szCs w:val="24"/>
                <w:lang w:val="lt-LT"/>
              </w:rPr>
              <w:t xml:space="preserve"> k. rekonstravimas</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4C024C" w:rsidTr="004F18DB">
        <w:trPr>
          <w:trHeight w:val="136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8.1.5.08.05 Anykščių r. savivaldybės vietinės reikšmės kelių rekonstravimo tech. projektų parengimas </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6F14F2">
        <w:trPr>
          <w:trHeight w:val="64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8.1.5.09 Vietinės reikšmės kelių ir gatvių plėtra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35.000,00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8.1.5.09.01 </w:t>
            </w:r>
            <w:r w:rsidR="006F14F2" w:rsidRPr="008E268F">
              <w:rPr>
                <w:rFonts w:ascii="Times New Roman" w:eastAsia="Times New Roman" w:hAnsi="Times New Roman" w:cs="Times New Roman"/>
                <w:sz w:val="24"/>
                <w:szCs w:val="24"/>
                <w:lang w:val="lt-LT"/>
              </w:rPr>
              <w:t>Eismo sąlygų gerinimas ir gyvenamosios aplinkos pasiekiamumo užtikrinimas, rekonstruojant Žvejų gatvę</w:t>
            </w:r>
          </w:p>
          <w:p w:rsidR="006F14F2" w:rsidRPr="008E268F" w:rsidRDefault="006F14F2"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6F14F2">
        <w:trPr>
          <w:trHeight w:val="103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30.000,00</w:t>
            </w:r>
          </w:p>
        </w:tc>
        <w:tc>
          <w:tcPr>
            <w:tcW w:w="2203"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Sodo bendrijų kelių (gatvių) perėmimas, jų priežiūra, skaičius</w:t>
            </w:r>
          </w:p>
        </w:tc>
        <w:tc>
          <w:tcPr>
            <w:tcW w:w="10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33" w:type="dxa"/>
            <w:tcBorders>
              <w:top w:val="single" w:sz="4" w:space="0" w:color="auto"/>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Alvyta</w:t>
            </w:r>
            <w:proofErr w:type="spellEnd"/>
            <w:r w:rsidRPr="008E268F">
              <w:rPr>
                <w:rFonts w:ascii="Times New Roman" w:eastAsia="Times New Roman" w:hAnsi="Times New Roman" w:cs="Times New Roman"/>
                <w:sz w:val="24"/>
                <w:szCs w:val="24"/>
                <w:lang w:val="lt-LT"/>
              </w:rPr>
              <w:t xml:space="preserve">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Vitkienė</w:t>
            </w:r>
          </w:p>
        </w:tc>
      </w:tr>
      <w:tr w:rsidR="004F18DB" w:rsidRPr="008E268F" w:rsidTr="006F14F2">
        <w:trPr>
          <w:trHeight w:val="49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8.1.5.12 Mirusiųjų </w:t>
            </w:r>
            <w:r w:rsidRPr="008E268F">
              <w:rPr>
                <w:rFonts w:ascii="Times New Roman" w:eastAsia="Times New Roman" w:hAnsi="Times New Roman" w:cs="Times New Roman"/>
                <w:sz w:val="24"/>
                <w:szCs w:val="24"/>
                <w:lang w:val="lt-LT"/>
              </w:rPr>
              <w:lastRenderedPageBreak/>
              <w:t>transportavimas</w:t>
            </w:r>
          </w:p>
        </w:tc>
        <w:tc>
          <w:tcPr>
            <w:tcW w:w="112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SB</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w:t>
            </w:r>
          </w:p>
        </w:tc>
        <w:tc>
          <w:tcPr>
            <w:tcW w:w="2203"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Važiavimų skaičius</w:t>
            </w:r>
          </w:p>
        </w:tc>
        <w:tc>
          <w:tcPr>
            <w:tcW w:w="10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w:t>
            </w:r>
          </w:p>
        </w:tc>
        <w:tc>
          <w:tcPr>
            <w:tcW w:w="1833"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Diana </w:t>
            </w:r>
            <w:proofErr w:type="spellStart"/>
            <w:r w:rsidRPr="008E268F">
              <w:rPr>
                <w:rFonts w:ascii="Times New Roman" w:eastAsia="Times New Roman" w:hAnsi="Times New Roman" w:cs="Times New Roman"/>
                <w:sz w:val="24"/>
                <w:szCs w:val="24"/>
                <w:lang w:val="lt-LT"/>
              </w:rPr>
              <w:lastRenderedPageBreak/>
              <w:t>Kviecinskienė</w:t>
            </w:r>
            <w:proofErr w:type="spellEnd"/>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8.1.5.13 Eismo saugumo komisijos vykdomų priemonių finansavimas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Įgyvendintų priemonių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42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8.1.5.16 Anykščių miesto gatvių bei jų priklausinių priežiūra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110.000,00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8.1.5.16.01 Gatvių priežiūra</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Prižiūrimų gatvių ilgis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km</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87745C">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w:t>
            </w:r>
            <w:r w:rsidR="0087745C" w:rsidRPr="008E268F">
              <w:rPr>
                <w:rFonts w:ascii="Times New Roman" w:eastAsia="Times New Roman" w:hAnsi="Times New Roman" w:cs="Times New Roman"/>
                <w:sz w:val="24"/>
                <w:szCs w:val="24"/>
                <w:lang w:val="lt-LT"/>
              </w:rPr>
              <w:t>0</w:t>
            </w:r>
            <w:r w:rsidRPr="008E268F">
              <w:rPr>
                <w:rFonts w:ascii="Times New Roman" w:eastAsia="Times New Roman" w:hAnsi="Times New Roman" w:cs="Times New Roman"/>
                <w:sz w:val="24"/>
                <w:szCs w:val="24"/>
                <w:lang w:val="lt-LT"/>
              </w:rPr>
              <w:t>,</w:t>
            </w:r>
            <w:r w:rsidR="0087745C" w:rsidRPr="008E268F">
              <w:rPr>
                <w:rFonts w:ascii="Times New Roman" w:eastAsia="Times New Roman" w:hAnsi="Times New Roman" w:cs="Times New Roman"/>
                <w:sz w:val="24"/>
                <w:szCs w:val="24"/>
                <w:lang w:val="lt-LT"/>
              </w:rPr>
              <w:t>1</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Mindaugas Trinkūnas</w:t>
            </w:r>
          </w:p>
        </w:tc>
      </w:tr>
      <w:tr w:rsidR="004F18DB" w:rsidRPr="008E268F" w:rsidTr="004F18DB">
        <w:trPr>
          <w:trHeight w:val="39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250.000,00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5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8.1.5.17 Susisiekimo sąlygų su bendruomenės lankomais objektais gerinimas </w:t>
            </w:r>
            <w:proofErr w:type="spellStart"/>
            <w:r w:rsidRPr="008E268F">
              <w:rPr>
                <w:rFonts w:ascii="Times New Roman" w:eastAsia="Times New Roman" w:hAnsi="Times New Roman" w:cs="Times New Roman"/>
                <w:sz w:val="24"/>
                <w:szCs w:val="24"/>
                <w:lang w:val="lt-LT"/>
              </w:rPr>
              <w:t>Vėjeliškių</w:t>
            </w:r>
            <w:proofErr w:type="spellEnd"/>
            <w:r w:rsidRPr="008E268F">
              <w:rPr>
                <w:rFonts w:ascii="Times New Roman" w:eastAsia="Times New Roman" w:hAnsi="Times New Roman" w:cs="Times New Roman"/>
                <w:sz w:val="24"/>
                <w:szCs w:val="24"/>
                <w:lang w:val="lt-LT"/>
              </w:rPr>
              <w:t xml:space="preserve"> kaime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52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51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8.1.5.18 Susisiekimo sąlygų gerinimas </w:t>
            </w:r>
            <w:proofErr w:type="spellStart"/>
            <w:r w:rsidRPr="008E268F">
              <w:rPr>
                <w:rFonts w:ascii="Times New Roman" w:eastAsia="Times New Roman" w:hAnsi="Times New Roman" w:cs="Times New Roman"/>
                <w:sz w:val="24"/>
                <w:szCs w:val="24"/>
                <w:lang w:val="lt-LT"/>
              </w:rPr>
              <w:t>Troškūnų</w:t>
            </w:r>
            <w:proofErr w:type="spellEnd"/>
            <w:r w:rsidRPr="008E268F">
              <w:rPr>
                <w:rFonts w:ascii="Times New Roman" w:eastAsia="Times New Roman" w:hAnsi="Times New Roman" w:cs="Times New Roman"/>
                <w:sz w:val="24"/>
                <w:szCs w:val="24"/>
                <w:lang w:val="lt-LT"/>
              </w:rPr>
              <w:t>, Viešintų, Svėdasų ir Kavarsko seniūnijose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182.699,00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75</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51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76.100,00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9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8.1.5.19 Susisiekimo sąlygų gerinimas Debeikių, </w:t>
            </w:r>
            <w:proofErr w:type="spellStart"/>
            <w:r w:rsidRPr="008E268F">
              <w:rPr>
                <w:rFonts w:ascii="Times New Roman" w:eastAsia="Times New Roman" w:hAnsi="Times New Roman" w:cs="Times New Roman"/>
                <w:sz w:val="24"/>
                <w:szCs w:val="24"/>
                <w:lang w:val="lt-LT"/>
              </w:rPr>
              <w:t>Andrioniškio</w:t>
            </w:r>
            <w:proofErr w:type="spellEnd"/>
            <w:r w:rsidRPr="008E268F">
              <w:rPr>
                <w:rFonts w:ascii="Times New Roman" w:eastAsia="Times New Roman" w:hAnsi="Times New Roman" w:cs="Times New Roman"/>
                <w:sz w:val="24"/>
                <w:szCs w:val="24"/>
                <w:lang w:val="lt-LT"/>
              </w:rPr>
              <w:t>, Skiemonių, Traupio, Kurklių sen.</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187.317,92</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75</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60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326.800,00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5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8.1.5.20 Susisiekimo sąlygų gerinimas </w:t>
            </w:r>
            <w:proofErr w:type="spellStart"/>
            <w:r w:rsidRPr="008E268F">
              <w:rPr>
                <w:rFonts w:ascii="Times New Roman" w:eastAsia="Times New Roman" w:hAnsi="Times New Roman" w:cs="Times New Roman"/>
                <w:sz w:val="24"/>
                <w:szCs w:val="24"/>
                <w:lang w:val="lt-LT"/>
              </w:rPr>
              <w:t>Troškūnų</w:t>
            </w:r>
            <w:proofErr w:type="spellEnd"/>
            <w:r w:rsidRPr="008E268F">
              <w:rPr>
                <w:rFonts w:ascii="Times New Roman" w:eastAsia="Times New Roman" w:hAnsi="Times New Roman" w:cs="Times New Roman"/>
                <w:sz w:val="24"/>
                <w:szCs w:val="24"/>
                <w:lang w:val="lt-LT"/>
              </w:rPr>
              <w:t xml:space="preserve"> mieste ir Anykščių seniūnijos </w:t>
            </w:r>
            <w:proofErr w:type="spellStart"/>
            <w:r w:rsidRPr="008E268F">
              <w:rPr>
                <w:rFonts w:ascii="Times New Roman" w:eastAsia="Times New Roman" w:hAnsi="Times New Roman" w:cs="Times New Roman"/>
                <w:sz w:val="24"/>
                <w:szCs w:val="24"/>
                <w:lang w:val="lt-LT"/>
              </w:rPr>
              <w:t>Burbiškio</w:t>
            </w:r>
            <w:proofErr w:type="spellEnd"/>
            <w:r w:rsidRPr="008E268F">
              <w:rPr>
                <w:rFonts w:ascii="Times New Roman" w:eastAsia="Times New Roman" w:hAnsi="Times New Roman" w:cs="Times New Roman"/>
                <w:sz w:val="24"/>
                <w:szCs w:val="24"/>
                <w:lang w:val="lt-LT"/>
              </w:rPr>
              <w:t xml:space="preserve"> kaime </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108.398,97</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75</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55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400.300,00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2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8.1.5.21 Alternatyvių transporto priemonių plėtros tinklas, veiklos vystymas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Dviračių nuomos punktų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60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Dviračių parkavimo vietų skaičius </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9F7AEB">
        <w:trPr>
          <w:trHeight w:val="75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Dviračių skaičiavimo platformos įrengimas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9F7AEB">
        <w:trPr>
          <w:trHeight w:val="6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Elektromobilių įkrovimo vietų įrengimas </w:t>
            </w:r>
          </w:p>
        </w:tc>
        <w:tc>
          <w:tcPr>
            <w:tcW w:w="10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9F7AEB">
        <w:trPr>
          <w:trHeight w:val="97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8.1.6.03 Praeityje ūkinės veikos pažeisto kraštovaizdžio komponentų </w:t>
            </w:r>
            <w:r w:rsidRPr="008E268F">
              <w:rPr>
                <w:rFonts w:ascii="Times New Roman" w:eastAsia="Times New Roman" w:hAnsi="Times New Roman" w:cs="Times New Roman"/>
                <w:sz w:val="24"/>
                <w:szCs w:val="24"/>
                <w:lang w:val="lt-LT"/>
              </w:rPr>
              <w:lastRenderedPageBreak/>
              <w:t>atstatymas Anykščių rajone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ES</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230.000,00</w:t>
            </w:r>
          </w:p>
        </w:tc>
        <w:tc>
          <w:tcPr>
            <w:tcW w:w="2203" w:type="dxa"/>
            <w:tcBorders>
              <w:top w:val="nil"/>
              <w:left w:val="nil"/>
              <w:bottom w:val="single" w:sz="4" w:space="0" w:color="auto"/>
              <w:right w:val="single" w:sz="4" w:space="0" w:color="auto"/>
            </w:tcBorders>
            <w:shd w:val="clear" w:color="auto" w:fill="auto"/>
            <w:vAlign w:val="center"/>
            <w:hideMark/>
          </w:tcPr>
          <w:p w:rsidR="004F18DB" w:rsidRPr="008E268F" w:rsidRDefault="004F18DB" w:rsidP="004F18DB">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8.1.6.03.01 Debeikių mstl. buvusios naftos </w:t>
            </w:r>
            <w:r w:rsidRPr="008E268F">
              <w:rPr>
                <w:rFonts w:ascii="Times New Roman" w:eastAsia="Times New Roman" w:hAnsi="Times New Roman" w:cs="Times New Roman"/>
                <w:color w:val="000000"/>
                <w:sz w:val="24"/>
                <w:szCs w:val="24"/>
                <w:lang w:val="lt-LT"/>
              </w:rPr>
              <w:lastRenderedPageBreak/>
              <w:t xml:space="preserve">bazės teritorijos sutvarkymas </w:t>
            </w:r>
          </w:p>
        </w:tc>
        <w:tc>
          <w:tcPr>
            <w:tcW w:w="2693" w:type="dxa"/>
            <w:vMerge w:val="restart"/>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Įgyvendintų projektų skaičius</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8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r w:rsidRPr="008E268F">
              <w:rPr>
                <w:rFonts w:ascii="Times New Roman" w:eastAsia="Times New Roman" w:hAnsi="Times New Roman" w:cs="Times New Roman"/>
                <w:sz w:val="24"/>
                <w:szCs w:val="24"/>
                <w:lang w:val="lt-LT"/>
              </w:rPr>
              <w:t xml:space="preserve"> </w:t>
            </w:r>
          </w:p>
        </w:tc>
      </w:tr>
      <w:tr w:rsidR="004F18DB" w:rsidRPr="004C024C" w:rsidTr="004F18DB">
        <w:trPr>
          <w:trHeight w:val="105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20.500,00</w:t>
            </w:r>
          </w:p>
        </w:tc>
        <w:tc>
          <w:tcPr>
            <w:tcW w:w="2203" w:type="dxa"/>
            <w:tcBorders>
              <w:top w:val="nil"/>
              <w:left w:val="nil"/>
              <w:bottom w:val="single" w:sz="4" w:space="0" w:color="auto"/>
              <w:right w:val="single" w:sz="4" w:space="0" w:color="auto"/>
            </w:tcBorders>
            <w:shd w:val="clear" w:color="auto" w:fill="auto"/>
            <w:vAlign w:val="center"/>
            <w:hideMark/>
          </w:tcPr>
          <w:p w:rsidR="004F18DB" w:rsidRPr="008E268F" w:rsidRDefault="004F18DB" w:rsidP="004F18DB">
            <w:pPr>
              <w:spacing w:after="0" w:line="240" w:lineRule="auto"/>
              <w:rPr>
                <w:rFonts w:ascii="Times New Roman" w:eastAsia="Times New Roman" w:hAnsi="Times New Roman" w:cs="Times New Roman"/>
                <w:color w:val="000000"/>
                <w:sz w:val="24"/>
                <w:szCs w:val="24"/>
                <w:lang w:val="lt-LT"/>
              </w:rPr>
            </w:pPr>
            <w:r w:rsidRPr="008E268F">
              <w:rPr>
                <w:rFonts w:ascii="Times New Roman" w:eastAsia="Times New Roman" w:hAnsi="Times New Roman" w:cs="Times New Roman"/>
                <w:color w:val="000000"/>
                <w:sz w:val="24"/>
                <w:szCs w:val="24"/>
                <w:lang w:val="lt-LT"/>
              </w:rPr>
              <w:t xml:space="preserve">8.1.6.03.02 </w:t>
            </w:r>
            <w:proofErr w:type="spellStart"/>
            <w:r w:rsidRPr="008E268F">
              <w:rPr>
                <w:rFonts w:ascii="Times New Roman" w:eastAsia="Times New Roman" w:hAnsi="Times New Roman" w:cs="Times New Roman"/>
                <w:color w:val="000000"/>
                <w:sz w:val="24"/>
                <w:szCs w:val="24"/>
                <w:lang w:val="lt-LT"/>
              </w:rPr>
              <w:t>Čekonių</w:t>
            </w:r>
            <w:proofErr w:type="spellEnd"/>
            <w:r w:rsidRPr="008E268F">
              <w:rPr>
                <w:rFonts w:ascii="Times New Roman" w:eastAsia="Times New Roman" w:hAnsi="Times New Roman" w:cs="Times New Roman"/>
                <w:color w:val="000000"/>
                <w:sz w:val="24"/>
                <w:szCs w:val="24"/>
                <w:lang w:val="lt-LT"/>
              </w:rPr>
              <w:t xml:space="preserve"> km. buvusios naftos bazės teritorijos sutvarkymas </w:t>
            </w:r>
          </w:p>
        </w:tc>
        <w:tc>
          <w:tcPr>
            <w:tcW w:w="2693" w:type="dxa"/>
            <w:vMerge/>
            <w:tcBorders>
              <w:top w:val="nil"/>
              <w:left w:val="nil"/>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94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8.1.6.04 Bešeimininkio (neturinčio šeimininko) artezinių gręžinių likvidavimas</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Likviduotų </w:t>
            </w:r>
            <w:r w:rsidR="00D6087A" w:rsidRPr="008E268F">
              <w:rPr>
                <w:rFonts w:ascii="Times New Roman" w:eastAsia="Times New Roman" w:hAnsi="Times New Roman" w:cs="Times New Roman"/>
                <w:sz w:val="24"/>
                <w:szCs w:val="24"/>
                <w:lang w:val="lt-LT"/>
              </w:rPr>
              <w:t>gręžinių</w:t>
            </w:r>
            <w:r w:rsidRPr="008E268F">
              <w:rPr>
                <w:rFonts w:ascii="Times New Roman" w:eastAsia="Times New Roman" w:hAnsi="Times New Roman" w:cs="Times New Roman"/>
                <w:sz w:val="24"/>
                <w:szCs w:val="24"/>
                <w:lang w:val="lt-LT"/>
              </w:rPr>
              <w:t xml:space="preserve">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83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Simas </w:t>
            </w:r>
            <w:proofErr w:type="spellStart"/>
            <w:r w:rsidRPr="008E268F">
              <w:rPr>
                <w:rFonts w:ascii="Times New Roman" w:eastAsia="Times New Roman" w:hAnsi="Times New Roman" w:cs="Times New Roman"/>
                <w:sz w:val="24"/>
                <w:szCs w:val="24"/>
                <w:lang w:val="lt-LT"/>
              </w:rPr>
              <w:t>Aštrauskas</w:t>
            </w:r>
            <w:proofErr w:type="spellEnd"/>
          </w:p>
        </w:tc>
      </w:tr>
      <w:tr w:rsidR="004F18DB" w:rsidRPr="008E268F" w:rsidTr="004F18DB">
        <w:trPr>
          <w:trHeight w:val="66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8.1.6.05 Komunalinio ūkio objektų remontas ir plėtra </w:t>
            </w:r>
          </w:p>
        </w:tc>
        <w:tc>
          <w:tcPr>
            <w:tcW w:w="11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Suremontuotų objektų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noWrap/>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6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2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Nupirktų konteinerių skaičius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noWrap/>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118</w:t>
            </w: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8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8.1.6.06 Prižiūrimos bendro naudojimo teritorijos seniūnijose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118.000,00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Prižiūrimos bendro naudojimo teritorijos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833" w:type="dxa"/>
            <w:tcBorders>
              <w:top w:val="nil"/>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69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8.1.6.07 Prižiūrimos bendro naudojimo teritorijos Anykščių mieste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Prižiūrimos bendro naudojimo teritorijos</w:t>
            </w:r>
          </w:p>
        </w:tc>
        <w:tc>
          <w:tcPr>
            <w:tcW w:w="10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833" w:type="dxa"/>
            <w:tcBorders>
              <w:top w:val="nil"/>
              <w:left w:val="nil"/>
              <w:bottom w:val="single" w:sz="4" w:space="0" w:color="auto"/>
              <w:right w:val="single" w:sz="4" w:space="0" w:color="auto"/>
            </w:tcBorders>
            <w:shd w:val="clear" w:color="auto" w:fill="auto"/>
            <w:hideMark/>
          </w:tcPr>
          <w:p w:rsidR="009B79E3"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Linas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Šulskus</w:t>
            </w:r>
            <w:proofErr w:type="spellEnd"/>
          </w:p>
        </w:tc>
      </w:tr>
      <w:tr w:rsidR="004F18DB" w:rsidRPr="008E268F" w:rsidTr="004F18DB">
        <w:trPr>
          <w:trHeight w:val="58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8.1.6.08. Komunalinių atliekų tvarkymo infrastruktūros plėtra Anykščių rajono savivaldybėje</w:t>
            </w: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200.000,00</w:t>
            </w:r>
          </w:p>
        </w:tc>
        <w:tc>
          <w:tcPr>
            <w:tcW w:w="22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0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25</w:t>
            </w:r>
          </w:p>
        </w:tc>
        <w:tc>
          <w:tcPr>
            <w:tcW w:w="183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6F14F2">
        <w:trPr>
          <w:trHeight w:val="46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55.000,00</w:t>
            </w:r>
          </w:p>
        </w:tc>
        <w:tc>
          <w:tcPr>
            <w:tcW w:w="220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6F14F2">
        <w:trPr>
          <w:trHeight w:val="57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8.1.6.09. Anykščių miesto viešųjų erdvių sistemos pertvarkymas (III etapas) (</w:t>
            </w:r>
            <w:proofErr w:type="spellStart"/>
            <w:r w:rsidRPr="008E268F">
              <w:rPr>
                <w:rFonts w:ascii="Times New Roman" w:eastAsia="Times New Roman" w:hAnsi="Times New Roman" w:cs="Times New Roman"/>
                <w:sz w:val="24"/>
                <w:szCs w:val="24"/>
                <w:lang w:val="lt-LT"/>
              </w:rPr>
              <w:t>kvartalinė</w:t>
            </w:r>
            <w:proofErr w:type="spellEnd"/>
            <w:r w:rsidRPr="008E268F">
              <w:rPr>
                <w:rFonts w:ascii="Times New Roman" w:eastAsia="Times New Roman" w:hAnsi="Times New Roman" w:cs="Times New Roman"/>
                <w:sz w:val="24"/>
                <w:szCs w:val="24"/>
                <w:lang w:val="lt-LT"/>
              </w:rPr>
              <w:t xml:space="preserve"> renovacija, kompleksinis daugiabučių gyvenamųjų namų kvartalų kiemų - želdinių, dangų, mažosios architektūros elementų sutvarkymas)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121.247,00</w:t>
            </w:r>
          </w:p>
        </w:tc>
        <w:tc>
          <w:tcPr>
            <w:tcW w:w="22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dalis</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0,5</w:t>
            </w:r>
          </w:p>
        </w:tc>
        <w:tc>
          <w:tcPr>
            <w:tcW w:w="18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6F14F2">
        <w:trPr>
          <w:trHeight w:val="60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2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6F14F2">
        <w:trPr>
          <w:trHeight w:val="7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10.700,00</w:t>
            </w:r>
          </w:p>
        </w:tc>
        <w:tc>
          <w:tcPr>
            <w:tcW w:w="22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6F14F2">
        <w:trPr>
          <w:trHeight w:val="57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9F7AE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 xml:space="preserve">8.1.6.10.Anykščių miesto viešųjų erdvių sistemos pertvarkymas (II etapas) (miesto </w:t>
            </w:r>
            <w:r w:rsidR="009F7AEB">
              <w:rPr>
                <w:rFonts w:ascii="Times New Roman" w:eastAsia="Times New Roman" w:hAnsi="Times New Roman" w:cs="Times New Roman"/>
                <w:sz w:val="24"/>
                <w:szCs w:val="24"/>
                <w:lang w:val="lt-LT"/>
              </w:rPr>
              <w:t>apžvalgos aikštelės ir pėsčiųjų</w:t>
            </w:r>
            <w:r w:rsidRPr="008E268F">
              <w:rPr>
                <w:rFonts w:ascii="Times New Roman" w:eastAsia="Times New Roman" w:hAnsi="Times New Roman" w:cs="Times New Roman"/>
                <w:sz w:val="24"/>
                <w:szCs w:val="24"/>
                <w:lang w:val="lt-LT"/>
              </w:rPr>
              <w:t xml:space="preserve">-dviračių tako Šventosios upės dešiniajame krante, apjungiant su upės kairiojo kranto viešąja infrastruktūra, įrengimas) </w:t>
            </w:r>
          </w:p>
        </w:tc>
        <w:tc>
          <w:tcPr>
            <w:tcW w:w="112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7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729.956,60</w:t>
            </w:r>
          </w:p>
        </w:tc>
        <w:tc>
          <w:tcPr>
            <w:tcW w:w="2203"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dalis</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8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60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115.000,00</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06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64.355,05</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0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83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323"/>
        </w:trPr>
        <w:tc>
          <w:tcPr>
            <w:tcW w:w="4112" w:type="dxa"/>
            <w:gridSpan w:val="2"/>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780" w:type="dxa"/>
            <w:tcBorders>
              <w:top w:val="nil"/>
              <w:left w:val="nil"/>
              <w:bottom w:val="single" w:sz="4" w:space="0" w:color="auto"/>
              <w:right w:val="single" w:sz="4" w:space="0" w:color="auto"/>
            </w:tcBorders>
            <w:shd w:val="clear" w:color="auto" w:fill="auto"/>
            <w:hideMark/>
          </w:tcPr>
          <w:p w:rsidR="004F18DB" w:rsidRPr="008E268F" w:rsidRDefault="00447524" w:rsidP="0044752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7</w:t>
            </w:r>
            <w:r w:rsidR="004F18DB" w:rsidRPr="008E268F">
              <w:rPr>
                <w:rFonts w:ascii="Times New Roman" w:eastAsia="Times New Roman" w:hAnsi="Times New Roman" w:cs="Times New Roman"/>
                <w:b/>
                <w:bCs/>
                <w:sz w:val="24"/>
                <w:szCs w:val="24"/>
                <w:lang w:val="lt-LT"/>
              </w:rPr>
              <w:t>.</w:t>
            </w:r>
            <w:r w:rsidRPr="008E268F">
              <w:rPr>
                <w:rFonts w:ascii="Times New Roman" w:eastAsia="Times New Roman" w:hAnsi="Times New Roman" w:cs="Times New Roman"/>
                <w:b/>
                <w:bCs/>
                <w:sz w:val="24"/>
                <w:szCs w:val="24"/>
                <w:lang w:val="lt-LT"/>
              </w:rPr>
              <w:t>876</w:t>
            </w:r>
            <w:r w:rsidR="004F18DB" w:rsidRPr="008E268F">
              <w:rPr>
                <w:rFonts w:ascii="Times New Roman" w:eastAsia="Times New Roman" w:hAnsi="Times New Roman" w:cs="Times New Roman"/>
                <w:b/>
                <w:bCs/>
                <w:sz w:val="24"/>
                <w:szCs w:val="24"/>
                <w:lang w:val="lt-LT"/>
              </w:rPr>
              <w:t>.015,95</w:t>
            </w:r>
          </w:p>
        </w:tc>
        <w:tc>
          <w:tcPr>
            <w:tcW w:w="22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6946" w:type="dxa"/>
            <w:gridSpan w:val="4"/>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FF0000"/>
          <w:kern w:val="1"/>
          <w:sz w:val="24"/>
          <w:szCs w:val="24"/>
          <w:lang w:val="lt-LT"/>
        </w:rPr>
      </w:pPr>
    </w:p>
    <w:tbl>
      <w:tblPr>
        <w:tblW w:w="10655" w:type="dxa"/>
        <w:tblInd w:w="93" w:type="dxa"/>
        <w:tblLook w:val="04A0" w:firstRow="1" w:lastRow="0" w:firstColumn="1" w:lastColumn="0" w:noHBand="0" w:noVBand="1"/>
      </w:tblPr>
      <w:tblGrid>
        <w:gridCol w:w="2992"/>
        <w:gridCol w:w="5103"/>
        <w:gridCol w:w="2560"/>
      </w:tblGrid>
      <w:tr w:rsidR="00447524" w:rsidRPr="008E268F" w:rsidTr="00447524">
        <w:trPr>
          <w:trHeight w:val="312"/>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447524" w:rsidRPr="008E268F" w:rsidRDefault="00447524" w:rsidP="0044752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447524" w:rsidRPr="008E268F" w:rsidRDefault="00447524" w:rsidP="0044752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120.896,41</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3.140.512,49</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1.478.000,00</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633.052,00</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000000" w:fill="D8E4BC"/>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tcBorders>
              <w:top w:val="single" w:sz="4" w:space="0" w:color="auto"/>
              <w:left w:val="nil"/>
              <w:bottom w:val="single" w:sz="4" w:space="0" w:color="auto"/>
              <w:right w:val="single" w:sz="4" w:space="0" w:color="auto"/>
            </w:tcBorders>
            <w:shd w:val="clear" w:color="000000" w:fill="D8E4BC"/>
            <w:vAlign w:val="bottom"/>
            <w:hideMark/>
          </w:tcPr>
          <w:p w:rsidR="00447524" w:rsidRPr="008E268F" w:rsidRDefault="00447524" w:rsidP="00447524">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Savivaldybės biudžeto lėšos</w:t>
            </w:r>
          </w:p>
        </w:tc>
        <w:tc>
          <w:tcPr>
            <w:tcW w:w="2560" w:type="dxa"/>
            <w:tcBorders>
              <w:top w:val="nil"/>
              <w:left w:val="nil"/>
              <w:bottom w:val="single" w:sz="4" w:space="0" w:color="auto"/>
              <w:right w:val="single" w:sz="4" w:space="0" w:color="auto"/>
            </w:tcBorders>
            <w:shd w:val="clear" w:color="000000" w:fill="D8E4BC"/>
            <w:hideMark/>
          </w:tcPr>
          <w:p w:rsidR="00447524" w:rsidRPr="008E268F" w:rsidRDefault="00447524" w:rsidP="0044752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2.428.500,00</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75.055,05</w:t>
            </w:r>
          </w:p>
        </w:tc>
      </w:tr>
      <w:tr w:rsidR="00447524" w:rsidRPr="004C024C" w:rsidTr="00447524">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9B79E3">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60" w:type="dxa"/>
            <w:tcBorders>
              <w:top w:val="nil"/>
              <w:left w:val="nil"/>
              <w:bottom w:val="single" w:sz="4" w:space="0" w:color="auto"/>
              <w:right w:val="single" w:sz="4" w:space="0" w:color="auto"/>
            </w:tcBorders>
            <w:shd w:val="clear" w:color="auto" w:fill="auto"/>
            <w:hideMark/>
          </w:tcPr>
          <w:p w:rsidR="00447524" w:rsidRPr="008E268F" w:rsidRDefault="00447524" w:rsidP="00447524">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447524" w:rsidRPr="008E268F" w:rsidTr="009B79E3">
        <w:trPr>
          <w:trHeight w:val="323"/>
        </w:trPr>
        <w:tc>
          <w:tcPr>
            <w:tcW w:w="80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7524" w:rsidRPr="008E268F" w:rsidRDefault="00447524" w:rsidP="00447524">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hideMark/>
          </w:tcPr>
          <w:p w:rsidR="00447524" w:rsidRPr="008E268F" w:rsidRDefault="00447524" w:rsidP="00447524">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7.876.015,95</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FF0000"/>
          <w:kern w:val="1"/>
          <w:sz w:val="24"/>
          <w:szCs w:val="24"/>
          <w:lang w:val="lt-LT"/>
        </w:rPr>
      </w:pPr>
      <w:r w:rsidRPr="008E268F">
        <w:rPr>
          <w:rFonts w:ascii="Times New Roman" w:eastAsia="Lucida Sans Unicode" w:hAnsi="Times New Roman" w:cs="Times New Roman"/>
          <w:color w:val="FF0000"/>
          <w:kern w:val="1"/>
          <w:sz w:val="24"/>
          <w:szCs w:val="24"/>
          <w:lang w:val="lt-LT"/>
        </w:rPr>
        <w:br w:type="page"/>
      </w:r>
    </w:p>
    <w:tbl>
      <w:tblPr>
        <w:tblW w:w="15041" w:type="dxa"/>
        <w:tblInd w:w="93" w:type="dxa"/>
        <w:tblLayout w:type="fixed"/>
        <w:tblLook w:val="04A0" w:firstRow="1" w:lastRow="0" w:firstColumn="1" w:lastColumn="0" w:noHBand="0" w:noVBand="1"/>
      </w:tblPr>
      <w:tblGrid>
        <w:gridCol w:w="2992"/>
        <w:gridCol w:w="1220"/>
        <w:gridCol w:w="1580"/>
        <w:gridCol w:w="2303"/>
        <w:gridCol w:w="2693"/>
        <w:gridCol w:w="1140"/>
        <w:gridCol w:w="1360"/>
        <w:gridCol w:w="1753"/>
      </w:tblGrid>
      <w:tr w:rsidR="004F18DB" w:rsidRPr="008E268F" w:rsidTr="004F18DB">
        <w:trPr>
          <w:trHeight w:val="420"/>
        </w:trPr>
        <w:tc>
          <w:tcPr>
            <w:tcW w:w="15041" w:type="dxa"/>
            <w:gridSpan w:val="8"/>
            <w:tcBorders>
              <w:top w:val="single" w:sz="4" w:space="0" w:color="auto"/>
              <w:left w:val="single" w:sz="4" w:space="0" w:color="auto"/>
              <w:bottom w:val="single" w:sz="4" w:space="0" w:color="auto"/>
              <w:right w:val="single" w:sz="4" w:space="0" w:color="000000"/>
            </w:tcBorders>
            <w:shd w:val="clear" w:color="000000" w:fill="D8E4BC"/>
            <w:hideMark/>
          </w:tcPr>
          <w:p w:rsidR="004F18DB" w:rsidRPr="008E268F" w:rsidRDefault="004F18DB" w:rsidP="004F18DB">
            <w:pPr>
              <w:spacing w:after="0" w:line="240" w:lineRule="auto"/>
              <w:rPr>
                <w:rFonts w:ascii="Times New Roman" w:eastAsia="Times New Roman" w:hAnsi="Times New Roman" w:cs="Times New Roman"/>
                <w:b/>
                <w:bCs/>
                <w:sz w:val="32"/>
                <w:szCs w:val="32"/>
                <w:lang w:val="lt-LT"/>
              </w:rPr>
            </w:pPr>
            <w:r w:rsidRPr="008E268F">
              <w:rPr>
                <w:rFonts w:ascii="Times New Roman" w:eastAsia="Times New Roman" w:hAnsi="Times New Roman" w:cs="Times New Roman"/>
                <w:b/>
                <w:bCs/>
                <w:sz w:val="32"/>
                <w:szCs w:val="32"/>
                <w:lang w:val="lt-LT"/>
              </w:rPr>
              <w:lastRenderedPageBreak/>
              <w:t>9. Efektyvaus Savivaldybės valdymo programa</w:t>
            </w:r>
          </w:p>
        </w:tc>
      </w:tr>
      <w:tr w:rsidR="004F18DB" w:rsidRPr="008E268F" w:rsidTr="004F18DB">
        <w:trPr>
          <w:trHeight w:val="315"/>
        </w:trPr>
        <w:tc>
          <w:tcPr>
            <w:tcW w:w="2992" w:type="dxa"/>
            <w:tcBorders>
              <w:top w:val="nil"/>
              <w:left w:val="nil"/>
              <w:bottom w:val="nil"/>
              <w:right w:val="nil"/>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nil"/>
              <w:left w:val="nil"/>
              <w:bottom w:val="nil"/>
              <w:right w:val="nil"/>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
        </w:tc>
        <w:tc>
          <w:tcPr>
            <w:tcW w:w="2303"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
        </w:tc>
        <w:tc>
          <w:tcPr>
            <w:tcW w:w="2693" w:type="dxa"/>
            <w:tcBorders>
              <w:top w:val="nil"/>
              <w:left w:val="nil"/>
              <w:bottom w:val="nil"/>
              <w:right w:val="nil"/>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40" w:type="dxa"/>
            <w:tcBorders>
              <w:top w:val="nil"/>
              <w:left w:val="nil"/>
              <w:bottom w:val="nil"/>
              <w:right w:val="nil"/>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
        </w:tc>
        <w:tc>
          <w:tcPr>
            <w:tcW w:w="1753" w:type="dxa"/>
            <w:tcBorders>
              <w:top w:val="nil"/>
              <w:left w:val="nil"/>
              <w:bottom w:val="nil"/>
              <w:right w:val="nil"/>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
        </w:tc>
      </w:tr>
      <w:tr w:rsidR="004F18DB" w:rsidRPr="008E268F" w:rsidTr="004F18DB">
        <w:trPr>
          <w:trHeight w:val="312"/>
        </w:trPr>
        <w:tc>
          <w:tcPr>
            <w:tcW w:w="2992"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  priemonės pavadinimas </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Finan- </w:t>
            </w:r>
            <w:proofErr w:type="spellStart"/>
            <w:r w:rsidRPr="008E268F">
              <w:rPr>
                <w:rFonts w:ascii="Times New Roman" w:eastAsia="Times New Roman" w:hAnsi="Times New Roman" w:cs="Times New Roman"/>
                <w:b/>
                <w:bCs/>
                <w:sz w:val="24"/>
                <w:szCs w:val="24"/>
                <w:lang w:val="lt-LT"/>
              </w:rPr>
              <w:t>savimo</w:t>
            </w:r>
            <w:proofErr w:type="spellEnd"/>
            <w:r w:rsidRPr="008E268F">
              <w:rPr>
                <w:rFonts w:ascii="Times New Roman" w:eastAsia="Times New Roman" w:hAnsi="Times New Roman" w:cs="Times New Roman"/>
                <w:b/>
                <w:bCs/>
                <w:sz w:val="24"/>
                <w:szCs w:val="24"/>
                <w:lang w:val="lt-LT"/>
              </w:rPr>
              <w:t xml:space="preserve"> šaltinis </w:t>
            </w:r>
          </w:p>
        </w:tc>
        <w:tc>
          <w:tcPr>
            <w:tcW w:w="1580" w:type="dxa"/>
            <w:vMerge w:val="restart"/>
            <w:tcBorders>
              <w:top w:val="single" w:sz="4" w:space="0" w:color="auto"/>
              <w:left w:val="single" w:sz="4" w:space="0" w:color="auto"/>
              <w:bottom w:val="single" w:sz="4" w:space="0" w:color="auto"/>
              <w:right w:val="single" w:sz="4" w:space="0" w:color="auto"/>
            </w:tcBorders>
            <w:shd w:val="clear" w:color="CCFFCC"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 savivaldybės biudžeto asignavimai</w:t>
            </w:r>
          </w:p>
        </w:tc>
        <w:tc>
          <w:tcPr>
            <w:tcW w:w="2303" w:type="dxa"/>
            <w:vMerge w:val="restart"/>
            <w:tcBorders>
              <w:top w:val="single" w:sz="4" w:space="0" w:color="auto"/>
              <w:left w:val="single" w:sz="4" w:space="0" w:color="auto"/>
              <w:bottom w:val="single" w:sz="4" w:space="0" w:color="auto"/>
              <w:right w:val="single" w:sz="4" w:space="0" w:color="auto"/>
            </w:tcBorders>
            <w:shd w:val="clear" w:color="CCFFCC"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Veiklos pavadinimas </w:t>
            </w:r>
          </w:p>
        </w:tc>
        <w:tc>
          <w:tcPr>
            <w:tcW w:w="5193" w:type="dxa"/>
            <w:gridSpan w:val="3"/>
            <w:tcBorders>
              <w:top w:val="single" w:sz="4" w:space="0" w:color="auto"/>
              <w:left w:val="nil"/>
              <w:bottom w:val="single" w:sz="4" w:space="0" w:color="auto"/>
              <w:right w:val="single" w:sz="4" w:space="0" w:color="auto"/>
            </w:tcBorders>
            <w:shd w:val="clear" w:color="000000"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Matavimo rodiklis</w:t>
            </w:r>
          </w:p>
        </w:tc>
        <w:tc>
          <w:tcPr>
            <w:tcW w:w="1753" w:type="dxa"/>
            <w:vMerge w:val="restart"/>
            <w:tcBorders>
              <w:top w:val="single" w:sz="4" w:space="0" w:color="auto"/>
              <w:left w:val="single" w:sz="4" w:space="0" w:color="auto"/>
              <w:bottom w:val="single" w:sz="4" w:space="0" w:color="000000"/>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Priemonės koordinatorius</w:t>
            </w:r>
          </w:p>
        </w:tc>
      </w:tr>
      <w:tr w:rsidR="004F18DB" w:rsidRPr="008E268F" w:rsidTr="004F18DB">
        <w:trPr>
          <w:trHeight w:val="509"/>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693" w:type="dxa"/>
            <w:vMerge w:val="restart"/>
            <w:tcBorders>
              <w:top w:val="nil"/>
              <w:left w:val="single" w:sz="4" w:space="0" w:color="auto"/>
              <w:bottom w:val="single" w:sz="4" w:space="0" w:color="000000"/>
              <w:right w:val="single" w:sz="4" w:space="0" w:color="auto"/>
            </w:tcBorders>
            <w:shd w:val="clear" w:color="000000" w:fill="D8E4BC"/>
            <w:vAlign w:val="center"/>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 xml:space="preserve">Rodiklio </w:t>
            </w:r>
          </w:p>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pavadinimas </w:t>
            </w:r>
          </w:p>
        </w:tc>
        <w:tc>
          <w:tcPr>
            <w:tcW w:w="1140" w:type="dxa"/>
            <w:vMerge w:val="restart"/>
            <w:tcBorders>
              <w:top w:val="nil"/>
              <w:left w:val="single" w:sz="4" w:space="0" w:color="auto"/>
              <w:bottom w:val="single" w:sz="4" w:space="0" w:color="auto"/>
              <w:right w:val="single" w:sz="4" w:space="0" w:color="auto"/>
            </w:tcBorders>
            <w:shd w:val="clear" w:color="000000" w:fill="D8E4BC"/>
            <w:hideMark/>
          </w:tcPr>
          <w:p w:rsidR="00492D5A" w:rsidRPr="008E268F" w:rsidRDefault="00492D5A" w:rsidP="004F18DB">
            <w:pPr>
              <w:spacing w:after="0" w:line="240" w:lineRule="auto"/>
              <w:jc w:val="center"/>
              <w:rPr>
                <w:rFonts w:ascii="Times New Roman" w:eastAsia="Times New Roman" w:hAnsi="Times New Roman" w:cs="Times New Roman"/>
                <w:b/>
                <w:bCs/>
                <w:sz w:val="24"/>
                <w:szCs w:val="24"/>
                <w:lang w:val="lt-LT"/>
              </w:rPr>
            </w:pPr>
          </w:p>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proofErr w:type="spellStart"/>
            <w:r w:rsidRPr="008E268F">
              <w:rPr>
                <w:rFonts w:ascii="Times New Roman" w:eastAsia="Times New Roman" w:hAnsi="Times New Roman" w:cs="Times New Roman"/>
                <w:b/>
                <w:bCs/>
                <w:sz w:val="24"/>
                <w:szCs w:val="24"/>
                <w:lang w:val="lt-LT"/>
              </w:rPr>
              <w:t>Matavi-mo</w:t>
            </w:r>
            <w:proofErr w:type="spellEnd"/>
            <w:r w:rsidRPr="008E268F">
              <w:rPr>
                <w:rFonts w:ascii="Times New Roman" w:eastAsia="Times New Roman" w:hAnsi="Times New Roman" w:cs="Times New Roman"/>
                <w:b/>
                <w:bCs/>
                <w:sz w:val="24"/>
                <w:szCs w:val="24"/>
                <w:lang w:val="lt-LT"/>
              </w:rPr>
              <w:t xml:space="preserve"> vnt.</w:t>
            </w:r>
          </w:p>
        </w:tc>
        <w:tc>
          <w:tcPr>
            <w:tcW w:w="1360" w:type="dxa"/>
            <w:vMerge w:val="restart"/>
            <w:tcBorders>
              <w:top w:val="nil"/>
              <w:left w:val="single" w:sz="4" w:space="0" w:color="auto"/>
              <w:bottom w:val="single" w:sz="4" w:space="0" w:color="auto"/>
              <w:right w:val="single" w:sz="4" w:space="0" w:color="auto"/>
            </w:tcBorders>
            <w:shd w:val="clear" w:color="CCFFCC" w:fill="D8E4BC"/>
            <w:hideMark/>
          </w:tcPr>
          <w:p w:rsidR="004F18DB" w:rsidRPr="008E268F" w:rsidRDefault="004F18DB" w:rsidP="004F18DB">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Rodiklio reikšmė 2019 m.</w:t>
            </w:r>
          </w:p>
        </w:tc>
        <w:tc>
          <w:tcPr>
            <w:tcW w:w="1753" w:type="dxa"/>
            <w:vMerge/>
            <w:tcBorders>
              <w:top w:val="single" w:sz="4" w:space="0" w:color="auto"/>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r>
      <w:tr w:rsidR="004F18DB" w:rsidRPr="008E268F" w:rsidTr="004F18DB">
        <w:trPr>
          <w:trHeight w:val="79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269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14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c>
          <w:tcPr>
            <w:tcW w:w="1753" w:type="dxa"/>
            <w:vMerge/>
            <w:tcBorders>
              <w:top w:val="single" w:sz="4" w:space="0" w:color="auto"/>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b/>
                <w:bCs/>
                <w:sz w:val="24"/>
                <w:szCs w:val="24"/>
                <w:lang w:val="lt-LT"/>
              </w:rPr>
            </w:pPr>
          </w:p>
        </w:tc>
      </w:tr>
      <w:tr w:rsidR="004F18DB" w:rsidRPr="008E268F" w:rsidTr="004F18DB">
        <w:trPr>
          <w:trHeight w:val="96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9.1.1.01 Principo „Vienas langelis“ plėtimas</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Padalinių skaičius, kuriuose pilnai </w:t>
            </w:r>
            <w:r w:rsidR="00C260CE" w:rsidRPr="008E268F">
              <w:rPr>
                <w:rFonts w:ascii="Times New Roman" w:eastAsia="Times New Roman" w:hAnsi="Times New Roman" w:cs="Times New Roman"/>
                <w:sz w:val="24"/>
                <w:szCs w:val="24"/>
                <w:lang w:val="lt-LT"/>
              </w:rPr>
              <w:t xml:space="preserve">įdiegta </w:t>
            </w:r>
            <w:r w:rsidR="009F7AEB" w:rsidRPr="009F7AEB">
              <w:rPr>
                <w:rFonts w:ascii="Times New Roman" w:eastAsia="Times New Roman" w:hAnsi="Times New Roman" w:cs="Times New Roman"/>
                <w:sz w:val="24"/>
                <w:szCs w:val="24"/>
                <w:lang w:val="lt-LT"/>
              </w:rPr>
              <w:t>„</w:t>
            </w:r>
            <w:r w:rsidR="00C260CE" w:rsidRPr="008E268F">
              <w:rPr>
                <w:rFonts w:ascii="Times New Roman" w:eastAsia="Times New Roman" w:hAnsi="Times New Roman" w:cs="Times New Roman"/>
                <w:sz w:val="24"/>
                <w:szCs w:val="24"/>
                <w:lang w:val="lt-LT"/>
              </w:rPr>
              <w:t>Vieno langelio”</w:t>
            </w:r>
            <w:r w:rsidRPr="008E268F">
              <w:rPr>
                <w:rFonts w:ascii="Times New Roman" w:eastAsia="Times New Roman" w:hAnsi="Times New Roman" w:cs="Times New Roman"/>
                <w:sz w:val="24"/>
                <w:szCs w:val="24"/>
                <w:lang w:val="lt-LT"/>
              </w:rPr>
              <w:t xml:space="preserve"> sistema</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67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Suteiktų elektroninių  paslaugų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05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9.1.1.02 Elektroninio parašo įdiegimas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Naujų darbuotojų pasira</w:t>
            </w:r>
            <w:r w:rsidR="001C7368">
              <w:rPr>
                <w:rFonts w:ascii="Times New Roman" w:eastAsia="Times New Roman" w:hAnsi="Times New Roman" w:cs="Times New Roman"/>
                <w:sz w:val="24"/>
                <w:szCs w:val="24"/>
                <w:lang w:val="lt-LT"/>
              </w:rPr>
              <w:t>šančiųjų elektroniniu parašu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1017"/>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9.1.1.03 Dokumentų valdymo sistemos </w:t>
            </w:r>
            <w:r w:rsidR="009F7AEB" w:rsidRPr="009F7AEB">
              <w:rPr>
                <w:rFonts w:ascii="Times New Roman" w:eastAsia="Times New Roman" w:hAnsi="Times New Roman" w:cs="Times New Roman"/>
                <w:sz w:val="24"/>
                <w:szCs w:val="24"/>
                <w:lang w:val="lt-LT"/>
              </w:rPr>
              <w:t>„</w:t>
            </w:r>
            <w:r w:rsidR="008E062F" w:rsidRPr="008E062F">
              <w:rPr>
                <w:rFonts w:ascii="Times New Roman" w:eastAsia="Times New Roman" w:hAnsi="Times New Roman" w:cs="Times New Roman"/>
                <w:sz w:val="24"/>
                <w:szCs w:val="24"/>
                <w:lang w:val="lt-LT"/>
              </w:rPr>
              <w:t>Kontora”</w:t>
            </w:r>
            <w:r w:rsidRPr="008E268F">
              <w:rPr>
                <w:rFonts w:ascii="Times New Roman" w:eastAsia="Times New Roman" w:hAnsi="Times New Roman" w:cs="Times New Roman"/>
                <w:sz w:val="24"/>
                <w:szCs w:val="24"/>
                <w:lang w:val="lt-LT"/>
              </w:rPr>
              <w:t xml:space="preserve"> galimybių išplėtimas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Darbuotojai, dirbanty</w:t>
            </w:r>
            <w:r w:rsidR="00C260CE" w:rsidRPr="008E268F">
              <w:rPr>
                <w:rFonts w:ascii="Times New Roman" w:eastAsia="Times New Roman" w:hAnsi="Times New Roman" w:cs="Times New Roman"/>
                <w:sz w:val="24"/>
                <w:szCs w:val="24"/>
                <w:lang w:val="lt-LT"/>
              </w:rPr>
              <w:t xml:space="preserve">s su dokumentų valdymo sistema </w:t>
            </w:r>
            <w:r w:rsidR="009F7AEB" w:rsidRPr="009F7AEB">
              <w:rPr>
                <w:rFonts w:ascii="Times New Roman" w:eastAsia="Times New Roman" w:hAnsi="Times New Roman" w:cs="Times New Roman"/>
                <w:sz w:val="24"/>
                <w:szCs w:val="24"/>
                <w:lang w:val="lt-LT"/>
              </w:rPr>
              <w:t>„</w:t>
            </w:r>
            <w:r w:rsidR="00C260CE" w:rsidRPr="008E268F">
              <w:rPr>
                <w:rFonts w:ascii="Times New Roman" w:eastAsia="Times New Roman" w:hAnsi="Times New Roman" w:cs="Times New Roman"/>
                <w:sz w:val="24"/>
                <w:szCs w:val="24"/>
                <w:lang w:val="lt-LT"/>
              </w:rPr>
              <w:t>Kontora”</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105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9.1.1.04 Serverio galimybių išplėtimas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 serverį įdiegtų patobulintų programų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noWrap/>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51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9.1.1.05 GIS sistemos plėtra</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7.000,00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Aplikacijų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Gediminas Vaičiūnas </w:t>
            </w:r>
          </w:p>
        </w:tc>
      </w:tr>
      <w:tr w:rsidR="004F18DB" w:rsidRPr="008E268F" w:rsidTr="004F18DB">
        <w:trPr>
          <w:trHeight w:val="49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BD2E67">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w:t>
            </w:r>
            <w:r w:rsidR="00BD2E67" w:rsidRPr="008E268F">
              <w:rPr>
                <w:rFonts w:ascii="Times New Roman" w:eastAsia="Times New Roman" w:hAnsi="Times New Roman" w:cs="Times New Roman"/>
                <w:sz w:val="24"/>
                <w:szCs w:val="24"/>
                <w:lang w:val="lt-LT"/>
              </w:rPr>
              <w:t>300</w:t>
            </w:r>
            <w:r w:rsidRPr="008E268F">
              <w:rPr>
                <w:rFonts w:ascii="Times New Roman" w:eastAsia="Times New Roman" w:hAnsi="Times New Roman" w:cs="Times New Roman"/>
                <w:sz w:val="24"/>
                <w:szCs w:val="24"/>
                <w:lang w:val="lt-LT"/>
              </w:rPr>
              <w:t>,00</w:t>
            </w: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Prašymų skaičius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02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9.1.1.06 E-demokratijos plėtojimas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interneto svetainės patobulinimų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81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9.1.1.07 Kompiuterinės įrangos atnaujinimas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Įsigyti kompiuteriai su programine įranga</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9.1.1.08 Savivaldybės administracijos pastatų ir patalpų remontas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Suremontuotų objektų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000000" w:fill="FFFFFF"/>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Virmantas </w:t>
            </w:r>
            <w:proofErr w:type="spellStart"/>
            <w:r w:rsidRPr="008E268F">
              <w:rPr>
                <w:rFonts w:ascii="Times New Roman" w:eastAsia="Times New Roman" w:hAnsi="Times New Roman" w:cs="Times New Roman"/>
                <w:sz w:val="24"/>
                <w:szCs w:val="24"/>
                <w:lang w:val="lt-LT"/>
              </w:rPr>
              <w:t>Velikonis</w:t>
            </w:r>
            <w:proofErr w:type="spellEnd"/>
          </w:p>
        </w:tc>
      </w:tr>
      <w:tr w:rsidR="004F18DB" w:rsidRPr="008E268F" w:rsidTr="004F18DB">
        <w:trPr>
          <w:trHeight w:val="51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9.1.1.09 Pastato K.</w:t>
            </w:r>
            <w:r w:rsidR="008E062F">
              <w:rPr>
                <w:rFonts w:ascii="Times New Roman" w:eastAsia="Times New Roman" w:hAnsi="Times New Roman" w:cs="Times New Roman"/>
                <w:sz w:val="24"/>
                <w:szCs w:val="24"/>
                <w:lang w:val="lt-LT"/>
              </w:rPr>
              <w:t xml:space="preserve"> </w:t>
            </w:r>
            <w:proofErr w:type="spellStart"/>
            <w:r w:rsidRPr="008E268F">
              <w:rPr>
                <w:rFonts w:ascii="Times New Roman" w:eastAsia="Times New Roman" w:hAnsi="Times New Roman" w:cs="Times New Roman"/>
                <w:sz w:val="24"/>
                <w:szCs w:val="24"/>
                <w:lang w:val="lt-LT"/>
              </w:rPr>
              <w:t>Ladigos</w:t>
            </w:r>
            <w:proofErr w:type="spellEnd"/>
            <w:r w:rsidRPr="008E268F">
              <w:rPr>
                <w:rFonts w:ascii="Times New Roman" w:eastAsia="Times New Roman" w:hAnsi="Times New Roman" w:cs="Times New Roman"/>
                <w:sz w:val="24"/>
                <w:szCs w:val="24"/>
                <w:lang w:val="lt-LT"/>
              </w:rPr>
              <w:t xml:space="preserve"> g. 1, Anykščių m., dalies patalpų rekonstrukcija</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Įgyvendinto projekto dalis</w:t>
            </w:r>
          </w:p>
        </w:tc>
        <w:tc>
          <w:tcPr>
            <w:tcW w:w="114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35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4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8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9.1.1.10 Administracijos reprezentavimo išlaidos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Reprezentavimo poreikio procentas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Bužinskienė</w:t>
            </w:r>
          </w:p>
        </w:tc>
      </w:tr>
      <w:tr w:rsidR="004F18DB" w:rsidRPr="008E268F" w:rsidTr="004F18DB">
        <w:trPr>
          <w:trHeight w:val="88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9.1.1.11 Administracijos direktoriaus rezervas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Patenkintų paraiškų procentas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Bužinskienė</w:t>
            </w:r>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9.1.2.01 Administracijos veiklos išlaidos </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1.654.700,00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Lėšų dalis nuo bendro Savivaldybės biudžeto</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4,8</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Bužinskienė</w:t>
            </w:r>
          </w:p>
        </w:tc>
      </w:tr>
      <w:tr w:rsidR="004F18DB" w:rsidRPr="008E268F" w:rsidTr="004F18DB">
        <w:trPr>
          <w:trHeight w:val="79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9.1.2.02 Seniūnijų valdymas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000000" w:fill="FFFFFF"/>
            <w:hideMark/>
          </w:tcPr>
          <w:p w:rsidR="004F18DB"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673.900,00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Lėšų dalis nuo bendro Savivaldybės biudžeto</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1,8</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Bužinskienė</w:t>
            </w:r>
          </w:p>
        </w:tc>
      </w:tr>
      <w:tr w:rsidR="004F18DB" w:rsidRPr="008E268F" w:rsidTr="004F18DB">
        <w:trPr>
          <w:trHeight w:val="99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9.1.2.03 Tarybos narių, mero, mero pavaduotojo ir mero patarėjų veiklos išlaidos</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147.200,00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Kanceliarinių prekių / transporto išlaidos per mėn.</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532</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Vida Bužinskienė</w:t>
            </w:r>
          </w:p>
        </w:tc>
      </w:tr>
      <w:tr w:rsidR="004F18DB" w:rsidRPr="008E268F" w:rsidTr="004F18DB">
        <w:trPr>
          <w:trHeight w:val="70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Lėšų dalis nuo bendro Savivaldybės biudžeto</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0,6</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9.1.2.04 Savivaldybės kontrolės ir audito tarnybos veiklos išlaidos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000000" w:fill="FFFFFF"/>
            <w:hideMark/>
          </w:tcPr>
          <w:p w:rsidR="004F18DB"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74.400,00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9.1.2.04.01 Kontrolė ir priežiūra</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Lėšų dalis nuo bendro Savivaldybės biudžeto</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0,2</w:t>
            </w:r>
          </w:p>
        </w:tc>
        <w:tc>
          <w:tcPr>
            <w:tcW w:w="1753" w:type="dxa"/>
            <w:tcBorders>
              <w:top w:val="nil"/>
              <w:left w:val="nil"/>
              <w:bottom w:val="single" w:sz="4" w:space="0" w:color="auto"/>
              <w:right w:val="single" w:sz="4" w:space="0" w:color="auto"/>
            </w:tcBorders>
            <w:shd w:val="clear" w:color="auto" w:fill="auto"/>
            <w:hideMark/>
          </w:tcPr>
          <w:p w:rsidR="008E062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Zita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Bakulienė</w:t>
            </w:r>
            <w:proofErr w:type="spellEnd"/>
            <w:r w:rsidRPr="008E268F">
              <w:rPr>
                <w:rFonts w:ascii="Times New Roman" w:eastAsia="Times New Roman" w:hAnsi="Times New Roman" w:cs="Times New Roman"/>
                <w:sz w:val="24"/>
                <w:szCs w:val="24"/>
                <w:lang w:val="lt-LT"/>
              </w:rPr>
              <w:t xml:space="preserve"> </w:t>
            </w:r>
          </w:p>
        </w:tc>
      </w:tr>
      <w:tr w:rsidR="004F18DB" w:rsidRPr="008E268F" w:rsidTr="004F18DB">
        <w:trPr>
          <w:trHeight w:val="69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9.1.2.05 Nario mokestis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14.000,00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9.1.2.05.01 Nario mokesčiai asociacijoms</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Nario mokesčiui skirtų lėšų dalis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0,07</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4F18DB" w:rsidRPr="008E268F" w:rsidTr="004F18DB">
        <w:trPr>
          <w:trHeight w:val="72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9.1.2.06 Paskolų grąžinimas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įsiskolinimo dalis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4F18DB" w:rsidRPr="008E268F" w:rsidTr="004F18DB">
        <w:trPr>
          <w:trHeight w:val="84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9.1.2.07 Palūkanų už paskolas mokėjimas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24.000,00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9.2.07.01 Palūkanos už paskolas</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Palūkanų už paskolą sumokėjimo procentas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4F18DB" w:rsidRPr="008E268F" w:rsidTr="004F18DB">
        <w:trPr>
          <w:trHeight w:val="70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9.1.2.09 Gyventojų registro tvarkymas ir duomenų valstybės registrui teikimas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Perduotų duomenų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1185</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Rasa Matiukienė</w:t>
            </w:r>
          </w:p>
        </w:tc>
      </w:tr>
      <w:tr w:rsidR="004F18DB" w:rsidRPr="008E268F" w:rsidTr="004F18DB">
        <w:trPr>
          <w:trHeight w:val="69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9.1.2.10 Duomenų teikimas valstybės suteiktos pagalbos registrui</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Perduotų duomenų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lang w:val="lt-LT"/>
              </w:rPr>
            </w:pPr>
            <w:r w:rsidRPr="008E268F">
              <w:rPr>
                <w:rFonts w:ascii="Times New Roman" w:eastAsia="Times New Roman" w:hAnsi="Times New Roman" w:cs="Times New Roman"/>
                <w:lang w:val="lt-LT"/>
              </w:rPr>
              <w:t>1</w:t>
            </w:r>
          </w:p>
        </w:tc>
        <w:tc>
          <w:tcPr>
            <w:tcW w:w="1753" w:type="dxa"/>
            <w:tcBorders>
              <w:top w:val="nil"/>
              <w:left w:val="nil"/>
              <w:bottom w:val="single" w:sz="4" w:space="0" w:color="auto"/>
              <w:right w:val="single" w:sz="4" w:space="0" w:color="auto"/>
            </w:tcBorders>
            <w:shd w:val="clear" w:color="auto" w:fill="auto"/>
            <w:hideMark/>
          </w:tcPr>
          <w:p w:rsidR="008E062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Alfa </w:t>
            </w:r>
          </w:p>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proofErr w:type="spellStart"/>
            <w:r w:rsidRPr="008E268F">
              <w:rPr>
                <w:rFonts w:ascii="Times New Roman" w:eastAsia="Times New Roman" w:hAnsi="Times New Roman" w:cs="Times New Roman"/>
                <w:sz w:val="24"/>
                <w:szCs w:val="24"/>
                <w:lang w:val="lt-LT"/>
              </w:rPr>
              <w:t>Janišienė</w:t>
            </w:r>
            <w:proofErr w:type="spellEnd"/>
          </w:p>
        </w:tc>
      </w:tr>
      <w:tr w:rsidR="00BD2E67" w:rsidRPr="008E268F" w:rsidTr="004F18DB">
        <w:trPr>
          <w:trHeight w:val="51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9.1.2.13 Valstybinės kalbos vartojimo ir taisyklingumo kontrolė</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BD2E67">
            <w:pPr>
              <w:jc w:val="center"/>
              <w:rPr>
                <w:rFonts w:ascii="Times New Roman" w:hAnsi="Times New Roman" w:cs="Times New Roman"/>
                <w:sz w:val="24"/>
                <w:szCs w:val="24"/>
                <w:lang w:val="lt-LT"/>
              </w:rPr>
            </w:pPr>
            <w:r w:rsidRPr="008E268F">
              <w:rPr>
                <w:rFonts w:ascii="Times New Roman" w:hAnsi="Times New Roman" w:cs="Times New Roman"/>
                <w:sz w:val="24"/>
                <w:szCs w:val="24"/>
                <w:lang w:val="lt-LT"/>
              </w:rPr>
              <w:t>8.100,00</w:t>
            </w:r>
          </w:p>
          <w:p w:rsidR="00BD2E67" w:rsidRPr="008E268F" w:rsidRDefault="00BD2E67" w:rsidP="00BD2E67">
            <w:pPr>
              <w:jc w:val="center"/>
              <w:rPr>
                <w:rFonts w:ascii="Times New Roman" w:hAnsi="Times New Roman" w:cs="Times New Roman"/>
                <w:sz w:val="24"/>
                <w:szCs w:val="24"/>
                <w:lang w:val="lt-LT"/>
              </w:rPr>
            </w:pP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Patikrinimų skaičius</w:t>
            </w:r>
          </w:p>
        </w:tc>
        <w:tc>
          <w:tcPr>
            <w:tcW w:w="114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12</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Violeta </w:t>
            </w:r>
            <w:proofErr w:type="spellStart"/>
            <w:r w:rsidRPr="008E268F">
              <w:rPr>
                <w:rFonts w:ascii="Times New Roman" w:eastAsia="Times New Roman" w:hAnsi="Times New Roman" w:cs="Times New Roman"/>
                <w:sz w:val="24"/>
                <w:szCs w:val="24"/>
                <w:lang w:val="lt-LT"/>
              </w:rPr>
              <w:t>Juciuvienė</w:t>
            </w:r>
            <w:proofErr w:type="spellEnd"/>
          </w:p>
        </w:tc>
      </w:tr>
      <w:tr w:rsidR="00BD2E67" w:rsidRPr="008E268F" w:rsidTr="00447524">
        <w:trPr>
          <w:trHeight w:val="720"/>
        </w:trPr>
        <w:tc>
          <w:tcPr>
            <w:tcW w:w="2992" w:type="dxa"/>
            <w:vMerge/>
            <w:tcBorders>
              <w:top w:val="nil"/>
              <w:left w:val="single" w:sz="4" w:space="0" w:color="auto"/>
              <w:bottom w:val="single" w:sz="4" w:space="0" w:color="auto"/>
              <w:right w:val="single" w:sz="4" w:space="0" w:color="auto"/>
            </w:tcBorders>
            <w:vAlign w:val="center"/>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hideMark/>
          </w:tcPr>
          <w:p w:rsidR="00BD2E67" w:rsidRPr="008E268F" w:rsidRDefault="00BD2E67" w:rsidP="00BD2E67">
            <w:pPr>
              <w:spacing w:after="0" w:line="240" w:lineRule="auto"/>
              <w:jc w:val="center"/>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Redaguotų tekstų skaičius </w:t>
            </w:r>
          </w:p>
        </w:tc>
        <w:tc>
          <w:tcPr>
            <w:tcW w:w="114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5100</w:t>
            </w:r>
          </w:p>
        </w:tc>
        <w:tc>
          <w:tcPr>
            <w:tcW w:w="1753" w:type="dxa"/>
            <w:vMerge/>
            <w:tcBorders>
              <w:top w:val="nil"/>
              <w:left w:val="single" w:sz="4" w:space="0" w:color="auto"/>
              <w:bottom w:val="single" w:sz="4" w:space="0" w:color="auto"/>
              <w:right w:val="single" w:sz="4" w:space="0" w:color="auto"/>
            </w:tcBorders>
            <w:vAlign w:val="center"/>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p>
        </w:tc>
      </w:tr>
      <w:tr w:rsidR="00BD2E67" w:rsidRPr="008E268F" w:rsidTr="004F18DB">
        <w:trPr>
          <w:trHeight w:val="795"/>
        </w:trPr>
        <w:tc>
          <w:tcPr>
            <w:tcW w:w="2992" w:type="dxa"/>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9.1.2.14 Civilinės būklės aktų registravimas</w:t>
            </w:r>
          </w:p>
        </w:tc>
        <w:tc>
          <w:tcPr>
            <w:tcW w:w="122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BD2E67" w:rsidRPr="008E268F" w:rsidRDefault="00BD2E67" w:rsidP="00BD2E67">
            <w:pPr>
              <w:jc w:val="center"/>
              <w:rPr>
                <w:rFonts w:ascii="Times New Roman" w:hAnsi="Times New Roman" w:cs="Times New Roman"/>
                <w:sz w:val="24"/>
                <w:szCs w:val="24"/>
                <w:lang w:val="lt-LT"/>
              </w:rPr>
            </w:pPr>
            <w:r w:rsidRPr="008E268F">
              <w:rPr>
                <w:rFonts w:ascii="Times New Roman" w:hAnsi="Times New Roman" w:cs="Times New Roman"/>
                <w:sz w:val="24"/>
                <w:szCs w:val="24"/>
                <w:lang w:val="lt-LT"/>
              </w:rPr>
              <w:t>23.300,00</w:t>
            </w:r>
          </w:p>
        </w:tc>
        <w:tc>
          <w:tcPr>
            <w:tcW w:w="230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Aktų įrašų skaičius</w:t>
            </w:r>
          </w:p>
        </w:tc>
        <w:tc>
          <w:tcPr>
            <w:tcW w:w="114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1130</w:t>
            </w:r>
          </w:p>
        </w:tc>
        <w:tc>
          <w:tcPr>
            <w:tcW w:w="175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Rasa Matiukienė</w:t>
            </w:r>
          </w:p>
        </w:tc>
      </w:tr>
      <w:tr w:rsidR="004F18DB" w:rsidRPr="008E268F" w:rsidTr="004F18DB">
        <w:trPr>
          <w:trHeight w:val="1050"/>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9.1.2.16 Gyvenamosios vietos deklaravimas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8.400,00</w:t>
            </w:r>
          </w:p>
        </w:tc>
        <w:tc>
          <w:tcPr>
            <w:tcW w:w="2303" w:type="dxa"/>
            <w:tcBorders>
              <w:top w:val="nil"/>
              <w:left w:val="nil"/>
              <w:bottom w:val="nil"/>
              <w:right w:val="nil"/>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Gyventojų, pasinaudojusių deklaravimo įstaigų paslaugomis,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2001</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Rasa Matiukienė</w:t>
            </w:r>
          </w:p>
        </w:tc>
      </w:tr>
      <w:tr w:rsidR="00BD2E67" w:rsidRPr="008E268F" w:rsidTr="004F18DB">
        <w:trPr>
          <w:trHeight w:val="630"/>
        </w:trPr>
        <w:tc>
          <w:tcPr>
            <w:tcW w:w="2992" w:type="dxa"/>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9.1.2.17 Mobilizacijos administravimas</w:t>
            </w:r>
          </w:p>
        </w:tc>
        <w:tc>
          <w:tcPr>
            <w:tcW w:w="122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BD2E67" w:rsidRPr="008E268F" w:rsidRDefault="00BD2E67" w:rsidP="00BD2E67">
            <w:pPr>
              <w:jc w:val="center"/>
              <w:rPr>
                <w:rFonts w:ascii="Times New Roman" w:hAnsi="Times New Roman" w:cs="Times New Roman"/>
                <w:sz w:val="24"/>
                <w:szCs w:val="24"/>
                <w:lang w:val="lt-LT"/>
              </w:rPr>
            </w:pPr>
            <w:r w:rsidRPr="008E268F">
              <w:rPr>
                <w:rFonts w:ascii="Times New Roman" w:hAnsi="Times New Roman" w:cs="Times New Roman"/>
                <w:sz w:val="24"/>
                <w:szCs w:val="24"/>
                <w:lang w:val="lt-LT"/>
              </w:rPr>
              <w:t>8.700,00</w:t>
            </w:r>
          </w:p>
        </w:tc>
        <w:tc>
          <w:tcPr>
            <w:tcW w:w="2303" w:type="dxa"/>
            <w:tcBorders>
              <w:top w:val="single" w:sz="4" w:space="0" w:color="auto"/>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Parengtas planas</w:t>
            </w:r>
          </w:p>
        </w:tc>
        <w:tc>
          <w:tcPr>
            <w:tcW w:w="114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Gintaras Vaičiūnas</w:t>
            </w:r>
          </w:p>
        </w:tc>
      </w:tr>
      <w:tr w:rsidR="00BD2E67" w:rsidRPr="008E268F" w:rsidTr="004F18DB">
        <w:trPr>
          <w:trHeight w:val="100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9.1.2.18 Civilinės saugos organizavimas</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BD2E67">
            <w:pPr>
              <w:jc w:val="center"/>
              <w:rPr>
                <w:rFonts w:ascii="Times New Roman" w:hAnsi="Times New Roman" w:cs="Times New Roman"/>
                <w:sz w:val="24"/>
                <w:szCs w:val="24"/>
                <w:lang w:val="lt-LT"/>
              </w:rPr>
            </w:pPr>
            <w:r w:rsidRPr="008E268F">
              <w:rPr>
                <w:rFonts w:ascii="Times New Roman" w:hAnsi="Times New Roman" w:cs="Times New Roman"/>
                <w:sz w:val="24"/>
                <w:szCs w:val="24"/>
                <w:lang w:val="lt-LT"/>
              </w:rPr>
              <w:t>15.400,00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Parengti planai CS prevencijos ir ekstremalių situacijų valdymo </w:t>
            </w:r>
          </w:p>
        </w:tc>
        <w:tc>
          <w:tcPr>
            <w:tcW w:w="114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BD2E67" w:rsidRPr="008E268F" w:rsidRDefault="00BD2E67"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Gintaras Vaičiūnas</w:t>
            </w:r>
          </w:p>
        </w:tc>
      </w:tr>
      <w:tr w:rsidR="004F18DB" w:rsidRPr="008E268F" w:rsidTr="004F18DB">
        <w:trPr>
          <w:trHeight w:val="94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Numatytų planuose įgyvendintų priemonių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38</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03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9.1.2.19 Nuosavybės teisių atkūrimo ir valstybės garantijų piliečiams vykdymas </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 (VB)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3.600,00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Prašymų skaičius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Rita Visockienė</w:t>
            </w:r>
          </w:p>
        </w:tc>
      </w:tr>
      <w:tr w:rsidR="004F18DB" w:rsidRPr="008E268F" w:rsidTr="004F18DB">
        <w:trPr>
          <w:trHeight w:val="45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9.1.2.20 Priešgaisrinių tarnybų organizavimas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15.100,00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Numatytų planuose įgyvendintų priemonių skaičius</w:t>
            </w:r>
          </w:p>
        </w:tc>
        <w:tc>
          <w:tcPr>
            <w:tcW w:w="114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58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695.800,00</w:t>
            </w: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4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0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9.1.2.21 Archyvinių dokumentų tvarkymas, </w:t>
            </w:r>
            <w:r w:rsidRPr="008E268F">
              <w:rPr>
                <w:rFonts w:ascii="Times New Roman" w:eastAsia="Times New Roman" w:hAnsi="Times New Roman" w:cs="Times New Roman"/>
                <w:sz w:val="24"/>
                <w:szCs w:val="24"/>
                <w:lang w:val="lt-LT"/>
              </w:rPr>
              <w:lastRenderedPageBreak/>
              <w:t>duomenų saugojimas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Priimtų saugoti dokumentų kiekis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Algirdas Žalkauskas</w:t>
            </w:r>
          </w:p>
        </w:tc>
      </w:tr>
      <w:tr w:rsidR="004F18DB" w:rsidRPr="008E268F" w:rsidTr="004F18DB">
        <w:trPr>
          <w:trHeight w:val="67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SB(VB)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BD2E67">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w:t>
            </w:r>
            <w:r w:rsidR="00BD2E67" w:rsidRPr="008E268F">
              <w:rPr>
                <w:rFonts w:ascii="Times New Roman" w:eastAsia="Times New Roman" w:hAnsi="Times New Roman" w:cs="Times New Roman"/>
                <w:sz w:val="24"/>
                <w:szCs w:val="24"/>
                <w:lang w:val="lt-LT"/>
              </w:rPr>
              <w:t>5</w:t>
            </w:r>
            <w:r w:rsidRPr="008E268F">
              <w:rPr>
                <w:rFonts w:ascii="Times New Roman" w:eastAsia="Times New Roman" w:hAnsi="Times New Roman" w:cs="Times New Roman"/>
                <w:sz w:val="24"/>
                <w:szCs w:val="24"/>
                <w:lang w:val="lt-LT"/>
              </w:rPr>
              <w:t>.200,00</w:t>
            </w: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Nurašytų dokumentų kiekis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20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6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Išnagrinėtų prašymų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975"/>
        </w:trPr>
        <w:tc>
          <w:tcPr>
            <w:tcW w:w="2992" w:type="dxa"/>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9.1.2.22 Dalininko įnašo ir /</w:t>
            </w:r>
            <w:r w:rsidR="009F7AEB">
              <w:rPr>
                <w:rFonts w:ascii="Times New Roman" w:eastAsia="Times New Roman" w:hAnsi="Times New Roman" w:cs="Times New Roman"/>
                <w:sz w:val="24"/>
                <w:szCs w:val="24"/>
                <w:lang w:val="lt-LT"/>
              </w:rPr>
              <w:t xml:space="preserve"> </w:t>
            </w:r>
            <w:r w:rsidRPr="008E268F">
              <w:rPr>
                <w:rFonts w:ascii="Times New Roman" w:eastAsia="Times New Roman" w:hAnsi="Times New Roman" w:cs="Times New Roman"/>
                <w:sz w:val="24"/>
                <w:szCs w:val="24"/>
                <w:lang w:val="lt-LT"/>
              </w:rPr>
              <w:t>ar įstatinio kapitalo didinimas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000000" w:fill="FFFFFF"/>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Padidintas dalininko įnašų ir/ar įstatinių kapitalų kiekis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Danuta </w:t>
            </w:r>
            <w:proofErr w:type="spellStart"/>
            <w:r w:rsidRPr="008E268F">
              <w:rPr>
                <w:rFonts w:ascii="Times New Roman" w:eastAsia="Times New Roman" w:hAnsi="Times New Roman" w:cs="Times New Roman"/>
                <w:sz w:val="24"/>
                <w:szCs w:val="24"/>
                <w:lang w:val="lt-LT"/>
              </w:rPr>
              <w:t>Gruzinskienė</w:t>
            </w:r>
            <w:proofErr w:type="spellEnd"/>
          </w:p>
        </w:tc>
      </w:tr>
      <w:tr w:rsidR="004F18DB" w:rsidRPr="008E268F" w:rsidTr="004F18DB">
        <w:trPr>
          <w:trHeight w:val="64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9.1.2.23 Gyventojų saugumo stiprinimas</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Patenkintų paraiškų procentas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80</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Inga </w:t>
            </w:r>
            <w:proofErr w:type="spellStart"/>
            <w:r w:rsidRPr="008E268F">
              <w:rPr>
                <w:rFonts w:ascii="Times New Roman" w:eastAsia="Times New Roman" w:hAnsi="Times New Roman" w:cs="Times New Roman"/>
                <w:sz w:val="24"/>
                <w:szCs w:val="24"/>
                <w:lang w:val="lt-LT"/>
              </w:rPr>
              <w:t>Beresnevičiūtė</w:t>
            </w:r>
            <w:proofErr w:type="spellEnd"/>
          </w:p>
        </w:tc>
      </w:tr>
      <w:tr w:rsidR="004F18DB" w:rsidRPr="008E268F" w:rsidTr="004F18DB">
        <w:trPr>
          <w:trHeight w:val="72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Pateiktų paraiškų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8</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65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9.1.3.05 Savivaldybės vidaus administravimo ir veiklos valdymo gerinimas</w:t>
            </w: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Finansų valdymo ir apskaitos informacinės sistemos (FVAS) palaikymas, naujų funkcionalumų diegimas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4F18DB">
        <w:trPr>
          <w:trHeight w:val="162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Strateginio veiklos planavimo ir valdymo sistemos (QPR) palaikymas, naujų funkcionalumų diegimas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530"/>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9.1.3.06 Administracinės naštos mažinimo priemonių plano įgyvendinimas</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Administracinės naštos įvertinimo atvejų pagal Vyriausybės patvirtintas metodikas savivaldybės administracijos padaliniuose skaičius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6</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Loreta </w:t>
            </w:r>
            <w:proofErr w:type="spellStart"/>
            <w:r w:rsidRPr="008E268F">
              <w:rPr>
                <w:rFonts w:ascii="Times New Roman" w:eastAsia="Times New Roman" w:hAnsi="Times New Roman" w:cs="Times New Roman"/>
                <w:sz w:val="24"/>
                <w:szCs w:val="24"/>
                <w:lang w:val="lt-LT"/>
              </w:rPr>
              <w:t>Pesliakienė</w:t>
            </w:r>
            <w:proofErr w:type="spellEnd"/>
          </w:p>
        </w:tc>
      </w:tr>
      <w:tr w:rsidR="004F18DB" w:rsidRPr="008E268F" w:rsidTr="004F18DB">
        <w:trPr>
          <w:trHeight w:val="18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Informacinės sistemos,  įtakojančios proceso supaprastinimą, siekiant įgyvendinti teisės aktuose nustatytus informacinius įpareigojimus, sukūrimas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00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pavaldžių įstaigų, pradėjusių naudotis DVS sistema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24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Priemonių, skatinančių fizinių ir juridinių asmenų </w:t>
            </w:r>
            <w:r w:rsidR="000F1807" w:rsidRPr="008E268F">
              <w:rPr>
                <w:rFonts w:ascii="Times New Roman" w:eastAsia="Times New Roman" w:hAnsi="Times New Roman" w:cs="Times New Roman"/>
                <w:sz w:val="24"/>
                <w:szCs w:val="24"/>
                <w:lang w:val="lt-LT"/>
              </w:rPr>
              <w:t>naudojimąsi</w:t>
            </w:r>
            <w:r w:rsidRPr="008E268F">
              <w:rPr>
                <w:rFonts w:ascii="Times New Roman" w:eastAsia="Times New Roman" w:hAnsi="Times New Roman" w:cs="Times New Roman"/>
                <w:sz w:val="24"/>
                <w:szCs w:val="24"/>
                <w:lang w:val="lt-LT"/>
              </w:rPr>
              <w:t xml:space="preserve"> www.epaslaugos.lt, skaičius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186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Savivaldybės ir jai pavaldžių įstaigų parengtų teisės aktų ir teisės aktų projektų, įvertintų administracinės naštos mažinimo požiūriu, skaičius </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213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Įvykdytų apklausų, siekiant nustatyti labiausiai abejotinus informacinius įpareigojimus, kurių vykdymas sudaro nepagrįstus nepatogumus,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705"/>
        </w:trPr>
        <w:tc>
          <w:tcPr>
            <w:tcW w:w="2992"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9.1.3.07 Moterų ir vyrų lygių galimybių principo įgyvendinimas savivaldybėje ir jos įstaigose</w:t>
            </w:r>
          </w:p>
        </w:tc>
        <w:tc>
          <w:tcPr>
            <w:tcW w:w="122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2B1BB1"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0,00</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Suorganizuotų seminarų / paskaitų skaičius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vnt.</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w:t>
            </w:r>
          </w:p>
        </w:tc>
        <w:tc>
          <w:tcPr>
            <w:tcW w:w="1753" w:type="dxa"/>
            <w:vMerge w:val="restart"/>
            <w:tcBorders>
              <w:top w:val="nil"/>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Nijolė </w:t>
            </w:r>
            <w:proofErr w:type="spellStart"/>
            <w:r w:rsidRPr="008E268F">
              <w:rPr>
                <w:rFonts w:ascii="Times New Roman" w:eastAsia="Times New Roman" w:hAnsi="Times New Roman" w:cs="Times New Roman"/>
                <w:sz w:val="24"/>
                <w:szCs w:val="24"/>
                <w:lang w:val="lt-LT"/>
              </w:rPr>
              <w:t>Dūmanienė</w:t>
            </w:r>
            <w:proofErr w:type="spellEnd"/>
            <w:r w:rsidRPr="008E268F">
              <w:rPr>
                <w:rFonts w:ascii="Times New Roman" w:eastAsia="Times New Roman" w:hAnsi="Times New Roman" w:cs="Times New Roman"/>
                <w:sz w:val="24"/>
                <w:szCs w:val="24"/>
                <w:lang w:val="lt-LT"/>
              </w:rPr>
              <w:t>, Renata  Mickevičienė</w:t>
            </w:r>
          </w:p>
        </w:tc>
      </w:tr>
      <w:tr w:rsidR="004F18DB" w:rsidRPr="008E268F" w:rsidTr="004F18DB">
        <w:trPr>
          <w:trHeight w:val="435"/>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Dalyvių moterų dalis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E63C78">
        <w:trPr>
          <w:trHeight w:val="450"/>
        </w:trPr>
        <w:tc>
          <w:tcPr>
            <w:tcW w:w="2992"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580"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30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Dalyvių vyrų dalis</w:t>
            </w:r>
          </w:p>
        </w:tc>
        <w:tc>
          <w:tcPr>
            <w:tcW w:w="114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30</w:t>
            </w:r>
          </w:p>
        </w:tc>
        <w:tc>
          <w:tcPr>
            <w:tcW w:w="1753" w:type="dxa"/>
            <w:vMerge/>
            <w:tcBorders>
              <w:top w:val="nil"/>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E63C78">
        <w:trPr>
          <w:trHeight w:val="51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lastRenderedPageBreak/>
              <w:t>9.1.3.08 Paslaugų ir asmenų aptarnavimo kokybės gerinimas</w:t>
            </w:r>
          </w:p>
        </w:tc>
        <w:tc>
          <w:tcPr>
            <w:tcW w:w="122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15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BD2E67">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w:t>
            </w:r>
            <w:r w:rsidR="00BD2E67" w:rsidRPr="008E268F">
              <w:rPr>
                <w:rFonts w:ascii="Times New Roman" w:eastAsia="Times New Roman" w:hAnsi="Times New Roman" w:cs="Times New Roman"/>
                <w:sz w:val="24"/>
                <w:szCs w:val="24"/>
                <w:lang w:val="lt-LT"/>
              </w:rPr>
              <w:t>5</w:t>
            </w:r>
            <w:r w:rsidRPr="008E268F">
              <w:rPr>
                <w:rFonts w:ascii="Times New Roman" w:eastAsia="Times New Roman" w:hAnsi="Times New Roman" w:cs="Times New Roman"/>
                <w:sz w:val="24"/>
                <w:szCs w:val="24"/>
                <w:lang w:val="lt-LT"/>
              </w:rPr>
              <w:t>.000,00</w:t>
            </w:r>
          </w:p>
        </w:tc>
        <w:tc>
          <w:tcPr>
            <w:tcW w:w="2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Projekto įgyvendinimo dalis</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proc.</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40</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Vilma </w:t>
            </w:r>
            <w:proofErr w:type="spellStart"/>
            <w:r w:rsidRPr="008E268F">
              <w:rPr>
                <w:rFonts w:ascii="Times New Roman" w:eastAsia="Times New Roman" w:hAnsi="Times New Roman" w:cs="Times New Roman"/>
                <w:sz w:val="24"/>
                <w:szCs w:val="24"/>
                <w:lang w:val="lt-LT"/>
              </w:rPr>
              <w:t>Vilkickaitė</w:t>
            </w:r>
            <w:proofErr w:type="spellEnd"/>
          </w:p>
        </w:tc>
      </w:tr>
      <w:tr w:rsidR="004F18DB" w:rsidRPr="008E268F" w:rsidTr="00E63C78">
        <w:trPr>
          <w:trHeight w:val="49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22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w:t>
            </w:r>
          </w:p>
        </w:tc>
        <w:tc>
          <w:tcPr>
            <w:tcW w:w="1580" w:type="dxa"/>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10.000,00</w:t>
            </w:r>
          </w:p>
        </w:tc>
        <w:tc>
          <w:tcPr>
            <w:tcW w:w="2303" w:type="dxa"/>
            <w:vMerge/>
            <w:tcBorders>
              <w:top w:val="single" w:sz="4" w:space="0" w:color="auto"/>
              <w:left w:val="single" w:sz="4" w:space="0" w:color="auto"/>
              <w:bottom w:val="single" w:sz="4" w:space="0" w:color="000000"/>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4F18DB" w:rsidRPr="008E268F" w:rsidRDefault="004F18DB" w:rsidP="004F18DB">
            <w:pPr>
              <w:spacing w:after="0" w:line="240" w:lineRule="auto"/>
              <w:rPr>
                <w:rFonts w:ascii="Times New Roman" w:eastAsia="Times New Roman" w:hAnsi="Times New Roman" w:cs="Times New Roman"/>
                <w:sz w:val="24"/>
                <w:szCs w:val="24"/>
                <w:lang w:val="lt-LT"/>
              </w:rPr>
            </w:pPr>
          </w:p>
        </w:tc>
      </w:tr>
      <w:tr w:rsidR="004F18DB" w:rsidRPr="008E268F" w:rsidTr="004F18DB">
        <w:trPr>
          <w:trHeight w:val="480"/>
        </w:trPr>
        <w:tc>
          <w:tcPr>
            <w:tcW w:w="4212" w:type="dxa"/>
            <w:gridSpan w:val="2"/>
            <w:tcBorders>
              <w:top w:val="single" w:sz="4" w:space="0" w:color="auto"/>
              <w:left w:val="single" w:sz="4" w:space="0" w:color="auto"/>
              <w:bottom w:val="single" w:sz="4" w:space="0" w:color="auto"/>
              <w:right w:val="single" w:sz="4" w:space="0" w:color="auto"/>
            </w:tcBorders>
            <w:shd w:val="clear" w:color="auto" w:fill="auto"/>
            <w:hideMark/>
          </w:tcPr>
          <w:p w:rsidR="004F18DB" w:rsidRPr="008E268F" w:rsidRDefault="004F18DB" w:rsidP="004F18DB">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 programai:</w:t>
            </w:r>
          </w:p>
        </w:tc>
        <w:tc>
          <w:tcPr>
            <w:tcW w:w="1580" w:type="dxa"/>
            <w:tcBorders>
              <w:top w:val="nil"/>
              <w:left w:val="nil"/>
              <w:bottom w:val="single" w:sz="4" w:space="0" w:color="auto"/>
              <w:right w:val="single" w:sz="4" w:space="0" w:color="auto"/>
            </w:tcBorders>
            <w:shd w:val="clear" w:color="auto" w:fill="auto"/>
            <w:hideMark/>
          </w:tcPr>
          <w:p w:rsidR="004F18DB" w:rsidRPr="008E268F" w:rsidRDefault="004F18DB" w:rsidP="00BD2E67">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3.57</w:t>
            </w:r>
            <w:r w:rsidR="00BD2E67" w:rsidRPr="008E268F">
              <w:rPr>
                <w:rFonts w:ascii="Times New Roman" w:eastAsia="Times New Roman" w:hAnsi="Times New Roman" w:cs="Times New Roman"/>
                <w:b/>
                <w:bCs/>
                <w:sz w:val="24"/>
                <w:szCs w:val="24"/>
                <w:lang w:val="lt-LT"/>
              </w:rPr>
              <w:t>6</w:t>
            </w:r>
            <w:r w:rsidRPr="008E268F">
              <w:rPr>
                <w:rFonts w:ascii="Times New Roman" w:eastAsia="Times New Roman" w:hAnsi="Times New Roman" w:cs="Times New Roman"/>
                <w:b/>
                <w:bCs/>
                <w:sz w:val="24"/>
                <w:szCs w:val="24"/>
                <w:lang w:val="lt-LT"/>
              </w:rPr>
              <w:t>.</w:t>
            </w:r>
            <w:r w:rsidR="00BD2E67" w:rsidRPr="008E268F">
              <w:rPr>
                <w:rFonts w:ascii="Times New Roman" w:eastAsia="Times New Roman" w:hAnsi="Times New Roman" w:cs="Times New Roman"/>
                <w:b/>
                <w:bCs/>
                <w:sz w:val="24"/>
                <w:szCs w:val="24"/>
                <w:lang w:val="lt-LT"/>
              </w:rPr>
              <w:t>700</w:t>
            </w:r>
            <w:r w:rsidRPr="008E268F">
              <w:rPr>
                <w:rFonts w:ascii="Times New Roman" w:eastAsia="Times New Roman" w:hAnsi="Times New Roman" w:cs="Times New Roman"/>
                <w:b/>
                <w:bCs/>
                <w:sz w:val="24"/>
                <w:szCs w:val="24"/>
                <w:lang w:val="lt-LT"/>
              </w:rPr>
              <w:t>,00</w:t>
            </w:r>
          </w:p>
        </w:tc>
        <w:tc>
          <w:tcPr>
            <w:tcW w:w="2303" w:type="dxa"/>
            <w:tcBorders>
              <w:top w:val="nil"/>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c>
          <w:tcPr>
            <w:tcW w:w="6946" w:type="dxa"/>
            <w:gridSpan w:val="4"/>
            <w:tcBorders>
              <w:top w:val="single" w:sz="4" w:space="0" w:color="auto"/>
              <w:left w:val="nil"/>
              <w:bottom w:val="single" w:sz="4" w:space="0" w:color="auto"/>
              <w:right w:val="single" w:sz="4" w:space="0" w:color="auto"/>
            </w:tcBorders>
            <w:shd w:val="clear" w:color="auto" w:fill="auto"/>
            <w:hideMark/>
          </w:tcPr>
          <w:p w:rsidR="004F18DB" w:rsidRPr="008E268F" w:rsidRDefault="004F18DB" w:rsidP="004F18DB">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bl>
    <w:p w:rsidR="004E74A5" w:rsidRPr="008E268F" w:rsidRDefault="004E74A5"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F18DB" w:rsidRPr="008E268F" w:rsidRDefault="004F18DB"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F18DB" w:rsidRPr="008E268F" w:rsidRDefault="004F18DB"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tbl>
      <w:tblPr>
        <w:tblW w:w="10655" w:type="dxa"/>
        <w:tblInd w:w="93" w:type="dxa"/>
        <w:tblLook w:val="04A0" w:firstRow="1" w:lastRow="0" w:firstColumn="1" w:lastColumn="0" w:noHBand="0" w:noVBand="1"/>
      </w:tblPr>
      <w:tblGrid>
        <w:gridCol w:w="2992"/>
        <w:gridCol w:w="5103"/>
        <w:gridCol w:w="2560"/>
      </w:tblGrid>
      <w:tr w:rsidR="002B1BB1" w:rsidRPr="008E268F" w:rsidTr="002B1BB1">
        <w:trPr>
          <w:trHeight w:val="31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Kodas</w:t>
            </w:r>
          </w:p>
        </w:tc>
        <w:tc>
          <w:tcPr>
            <w:tcW w:w="5103" w:type="dxa"/>
            <w:tcBorders>
              <w:top w:val="single" w:sz="4" w:space="0" w:color="auto"/>
              <w:left w:val="nil"/>
              <w:bottom w:val="single" w:sz="4" w:space="0" w:color="auto"/>
              <w:right w:val="single" w:sz="4" w:space="0" w:color="000000"/>
            </w:tcBorders>
            <w:shd w:val="clear" w:color="auto" w:fill="auto"/>
            <w:vAlign w:val="center"/>
            <w:hideMark/>
          </w:tcPr>
          <w:p w:rsidR="002B1BB1" w:rsidRPr="008E268F" w:rsidRDefault="002B1BB1" w:rsidP="002B1BB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Finansavimo šaltinio pavadinimas</w:t>
            </w:r>
          </w:p>
        </w:tc>
        <w:tc>
          <w:tcPr>
            <w:tcW w:w="2560" w:type="dxa"/>
            <w:tcBorders>
              <w:top w:val="single" w:sz="4" w:space="0" w:color="auto"/>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2019 m.</w:t>
            </w:r>
          </w:p>
        </w:tc>
      </w:tr>
      <w:tr w:rsidR="002B1BB1" w:rsidRPr="004C024C"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SB(AA)</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Aplinkos apsaugos rėmimo specialioji programa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ES</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Europos Sąjungos paramos lėšos</w:t>
            </w:r>
          </w:p>
        </w:tc>
        <w:tc>
          <w:tcPr>
            <w:tcW w:w="2560" w:type="dxa"/>
            <w:tcBorders>
              <w:top w:val="nil"/>
              <w:left w:val="nil"/>
              <w:bottom w:val="single" w:sz="4" w:space="0" w:color="auto"/>
              <w:right w:val="single" w:sz="4" w:space="0" w:color="auto"/>
            </w:tcBorders>
            <w:shd w:val="clear" w:color="auto" w:fill="auto"/>
            <w:vAlign w:val="bottom"/>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105.000,00</w:t>
            </w:r>
          </w:p>
        </w:tc>
      </w:tr>
      <w:tr w:rsidR="002B1BB1" w:rsidRPr="004C024C"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KPP</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Kelių priežiūros ir plėtros programos lėšos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KT</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Kitos lėšos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2"/>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SB(MK)</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Moksleivio krepšelis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8E062F">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PL</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Paramos lėšos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8E062F">
        <w:trPr>
          <w:trHeight w:val="312"/>
        </w:trPr>
        <w:tc>
          <w:tcPr>
            <w:tcW w:w="2992" w:type="dxa"/>
            <w:tcBorders>
              <w:top w:val="single" w:sz="4" w:space="0" w:color="auto"/>
              <w:left w:val="single" w:sz="4" w:space="0" w:color="auto"/>
              <w:bottom w:val="single" w:sz="4" w:space="0" w:color="auto"/>
              <w:right w:val="single" w:sz="4" w:space="0" w:color="auto"/>
            </w:tcBorders>
            <w:shd w:val="clear" w:color="000000" w:fill="D6E3BC" w:themeFill="accent3" w:themeFillTint="66"/>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w:t>
            </w:r>
          </w:p>
        </w:tc>
        <w:tc>
          <w:tcPr>
            <w:tcW w:w="5103" w:type="dxa"/>
            <w:tcBorders>
              <w:top w:val="single" w:sz="4" w:space="0" w:color="auto"/>
              <w:left w:val="nil"/>
              <w:bottom w:val="single" w:sz="4" w:space="0" w:color="auto"/>
              <w:right w:val="single" w:sz="4" w:space="0" w:color="000000"/>
            </w:tcBorders>
            <w:shd w:val="clear" w:color="000000" w:fill="D6E3BC" w:themeFill="accent3" w:themeFillTint="66"/>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Savivaldybės biudžeto lėšos</w:t>
            </w:r>
          </w:p>
        </w:tc>
        <w:tc>
          <w:tcPr>
            <w:tcW w:w="2560" w:type="dxa"/>
            <w:tcBorders>
              <w:top w:val="single" w:sz="4" w:space="0" w:color="auto"/>
              <w:left w:val="nil"/>
              <w:bottom w:val="single" w:sz="4" w:space="0" w:color="auto"/>
              <w:right w:val="single" w:sz="4" w:space="0" w:color="auto"/>
            </w:tcBorders>
            <w:shd w:val="clear" w:color="000000" w:fill="D6E3BC" w:themeFill="accent3" w:themeFillTint="66"/>
            <w:vAlign w:val="bottom"/>
            <w:hideMark/>
          </w:tcPr>
          <w:p w:rsidR="002B1BB1" w:rsidRPr="008E268F" w:rsidRDefault="002B1BB1" w:rsidP="002B1BB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2.663.300,00</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SB(S)</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Specialiųjų programų lėšos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TLK</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Teritorinės ligonių kasos lėšos </w:t>
            </w:r>
          </w:p>
        </w:tc>
        <w:tc>
          <w:tcPr>
            <w:tcW w:w="2560" w:type="dxa"/>
            <w:tcBorders>
              <w:top w:val="nil"/>
              <w:left w:val="nil"/>
              <w:bottom w:val="single" w:sz="4" w:space="0" w:color="auto"/>
              <w:right w:val="single" w:sz="4" w:space="0" w:color="auto"/>
            </w:tcBorders>
            <w:shd w:val="clear" w:color="auto" w:fill="auto"/>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VB</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biudžeto lėšos </w:t>
            </w:r>
          </w:p>
        </w:tc>
        <w:tc>
          <w:tcPr>
            <w:tcW w:w="2560" w:type="dxa"/>
            <w:tcBorders>
              <w:top w:val="nil"/>
              <w:left w:val="nil"/>
              <w:bottom w:val="single" w:sz="4" w:space="0" w:color="auto"/>
              <w:right w:val="single" w:sz="4" w:space="0" w:color="auto"/>
            </w:tcBorders>
            <w:shd w:val="clear" w:color="auto" w:fill="auto"/>
            <w:vAlign w:val="bottom"/>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17.300,00</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 SB(VB)</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Valstybės biudžeto specialioji tikslinė dotacija</w:t>
            </w:r>
          </w:p>
        </w:tc>
        <w:tc>
          <w:tcPr>
            <w:tcW w:w="2560" w:type="dxa"/>
            <w:tcBorders>
              <w:top w:val="nil"/>
              <w:left w:val="nil"/>
              <w:bottom w:val="single" w:sz="4" w:space="0" w:color="auto"/>
              <w:right w:val="single" w:sz="4" w:space="0" w:color="auto"/>
            </w:tcBorders>
            <w:shd w:val="clear" w:color="auto" w:fill="auto"/>
            <w:vAlign w:val="bottom"/>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791.100,00</w:t>
            </w:r>
          </w:p>
        </w:tc>
      </w:tr>
      <w:tr w:rsidR="002B1BB1" w:rsidRPr="008E268F" w:rsidTr="002B1BB1">
        <w:trPr>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VIP</w:t>
            </w:r>
          </w:p>
        </w:tc>
        <w:tc>
          <w:tcPr>
            <w:tcW w:w="5103" w:type="dxa"/>
            <w:tcBorders>
              <w:top w:val="single" w:sz="4" w:space="0" w:color="auto"/>
              <w:left w:val="nil"/>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xml:space="preserve">Valstybės investicijų programa </w:t>
            </w:r>
          </w:p>
        </w:tc>
        <w:tc>
          <w:tcPr>
            <w:tcW w:w="2560" w:type="dxa"/>
            <w:tcBorders>
              <w:top w:val="nil"/>
              <w:left w:val="nil"/>
              <w:bottom w:val="single" w:sz="4" w:space="0" w:color="auto"/>
              <w:right w:val="single" w:sz="4" w:space="0" w:color="auto"/>
            </w:tcBorders>
            <w:shd w:val="clear" w:color="auto" w:fill="auto"/>
            <w:vAlign w:val="bottom"/>
            <w:hideMark/>
          </w:tcPr>
          <w:p w:rsidR="002B1BB1" w:rsidRPr="008E268F" w:rsidRDefault="002B1BB1" w:rsidP="002B1BB1">
            <w:pPr>
              <w:spacing w:after="0" w:line="240" w:lineRule="auto"/>
              <w:jc w:val="center"/>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 </w:t>
            </w:r>
          </w:p>
        </w:tc>
      </w:tr>
      <w:tr w:rsidR="002B1BB1" w:rsidRPr="008E268F" w:rsidTr="002B1BB1">
        <w:trPr>
          <w:trHeight w:val="315"/>
        </w:trPr>
        <w:tc>
          <w:tcPr>
            <w:tcW w:w="80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B1BB1" w:rsidRPr="008E268F" w:rsidRDefault="002B1BB1" w:rsidP="002B1BB1">
            <w:pPr>
              <w:spacing w:after="0" w:line="240" w:lineRule="auto"/>
              <w:jc w:val="right"/>
              <w:rPr>
                <w:rFonts w:ascii="Times New Roman" w:eastAsia="Times New Roman" w:hAnsi="Times New Roman" w:cs="Times New Roman"/>
                <w:sz w:val="24"/>
                <w:szCs w:val="24"/>
                <w:lang w:val="lt-LT"/>
              </w:rPr>
            </w:pPr>
            <w:r w:rsidRPr="008E268F">
              <w:rPr>
                <w:rFonts w:ascii="Times New Roman" w:eastAsia="Times New Roman" w:hAnsi="Times New Roman" w:cs="Times New Roman"/>
                <w:sz w:val="24"/>
                <w:szCs w:val="24"/>
                <w:lang w:val="lt-LT"/>
              </w:rPr>
              <w:t>Iš viso:</w:t>
            </w:r>
          </w:p>
        </w:tc>
        <w:tc>
          <w:tcPr>
            <w:tcW w:w="2560" w:type="dxa"/>
            <w:tcBorders>
              <w:top w:val="nil"/>
              <w:left w:val="nil"/>
              <w:bottom w:val="single" w:sz="4" w:space="0" w:color="auto"/>
              <w:right w:val="single" w:sz="4" w:space="0" w:color="auto"/>
            </w:tcBorders>
            <w:shd w:val="clear" w:color="000000" w:fill="D8E4BC"/>
            <w:vAlign w:val="bottom"/>
            <w:hideMark/>
          </w:tcPr>
          <w:p w:rsidR="002B1BB1" w:rsidRPr="008E268F" w:rsidRDefault="002B1BB1" w:rsidP="002B1BB1">
            <w:pPr>
              <w:spacing w:after="0" w:line="240" w:lineRule="auto"/>
              <w:jc w:val="center"/>
              <w:rPr>
                <w:rFonts w:ascii="Times New Roman" w:eastAsia="Times New Roman" w:hAnsi="Times New Roman" w:cs="Times New Roman"/>
                <w:b/>
                <w:bCs/>
                <w:sz w:val="24"/>
                <w:szCs w:val="24"/>
                <w:lang w:val="lt-LT"/>
              </w:rPr>
            </w:pPr>
            <w:r w:rsidRPr="008E268F">
              <w:rPr>
                <w:rFonts w:ascii="Times New Roman" w:eastAsia="Times New Roman" w:hAnsi="Times New Roman" w:cs="Times New Roman"/>
                <w:b/>
                <w:bCs/>
                <w:sz w:val="24"/>
                <w:szCs w:val="24"/>
                <w:lang w:val="lt-LT"/>
              </w:rPr>
              <w:t>3.576.700,00</w:t>
            </w:r>
          </w:p>
        </w:tc>
      </w:tr>
    </w:tbl>
    <w:p w:rsidR="004F18DB" w:rsidRPr="008E268F" w:rsidRDefault="004F18DB" w:rsidP="009B1A7C">
      <w:pPr>
        <w:widowControl w:val="0"/>
        <w:tabs>
          <w:tab w:val="left" w:pos="709"/>
        </w:tabs>
        <w:suppressAutoHyphens/>
        <w:spacing w:after="0" w:line="240" w:lineRule="auto"/>
        <w:jc w:val="both"/>
        <w:rPr>
          <w:rFonts w:ascii="Times New Roman" w:eastAsia="Lucida Sans Unicode" w:hAnsi="Times New Roman" w:cs="Times New Roman"/>
          <w:color w:val="000000"/>
          <w:kern w:val="1"/>
          <w:sz w:val="24"/>
          <w:szCs w:val="24"/>
          <w:lang w:val="lt-LT"/>
        </w:rPr>
      </w:pPr>
    </w:p>
    <w:p w:rsidR="004E74A5" w:rsidRPr="008E268F" w:rsidRDefault="004E74A5" w:rsidP="00114586">
      <w:pPr>
        <w:widowControl w:val="0"/>
        <w:tabs>
          <w:tab w:val="left" w:pos="709"/>
        </w:tabs>
        <w:suppressAutoHyphens/>
        <w:spacing w:after="0" w:line="240" w:lineRule="auto"/>
        <w:jc w:val="both"/>
        <w:rPr>
          <w:rFonts w:ascii="Times New Roman" w:eastAsia="Lucida Sans Unicode" w:hAnsi="Times New Roman" w:cs="Times New Roman"/>
          <w:vanish/>
          <w:kern w:val="1"/>
          <w:sz w:val="24"/>
          <w:szCs w:val="24"/>
          <w:lang w:val="lt-LT"/>
        </w:rPr>
      </w:pPr>
    </w:p>
    <w:p w:rsidR="004E74A5" w:rsidRPr="008E268F" w:rsidRDefault="004E74A5" w:rsidP="009B1A7C">
      <w:pPr>
        <w:widowControl w:val="0"/>
        <w:suppressAutoHyphens/>
        <w:spacing w:after="0" w:line="240" w:lineRule="auto"/>
        <w:rPr>
          <w:rFonts w:ascii="Times New Roman" w:eastAsia="Lucida Sans Unicode" w:hAnsi="Times New Roman" w:cs="Times New Roman"/>
          <w:kern w:val="1"/>
          <w:sz w:val="24"/>
          <w:szCs w:val="24"/>
          <w:lang w:val="lt-LT"/>
        </w:rPr>
      </w:pPr>
    </w:p>
    <w:p w:rsidR="004E74A5" w:rsidRPr="008E268F" w:rsidRDefault="004E74A5" w:rsidP="009B1A7C">
      <w:pPr>
        <w:widowControl w:val="0"/>
        <w:tabs>
          <w:tab w:val="left" w:pos="709"/>
        </w:tabs>
        <w:suppressAutoHyphens/>
        <w:spacing w:after="0" w:line="240" w:lineRule="auto"/>
        <w:jc w:val="center"/>
        <w:rPr>
          <w:rFonts w:ascii="Times New Roman" w:eastAsia="Lucida Sans Unicode" w:hAnsi="Times New Roman" w:cs="Times New Roman"/>
          <w:kern w:val="1"/>
          <w:sz w:val="24"/>
          <w:szCs w:val="24"/>
          <w:lang w:val="lt-LT"/>
        </w:rPr>
      </w:pPr>
      <w:r w:rsidRPr="008E268F">
        <w:rPr>
          <w:rFonts w:ascii="Times New Roman" w:eastAsia="Lucida Sans Unicode" w:hAnsi="Times New Roman" w:cs="Times New Roman"/>
          <w:kern w:val="1"/>
          <w:sz w:val="24"/>
          <w:szCs w:val="24"/>
          <w:lang w:val="lt-LT"/>
        </w:rPr>
        <w:t>________________________________________________</w:t>
      </w:r>
    </w:p>
    <w:p w:rsidR="00BD1074" w:rsidRPr="008E268F" w:rsidRDefault="00BD1074" w:rsidP="009B1A7C">
      <w:pPr>
        <w:spacing w:line="240" w:lineRule="auto"/>
        <w:rPr>
          <w:lang w:val="lt-LT"/>
        </w:rPr>
      </w:pPr>
    </w:p>
    <w:sectPr w:rsidR="00BD1074" w:rsidRPr="008E268F" w:rsidSect="00563F4A">
      <w:pgSz w:w="16837" w:h="11905" w:orient="landscape"/>
      <w:pgMar w:top="851" w:right="1134" w:bottom="567" w:left="1134" w:header="567"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B22" w:rsidRDefault="00884B22" w:rsidP="00067201">
      <w:pPr>
        <w:spacing w:after="0" w:line="240" w:lineRule="auto"/>
      </w:pPr>
      <w:r>
        <w:separator/>
      </w:r>
    </w:p>
  </w:endnote>
  <w:endnote w:type="continuationSeparator" w:id="0">
    <w:p w:rsidR="00884B22" w:rsidRDefault="00884B22" w:rsidP="00067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10022FF" w:usb1="C000E47F" w:usb2="00000029" w:usb3="00000000" w:csb0="000001D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B22" w:rsidRDefault="00884B22" w:rsidP="00067201">
      <w:pPr>
        <w:spacing w:after="0" w:line="240" w:lineRule="auto"/>
      </w:pPr>
      <w:r>
        <w:separator/>
      </w:r>
    </w:p>
  </w:footnote>
  <w:footnote w:type="continuationSeparator" w:id="0">
    <w:p w:rsidR="00884B22" w:rsidRDefault="00884B22" w:rsidP="000672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044BD"/>
    <w:multiLevelType w:val="hybridMultilevel"/>
    <w:tmpl w:val="D99271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45A03FA3"/>
    <w:multiLevelType w:val="hybridMultilevel"/>
    <w:tmpl w:val="D930ADF8"/>
    <w:lvl w:ilvl="0" w:tplc="47CCCF36">
      <w:start w:val="1"/>
      <w:numFmt w:val="upperLetter"/>
      <w:lvlText w:val="%1."/>
      <w:lvlJc w:val="left"/>
      <w:pPr>
        <w:ind w:left="768" w:hanging="360"/>
      </w:pPr>
      <w:rPr>
        <w:rFonts w:hint="default"/>
      </w:rPr>
    </w:lvl>
    <w:lvl w:ilvl="1" w:tplc="04270019" w:tentative="1">
      <w:start w:val="1"/>
      <w:numFmt w:val="lowerLetter"/>
      <w:lvlText w:val="%2."/>
      <w:lvlJc w:val="left"/>
      <w:pPr>
        <w:ind w:left="1488" w:hanging="360"/>
      </w:pPr>
    </w:lvl>
    <w:lvl w:ilvl="2" w:tplc="0427001B" w:tentative="1">
      <w:start w:val="1"/>
      <w:numFmt w:val="lowerRoman"/>
      <w:lvlText w:val="%3."/>
      <w:lvlJc w:val="right"/>
      <w:pPr>
        <w:ind w:left="2208" w:hanging="180"/>
      </w:pPr>
    </w:lvl>
    <w:lvl w:ilvl="3" w:tplc="0427000F" w:tentative="1">
      <w:start w:val="1"/>
      <w:numFmt w:val="decimal"/>
      <w:lvlText w:val="%4."/>
      <w:lvlJc w:val="left"/>
      <w:pPr>
        <w:ind w:left="2928" w:hanging="360"/>
      </w:pPr>
    </w:lvl>
    <w:lvl w:ilvl="4" w:tplc="04270019" w:tentative="1">
      <w:start w:val="1"/>
      <w:numFmt w:val="lowerLetter"/>
      <w:lvlText w:val="%5."/>
      <w:lvlJc w:val="left"/>
      <w:pPr>
        <w:ind w:left="3648" w:hanging="360"/>
      </w:pPr>
    </w:lvl>
    <w:lvl w:ilvl="5" w:tplc="0427001B" w:tentative="1">
      <w:start w:val="1"/>
      <w:numFmt w:val="lowerRoman"/>
      <w:lvlText w:val="%6."/>
      <w:lvlJc w:val="right"/>
      <w:pPr>
        <w:ind w:left="4368" w:hanging="180"/>
      </w:pPr>
    </w:lvl>
    <w:lvl w:ilvl="6" w:tplc="0427000F" w:tentative="1">
      <w:start w:val="1"/>
      <w:numFmt w:val="decimal"/>
      <w:lvlText w:val="%7."/>
      <w:lvlJc w:val="left"/>
      <w:pPr>
        <w:ind w:left="5088" w:hanging="360"/>
      </w:pPr>
    </w:lvl>
    <w:lvl w:ilvl="7" w:tplc="04270019" w:tentative="1">
      <w:start w:val="1"/>
      <w:numFmt w:val="lowerLetter"/>
      <w:lvlText w:val="%8."/>
      <w:lvlJc w:val="left"/>
      <w:pPr>
        <w:ind w:left="5808" w:hanging="360"/>
      </w:pPr>
    </w:lvl>
    <w:lvl w:ilvl="8" w:tplc="0427001B" w:tentative="1">
      <w:start w:val="1"/>
      <w:numFmt w:val="lowerRoman"/>
      <w:lvlText w:val="%9."/>
      <w:lvlJc w:val="right"/>
      <w:pPr>
        <w:ind w:left="6528" w:hanging="180"/>
      </w:pPr>
    </w:lvl>
  </w:abstractNum>
  <w:abstractNum w:abstractNumId="2">
    <w:nsid w:val="45A169FE"/>
    <w:multiLevelType w:val="hybridMultilevel"/>
    <w:tmpl w:val="3F0C035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566401DE"/>
    <w:multiLevelType w:val="hybridMultilevel"/>
    <w:tmpl w:val="9A4CFEC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64816996"/>
    <w:multiLevelType w:val="hybridMultilevel"/>
    <w:tmpl w:val="3078D73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7B5371A8"/>
    <w:multiLevelType w:val="hybridMultilevel"/>
    <w:tmpl w:val="F52E975E"/>
    <w:lvl w:ilvl="0" w:tplc="E1E21CCA">
      <w:start w:val="2014"/>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4A5"/>
    <w:rsid w:val="000267B8"/>
    <w:rsid w:val="00062216"/>
    <w:rsid w:val="00067201"/>
    <w:rsid w:val="0008279C"/>
    <w:rsid w:val="0008439D"/>
    <w:rsid w:val="000A6665"/>
    <w:rsid w:val="000C4DC3"/>
    <w:rsid w:val="000F1807"/>
    <w:rsid w:val="00114586"/>
    <w:rsid w:val="001208BF"/>
    <w:rsid w:val="00135A03"/>
    <w:rsid w:val="00174D67"/>
    <w:rsid w:val="001C7368"/>
    <w:rsid w:val="00235D06"/>
    <w:rsid w:val="00236FD3"/>
    <w:rsid w:val="002453FD"/>
    <w:rsid w:val="002B1BB1"/>
    <w:rsid w:val="002E1AAB"/>
    <w:rsid w:val="003E424F"/>
    <w:rsid w:val="00412D5A"/>
    <w:rsid w:val="004161F6"/>
    <w:rsid w:val="00447524"/>
    <w:rsid w:val="00450DA3"/>
    <w:rsid w:val="00461B7A"/>
    <w:rsid w:val="00475AC4"/>
    <w:rsid w:val="00491B7A"/>
    <w:rsid w:val="00492D5A"/>
    <w:rsid w:val="004C024C"/>
    <w:rsid w:val="004D7AE5"/>
    <w:rsid w:val="004E74A5"/>
    <w:rsid w:val="004F18DB"/>
    <w:rsid w:val="00563F4A"/>
    <w:rsid w:val="00585167"/>
    <w:rsid w:val="005F7713"/>
    <w:rsid w:val="00683E2E"/>
    <w:rsid w:val="00690AC6"/>
    <w:rsid w:val="006D4275"/>
    <w:rsid w:val="006E5D84"/>
    <w:rsid w:val="006F14F2"/>
    <w:rsid w:val="00776B2D"/>
    <w:rsid w:val="007B38EF"/>
    <w:rsid w:val="007C7269"/>
    <w:rsid w:val="007D268A"/>
    <w:rsid w:val="007F3EFA"/>
    <w:rsid w:val="00802DCB"/>
    <w:rsid w:val="00820636"/>
    <w:rsid w:val="0087745C"/>
    <w:rsid w:val="00884B22"/>
    <w:rsid w:val="008B6330"/>
    <w:rsid w:val="008C5A0D"/>
    <w:rsid w:val="008E062F"/>
    <w:rsid w:val="008E268F"/>
    <w:rsid w:val="009106CA"/>
    <w:rsid w:val="00954909"/>
    <w:rsid w:val="00973915"/>
    <w:rsid w:val="00986F77"/>
    <w:rsid w:val="00990E92"/>
    <w:rsid w:val="00995E7C"/>
    <w:rsid w:val="009B1A7C"/>
    <w:rsid w:val="009B79E3"/>
    <w:rsid w:val="009D444C"/>
    <w:rsid w:val="009E3453"/>
    <w:rsid w:val="009F7AEB"/>
    <w:rsid w:val="00A864FD"/>
    <w:rsid w:val="00B65604"/>
    <w:rsid w:val="00B7722B"/>
    <w:rsid w:val="00B83D1D"/>
    <w:rsid w:val="00BB4A46"/>
    <w:rsid w:val="00BD1074"/>
    <w:rsid w:val="00BD2E67"/>
    <w:rsid w:val="00C260CE"/>
    <w:rsid w:val="00C43386"/>
    <w:rsid w:val="00C95A39"/>
    <w:rsid w:val="00D6087A"/>
    <w:rsid w:val="00D63AC4"/>
    <w:rsid w:val="00D87606"/>
    <w:rsid w:val="00E216CA"/>
    <w:rsid w:val="00E60332"/>
    <w:rsid w:val="00E63C78"/>
    <w:rsid w:val="00E82182"/>
    <w:rsid w:val="00F336DF"/>
    <w:rsid w:val="00F75444"/>
    <w:rsid w:val="00FA2051"/>
    <w:rsid w:val="00FF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E74A5"/>
    <w:pPr>
      <w:keepNext/>
      <w:widowControl w:val="0"/>
      <w:suppressAutoHyphens/>
      <w:overflowPunct w:val="0"/>
      <w:autoSpaceDE w:val="0"/>
      <w:spacing w:after="0" w:line="240" w:lineRule="auto"/>
      <w:jc w:val="center"/>
      <w:textAlignment w:val="baseline"/>
      <w:outlineLvl w:val="0"/>
    </w:pPr>
    <w:rPr>
      <w:rFonts w:ascii="TimesLT" w:eastAsia="Lucida Sans Unicode" w:hAnsi="TimesLT" w:cs="Times New Roman"/>
      <w:kern w:val="1"/>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74A5"/>
    <w:rPr>
      <w:rFonts w:ascii="TimesLT" w:eastAsia="Lucida Sans Unicode" w:hAnsi="TimesLT" w:cs="Times New Roman"/>
      <w:kern w:val="1"/>
      <w:sz w:val="24"/>
      <w:szCs w:val="20"/>
      <w:lang w:val="lt-LT"/>
    </w:rPr>
  </w:style>
  <w:style w:type="numbering" w:customStyle="1" w:styleId="NoList1">
    <w:name w:val="No List1"/>
    <w:next w:val="NoList"/>
    <w:uiPriority w:val="99"/>
    <w:semiHidden/>
    <w:unhideWhenUsed/>
    <w:rsid w:val="004E74A5"/>
  </w:style>
  <w:style w:type="character" w:customStyle="1" w:styleId="NumberingSymbols">
    <w:name w:val="Numbering Symbols"/>
    <w:rsid w:val="004E74A5"/>
  </w:style>
  <w:style w:type="paragraph" w:customStyle="1" w:styleId="Heading">
    <w:name w:val="Heading"/>
    <w:basedOn w:val="Normal"/>
    <w:next w:val="BodyText"/>
    <w:rsid w:val="004E74A5"/>
    <w:pPr>
      <w:keepNext/>
      <w:widowControl w:val="0"/>
      <w:suppressAutoHyphens/>
      <w:spacing w:before="240" w:after="120" w:line="240" w:lineRule="auto"/>
    </w:pPr>
    <w:rPr>
      <w:rFonts w:ascii="Arial" w:eastAsia="MS Mincho" w:hAnsi="Arial" w:cs="Tahoma"/>
      <w:kern w:val="1"/>
      <w:sz w:val="28"/>
      <w:szCs w:val="28"/>
      <w:lang w:val="lt-LT"/>
    </w:rPr>
  </w:style>
  <w:style w:type="paragraph" w:styleId="BodyText">
    <w:name w:val="Body Text"/>
    <w:basedOn w:val="Normal"/>
    <w:link w:val="BodyTextChar"/>
    <w:rsid w:val="004E74A5"/>
    <w:pPr>
      <w:widowControl w:val="0"/>
      <w:suppressAutoHyphens/>
      <w:spacing w:after="120" w:line="240" w:lineRule="auto"/>
    </w:pPr>
    <w:rPr>
      <w:rFonts w:ascii="Times New Roman" w:eastAsia="Lucida Sans Unicode" w:hAnsi="Times New Roman" w:cs="Times New Roman"/>
      <w:kern w:val="1"/>
      <w:sz w:val="24"/>
      <w:szCs w:val="24"/>
      <w:lang w:val="lt-LT"/>
    </w:rPr>
  </w:style>
  <w:style w:type="character" w:customStyle="1" w:styleId="BodyTextChar">
    <w:name w:val="Body Text Char"/>
    <w:basedOn w:val="DefaultParagraphFont"/>
    <w:link w:val="BodyText"/>
    <w:rsid w:val="004E74A5"/>
    <w:rPr>
      <w:rFonts w:ascii="Times New Roman" w:eastAsia="Lucida Sans Unicode" w:hAnsi="Times New Roman" w:cs="Times New Roman"/>
      <w:kern w:val="1"/>
      <w:sz w:val="24"/>
      <w:szCs w:val="24"/>
      <w:lang w:val="lt-LT"/>
    </w:rPr>
  </w:style>
  <w:style w:type="paragraph" w:styleId="List">
    <w:name w:val="List"/>
    <w:basedOn w:val="BodyText"/>
    <w:rsid w:val="004E74A5"/>
    <w:rPr>
      <w:rFonts w:cs="Tahoma"/>
    </w:rPr>
  </w:style>
  <w:style w:type="paragraph" w:customStyle="1" w:styleId="Caption1">
    <w:name w:val="Caption1"/>
    <w:basedOn w:val="Normal"/>
    <w:rsid w:val="004E74A5"/>
    <w:pPr>
      <w:widowControl w:val="0"/>
      <w:suppressLineNumbers/>
      <w:suppressAutoHyphens/>
      <w:spacing w:before="120" w:after="120" w:line="240" w:lineRule="auto"/>
    </w:pPr>
    <w:rPr>
      <w:rFonts w:ascii="Times New Roman" w:eastAsia="Lucida Sans Unicode" w:hAnsi="Times New Roman" w:cs="Tahoma"/>
      <w:i/>
      <w:iCs/>
      <w:kern w:val="1"/>
      <w:sz w:val="24"/>
      <w:szCs w:val="24"/>
      <w:lang w:val="lt-LT"/>
    </w:rPr>
  </w:style>
  <w:style w:type="paragraph" w:customStyle="1" w:styleId="Index">
    <w:name w:val="Index"/>
    <w:basedOn w:val="Normal"/>
    <w:rsid w:val="004E74A5"/>
    <w:pPr>
      <w:widowControl w:val="0"/>
      <w:suppressLineNumbers/>
      <w:suppressAutoHyphens/>
      <w:spacing w:after="0" w:line="240" w:lineRule="auto"/>
    </w:pPr>
    <w:rPr>
      <w:rFonts w:ascii="Times New Roman" w:eastAsia="Lucida Sans Unicode" w:hAnsi="Times New Roman" w:cs="Tahoma"/>
      <w:kern w:val="1"/>
      <w:sz w:val="24"/>
      <w:szCs w:val="24"/>
      <w:lang w:val="lt-LT"/>
    </w:rPr>
  </w:style>
  <w:style w:type="paragraph" w:customStyle="1" w:styleId="TableContents">
    <w:name w:val="Table Contents"/>
    <w:basedOn w:val="Normal"/>
    <w:rsid w:val="004E74A5"/>
    <w:pPr>
      <w:widowControl w:val="0"/>
      <w:suppressLineNumbers/>
      <w:suppressAutoHyphens/>
      <w:spacing w:after="0" w:line="240" w:lineRule="auto"/>
    </w:pPr>
    <w:rPr>
      <w:rFonts w:ascii="Times New Roman" w:eastAsia="Lucida Sans Unicode" w:hAnsi="Times New Roman" w:cs="Times New Roman"/>
      <w:kern w:val="1"/>
      <w:sz w:val="24"/>
      <w:szCs w:val="24"/>
      <w:lang w:val="lt-LT"/>
    </w:rPr>
  </w:style>
  <w:style w:type="paragraph" w:customStyle="1" w:styleId="TableHeading">
    <w:name w:val="Table Heading"/>
    <w:basedOn w:val="TableContents"/>
    <w:rsid w:val="004E74A5"/>
    <w:pPr>
      <w:jc w:val="center"/>
    </w:pPr>
    <w:rPr>
      <w:b/>
      <w:bCs/>
    </w:rPr>
  </w:style>
  <w:style w:type="paragraph" w:styleId="BalloonText">
    <w:name w:val="Balloon Text"/>
    <w:basedOn w:val="Normal"/>
    <w:link w:val="BalloonTextChar"/>
    <w:uiPriority w:val="99"/>
    <w:semiHidden/>
    <w:unhideWhenUsed/>
    <w:rsid w:val="004E74A5"/>
    <w:pPr>
      <w:widowControl w:val="0"/>
      <w:suppressAutoHyphens/>
      <w:spacing w:after="0" w:line="240" w:lineRule="auto"/>
    </w:pPr>
    <w:rPr>
      <w:rFonts w:ascii="Segoe UI" w:eastAsia="Lucida Sans Unicode" w:hAnsi="Segoe UI" w:cs="Segoe UI"/>
      <w:kern w:val="1"/>
      <w:sz w:val="18"/>
      <w:szCs w:val="18"/>
      <w:lang w:val="lt-LT"/>
    </w:rPr>
  </w:style>
  <w:style w:type="character" w:customStyle="1" w:styleId="BalloonTextChar">
    <w:name w:val="Balloon Text Char"/>
    <w:basedOn w:val="DefaultParagraphFont"/>
    <w:link w:val="BalloonText"/>
    <w:uiPriority w:val="99"/>
    <w:semiHidden/>
    <w:rsid w:val="004E74A5"/>
    <w:rPr>
      <w:rFonts w:ascii="Segoe UI" w:eastAsia="Lucida Sans Unicode" w:hAnsi="Segoe UI" w:cs="Segoe UI"/>
      <w:kern w:val="1"/>
      <w:sz w:val="18"/>
      <w:szCs w:val="18"/>
      <w:lang w:val="lt-LT"/>
    </w:rPr>
  </w:style>
  <w:style w:type="paragraph" w:customStyle="1" w:styleId="Default">
    <w:name w:val="Default"/>
    <w:rsid w:val="004E74A5"/>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table" w:styleId="TableGrid">
    <w:name w:val="Table Grid"/>
    <w:basedOn w:val="TableNormal"/>
    <w:rsid w:val="004E74A5"/>
    <w:pPr>
      <w:widowControl w:val="0"/>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E74A5"/>
    <w:pPr>
      <w:widowControl w:val="0"/>
      <w:suppressAutoHyphens/>
      <w:spacing w:after="0" w:line="240" w:lineRule="auto"/>
    </w:pPr>
    <w:rPr>
      <w:rFonts w:ascii="Times New Roman" w:eastAsia="Lucida Sans Unicode" w:hAnsi="Times New Roman" w:cs="Times New Roman"/>
      <w:kern w:val="1"/>
      <w:sz w:val="24"/>
      <w:szCs w:val="24"/>
      <w:lang w:val="lt-LT"/>
    </w:rPr>
  </w:style>
  <w:style w:type="character" w:styleId="Hyperlink">
    <w:name w:val="Hyperlink"/>
    <w:basedOn w:val="DefaultParagraphFont"/>
    <w:uiPriority w:val="99"/>
    <w:semiHidden/>
    <w:unhideWhenUsed/>
    <w:rsid w:val="007B38EF"/>
    <w:rPr>
      <w:color w:val="0000FF"/>
      <w:u w:val="single"/>
    </w:rPr>
  </w:style>
  <w:style w:type="character" w:styleId="FollowedHyperlink">
    <w:name w:val="FollowedHyperlink"/>
    <w:basedOn w:val="DefaultParagraphFont"/>
    <w:uiPriority w:val="99"/>
    <w:semiHidden/>
    <w:unhideWhenUsed/>
    <w:rsid w:val="007B38EF"/>
    <w:rPr>
      <w:color w:val="800080"/>
      <w:u w:val="single"/>
    </w:rPr>
  </w:style>
  <w:style w:type="paragraph" w:customStyle="1" w:styleId="xl66">
    <w:name w:val="xl66"/>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7B38E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7B38E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7B38E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7B38EF"/>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7B38EF"/>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7B38EF"/>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Normal"/>
    <w:rsid w:val="007B38EF"/>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6">
    <w:name w:val="xl86"/>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7">
    <w:name w:val="xl87"/>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rsid w:val="007B38E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2">
    <w:name w:val="xl92"/>
    <w:basedOn w:val="Normal"/>
    <w:rsid w:val="007B38E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4">
    <w:name w:val="xl94"/>
    <w:basedOn w:val="Normal"/>
    <w:rsid w:val="007B38EF"/>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7B38EF"/>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7">
    <w:name w:val="xl97"/>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8">
    <w:name w:val="xl98"/>
    <w:basedOn w:val="Normal"/>
    <w:rsid w:val="007B38EF"/>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7B38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Normal"/>
    <w:rsid w:val="007B38EF"/>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3">
    <w:name w:val="xl103"/>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Normal"/>
    <w:rsid w:val="007B38E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Normal"/>
    <w:rsid w:val="007B38E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7B38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7B38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Normal"/>
    <w:rsid w:val="007B38E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Normal"/>
    <w:rsid w:val="007B38EF"/>
    <w:pPr>
      <w:pBdr>
        <w:top w:val="single" w:sz="4" w:space="0" w:color="000000"/>
        <w:left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7B38EF"/>
    <w:pPr>
      <w:pBdr>
        <w:top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7B38EF"/>
    <w:pPr>
      <w:pBdr>
        <w:top w:val="single" w:sz="4" w:space="0" w:color="000000"/>
        <w:bottom w:val="single" w:sz="4" w:space="0" w:color="000000"/>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7B38E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Normal"/>
    <w:rsid w:val="007B38E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Normal"/>
    <w:rsid w:val="007B38E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Normal"/>
    <w:rsid w:val="007B38E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rsid w:val="007B38E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Normal"/>
    <w:rsid w:val="007B38EF"/>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Normal"/>
    <w:rsid w:val="007B38E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1">
    <w:name w:val="xl121"/>
    <w:basedOn w:val="Normal"/>
    <w:rsid w:val="007B38EF"/>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2">
    <w:name w:val="xl122"/>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3">
    <w:name w:val="xl123"/>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4">
    <w:name w:val="xl124"/>
    <w:basedOn w:val="Normal"/>
    <w:rsid w:val="007B38EF"/>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Normal"/>
    <w:rsid w:val="007B38E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7">
    <w:name w:val="xl127"/>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Normal"/>
    <w:rsid w:val="007B38EF"/>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1">
    <w:name w:val="xl131"/>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2">
    <w:name w:val="xl132"/>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3">
    <w:name w:val="xl133"/>
    <w:basedOn w:val="Normal"/>
    <w:rsid w:val="007B38EF"/>
    <w:pPr>
      <w:pBdr>
        <w:top w:val="single" w:sz="4" w:space="0" w:color="auto"/>
        <w:bottom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5">
    <w:name w:val="xl135"/>
    <w:basedOn w:val="Normal"/>
    <w:rsid w:val="007B38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7">
    <w:name w:val="xl137"/>
    <w:basedOn w:val="Normal"/>
    <w:rsid w:val="007B38EF"/>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8">
    <w:name w:val="xl138"/>
    <w:basedOn w:val="Normal"/>
    <w:rsid w:val="007B38EF"/>
    <w:pPr>
      <w:pBdr>
        <w:top w:val="single" w:sz="4" w:space="0" w:color="000000"/>
        <w:left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40">
    <w:name w:val="xl140"/>
    <w:basedOn w:val="Normal"/>
    <w:rsid w:val="007B38EF"/>
    <w:pPr>
      <w:pBdr>
        <w:top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41">
    <w:name w:val="xl141"/>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4">
    <w:name w:val="xl64"/>
    <w:basedOn w:val="Normal"/>
    <w:rsid w:val="009B1A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9B1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Normal"/>
    <w:rsid w:val="006E5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143">
    <w:name w:val="xl143"/>
    <w:basedOn w:val="Normal"/>
    <w:rsid w:val="006E5D84"/>
    <w:pPr>
      <w:pBdr>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4">
    <w:name w:val="xl144"/>
    <w:basedOn w:val="Normal"/>
    <w:rsid w:val="006E5D84"/>
    <w:pPr>
      <w:pBdr>
        <w:lef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5">
    <w:name w:val="xl145"/>
    <w:basedOn w:val="Normal"/>
    <w:rsid w:val="006E5D84"/>
    <w:pPr>
      <w:pBdr>
        <w:left w:val="single" w:sz="8"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6">
    <w:name w:val="xl146"/>
    <w:basedOn w:val="Normal"/>
    <w:rsid w:val="006E5D84"/>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7">
    <w:name w:val="xl147"/>
    <w:basedOn w:val="Normal"/>
    <w:rsid w:val="006E5D84"/>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8">
    <w:name w:val="xl148"/>
    <w:basedOn w:val="Normal"/>
    <w:rsid w:val="006E5D84"/>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9">
    <w:name w:val="xl149"/>
    <w:basedOn w:val="Normal"/>
    <w:rsid w:val="006E5D8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0">
    <w:name w:val="xl150"/>
    <w:basedOn w:val="Normal"/>
    <w:rsid w:val="006E5D84"/>
    <w:pPr>
      <w:pBdr>
        <w:top w:val="single" w:sz="4" w:space="0" w:color="auto"/>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Normal"/>
    <w:rsid w:val="006E5D84"/>
    <w:pPr>
      <w:pBdr>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Normal"/>
    <w:rsid w:val="006E5D84"/>
    <w:pPr>
      <w:pBdr>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Normal"/>
    <w:rsid w:val="006E5D8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4">
    <w:name w:val="xl154"/>
    <w:basedOn w:val="Normal"/>
    <w:rsid w:val="006E5D84"/>
    <w:pPr>
      <w:pBdr>
        <w:top w:val="single" w:sz="4" w:space="0" w:color="auto"/>
        <w:left w:val="single" w:sz="4" w:space="0" w:color="auto"/>
        <w:bottom w:val="single" w:sz="4" w:space="0" w:color="auto"/>
        <w:right w:val="single" w:sz="4" w:space="0" w:color="auto"/>
      </w:pBdr>
      <w:shd w:val="clear" w:color="CCFFCC"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5">
    <w:name w:val="xl155"/>
    <w:basedOn w:val="Normal"/>
    <w:rsid w:val="006E5D84"/>
    <w:pPr>
      <w:pBdr>
        <w:top w:val="single" w:sz="4" w:space="0" w:color="auto"/>
        <w:left w:val="single" w:sz="4" w:space="0" w:color="auto"/>
        <w:bottom w:val="single" w:sz="4" w:space="0" w:color="auto"/>
        <w:right w:val="single" w:sz="4" w:space="0" w:color="auto"/>
      </w:pBdr>
      <w:shd w:val="clear" w:color="CCFFCC"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6">
    <w:name w:val="xl156"/>
    <w:basedOn w:val="Normal"/>
    <w:rsid w:val="006E5D84"/>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7">
    <w:name w:val="xl157"/>
    <w:basedOn w:val="Normal"/>
    <w:rsid w:val="006E5D84"/>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8">
    <w:name w:val="xl158"/>
    <w:basedOn w:val="Normal"/>
    <w:rsid w:val="006E5D84"/>
    <w:pPr>
      <w:pBdr>
        <w:left w:val="single" w:sz="8" w:space="0" w:color="000000"/>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9">
    <w:name w:val="xl159"/>
    <w:basedOn w:val="Normal"/>
    <w:rsid w:val="006E5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60">
    <w:name w:val="xl160"/>
    <w:basedOn w:val="Normal"/>
    <w:rsid w:val="006E5D8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Normal"/>
    <w:rsid w:val="006E5D8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Normal"/>
    <w:rsid w:val="006E5D84"/>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3">
    <w:name w:val="xl163"/>
    <w:basedOn w:val="Normal"/>
    <w:rsid w:val="006E5D84"/>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4">
    <w:name w:val="xl164"/>
    <w:basedOn w:val="Normal"/>
    <w:rsid w:val="006E5D84"/>
    <w:pPr>
      <w:pBdr>
        <w:lef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b/>
      <w:bCs/>
      <w:sz w:val="28"/>
      <w:szCs w:val="28"/>
    </w:rPr>
  </w:style>
  <w:style w:type="paragraph" w:customStyle="1" w:styleId="xl165">
    <w:name w:val="xl165"/>
    <w:basedOn w:val="Normal"/>
    <w:rsid w:val="006E5D84"/>
    <w:pPr>
      <w:shd w:val="clear" w:color="000000" w:fill="D8E4BC"/>
      <w:spacing w:before="100" w:beforeAutospacing="1" w:after="100" w:afterAutospacing="1" w:line="240" w:lineRule="auto"/>
      <w:textAlignment w:val="top"/>
    </w:pPr>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067201"/>
    <w:pPr>
      <w:tabs>
        <w:tab w:val="center" w:pos="4819"/>
        <w:tab w:val="right" w:pos="9638"/>
      </w:tabs>
      <w:spacing w:after="0" w:line="240" w:lineRule="auto"/>
    </w:pPr>
  </w:style>
  <w:style w:type="character" w:customStyle="1" w:styleId="HeaderChar">
    <w:name w:val="Header Char"/>
    <w:basedOn w:val="DefaultParagraphFont"/>
    <w:link w:val="Header"/>
    <w:uiPriority w:val="99"/>
    <w:rsid w:val="00067201"/>
  </w:style>
  <w:style w:type="paragraph" w:styleId="Footer">
    <w:name w:val="footer"/>
    <w:basedOn w:val="Normal"/>
    <w:link w:val="FooterChar"/>
    <w:uiPriority w:val="99"/>
    <w:unhideWhenUsed/>
    <w:rsid w:val="00067201"/>
    <w:pPr>
      <w:tabs>
        <w:tab w:val="center" w:pos="4819"/>
        <w:tab w:val="right" w:pos="9638"/>
      </w:tabs>
      <w:spacing w:after="0" w:line="240" w:lineRule="auto"/>
    </w:pPr>
  </w:style>
  <w:style w:type="character" w:customStyle="1" w:styleId="FooterChar">
    <w:name w:val="Footer Char"/>
    <w:basedOn w:val="DefaultParagraphFont"/>
    <w:link w:val="Footer"/>
    <w:uiPriority w:val="99"/>
    <w:rsid w:val="000672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E74A5"/>
    <w:pPr>
      <w:keepNext/>
      <w:widowControl w:val="0"/>
      <w:suppressAutoHyphens/>
      <w:overflowPunct w:val="0"/>
      <w:autoSpaceDE w:val="0"/>
      <w:spacing w:after="0" w:line="240" w:lineRule="auto"/>
      <w:jc w:val="center"/>
      <w:textAlignment w:val="baseline"/>
      <w:outlineLvl w:val="0"/>
    </w:pPr>
    <w:rPr>
      <w:rFonts w:ascii="TimesLT" w:eastAsia="Lucida Sans Unicode" w:hAnsi="TimesLT" w:cs="Times New Roman"/>
      <w:kern w:val="1"/>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74A5"/>
    <w:rPr>
      <w:rFonts w:ascii="TimesLT" w:eastAsia="Lucida Sans Unicode" w:hAnsi="TimesLT" w:cs="Times New Roman"/>
      <w:kern w:val="1"/>
      <w:sz w:val="24"/>
      <w:szCs w:val="20"/>
      <w:lang w:val="lt-LT"/>
    </w:rPr>
  </w:style>
  <w:style w:type="numbering" w:customStyle="1" w:styleId="NoList1">
    <w:name w:val="No List1"/>
    <w:next w:val="NoList"/>
    <w:uiPriority w:val="99"/>
    <w:semiHidden/>
    <w:unhideWhenUsed/>
    <w:rsid w:val="004E74A5"/>
  </w:style>
  <w:style w:type="character" w:customStyle="1" w:styleId="NumberingSymbols">
    <w:name w:val="Numbering Symbols"/>
    <w:rsid w:val="004E74A5"/>
  </w:style>
  <w:style w:type="paragraph" w:customStyle="1" w:styleId="Heading">
    <w:name w:val="Heading"/>
    <w:basedOn w:val="Normal"/>
    <w:next w:val="BodyText"/>
    <w:rsid w:val="004E74A5"/>
    <w:pPr>
      <w:keepNext/>
      <w:widowControl w:val="0"/>
      <w:suppressAutoHyphens/>
      <w:spacing w:before="240" w:after="120" w:line="240" w:lineRule="auto"/>
    </w:pPr>
    <w:rPr>
      <w:rFonts w:ascii="Arial" w:eastAsia="MS Mincho" w:hAnsi="Arial" w:cs="Tahoma"/>
      <w:kern w:val="1"/>
      <w:sz w:val="28"/>
      <w:szCs w:val="28"/>
      <w:lang w:val="lt-LT"/>
    </w:rPr>
  </w:style>
  <w:style w:type="paragraph" w:styleId="BodyText">
    <w:name w:val="Body Text"/>
    <w:basedOn w:val="Normal"/>
    <w:link w:val="BodyTextChar"/>
    <w:rsid w:val="004E74A5"/>
    <w:pPr>
      <w:widowControl w:val="0"/>
      <w:suppressAutoHyphens/>
      <w:spacing w:after="120" w:line="240" w:lineRule="auto"/>
    </w:pPr>
    <w:rPr>
      <w:rFonts w:ascii="Times New Roman" w:eastAsia="Lucida Sans Unicode" w:hAnsi="Times New Roman" w:cs="Times New Roman"/>
      <w:kern w:val="1"/>
      <w:sz w:val="24"/>
      <w:szCs w:val="24"/>
      <w:lang w:val="lt-LT"/>
    </w:rPr>
  </w:style>
  <w:style w:type="character" w:customStyle="1" w:styleId="BodyTextChar">
    <w:name w:val="Body Text Char"/>
    <w:basedOn w:val="DefaultParagraphFont"/>
    <w:link w:val="BodyText"/>
    <w:rsid w:val="004E74A5"/>
    <w:rPr>
      <w:rFonts w:ascii="Times New Roman" w:eastAsia="Lucida Sans Unicode" w:hAnsi="Times New Roman" w:cs="Times New Roman"/>
      <w:kern w:val="1"/>
      <w:sz w:val="24"/>
      <w:szCs w:val="24"/>
      <w:lang w:val="lt-LT"/>
    </w:rPr>
  </w:style>
  <w:style w:type="paragraph" w:styleId="List">
    <w:name w:val="List"/>
    <w:basedOn w:val="BodyText"/>
    <w:rsid w:val="004E74A5"/>
    <w:rPr>
      <w:rFonts w:cs="Tahoma"/>
    </w:rPr>
  </w:style>
  <w:style w:type="paragraph" w:customStyle="1" w:styleId="Caption1">
    <w:name w:val="Caption1"/>
    <w:basedOn w:val="Normal"/>
    <w:rsid w:val="004E74A5"/>
    <w:pPr>
      <w:widowControl w:val="0"/>
      <w:suppressLineNumbers/>
      <w:suppressAutoHyphens/>
      <w:spacing w:before="120" w:after="120" w:line="240" w:lineRule="auto"/>
    </w:pPr>
    <w:rPr>
      <w:rFonts w:ascii="Times New Roman" w:eastAsia="Lucida Sans Unicode" w:hAnsi="Times New Roman" w:cs="Tahoma"/>
      <w:i/>
      <w:iCs/>
      <w:kern w:val="1"/>
      <w:sz w:val="24"/>
      <w:szCs w:val="24"/>
      <w:lang w:val="lt-LT"/>
    </w:rPr>
  </w:style>
  <w:style w:type="paragraph" w:customStyle="1" w:styleId="Index">
    <w:name w:val="Index"/>
    <w:basedOn w:val="Normal"/>
    <w:rsid w:val="004E74A5"/>
    <w:pPr>
      <w:widowControl w:val="0"/>
      <w:suppressLineNumbers/>
      <w:suppressAutoHyphens/>
      <w:spacing w:after="0" w:line="240" w:lineRule="auto"/>
    </w:pPr>
    <w:rPr>
      <w:rFonts w:ascii="Times New Roman" w:eastAsia="Lucida Sans Unicode" w:hAnsi="Times New Roman" w:cs="Tahoma"/>
      <w:kern w:val="1"/>
      <w:sz w:val="24"/>
      <w:szCs w:val="24"/>
      <w:lang w:val="lt-LT"/>
    </w:rPr>
  </w:style>
  <w:style w:type="paragraph" w:customStyle="1" w:styleId="TableContents">
    <w:name w:val="Table Contents"/>
    <w:basedOn w:val="Normal"/>
    <w:rsid w:val="004E74A5"/>
    <w:pPr>
      <w:widowControl w:val="0"/>
      <w:suppressLineNumbers/>
      <w:suppressAutoHyphens/>
      <w:spacing w:after="0" w:line="240" w:lineRule="auto"/>
    </w:pPr>
    <w:rPr>
      <w:rFonts w:ascii="Times New Roman" w:eastAsia="Lucida Sans Unicode" w:hAnsi="Times New Roman" w:cs="Times New Roman"/>
      <w:kern w:val="1"/>
      <w:sz w:val="24"/>
      <w:szCs w:val="24"/>
      <w:lang w:val="lt-LT"/>
    </w:rPr>
  </w:style>
  <w:style w:type="paragraph" w:customStyle="1" w:styleId="TableHeading">
    <w:name w:val="Table Heading"/>
    <w:basedOn w:val="TableContents"/>
    <w:rsid w:val="004E74A5"/>
    <w:pPr>
      <w:jc w:val="center"/>
    </w:pPr>
    <w:rPr>
      <w:b/>
      <w:bCs/>
    </w:rPr>
  </w:style>
  <w:style w:type="paragraph" w:styleId="BalloonText">
    <w:name w:val="Balloon Text"/>
    <w:basedOn w:val="Normal"/>
    <w:link w:val="BalloonTextChar"/>
    <w:uiPriority w:val="99"/>
    <w:semiHidden/>
    <w:unhideWhenUsed/>
    <w:rsid w:val="004E74A5"/>
    <w:pPr>
      <w:widowControl w:val="0"/>
      <w:suppressAutoHyphens/>
      <w:spacing w:after="0" w:line="240" w:lineRule="auto"/>
    </w:pPr>
    <w:rPr>
      <w:rFonts w:ascii="Segoe UI" w:eastAsia="Lucida Sans Unicode" w:hAnsi="Segoe UI" w:cs="Segoe UI"/>
      <w:kern w:val="1"/>
      <w:sz w:val="18"/>
      <w:szCs w:val="18"/>
      <w:lang w:val="lt-LT"/>
    </w:rPr>
  </w:style>
  <w:style w:type="character" w:customStyle="1" w:styleId="BalloonTextChar">
    <w:name w:val="Balloon Text Char"/>
    <w:basedOn w:val="DefaultParagraphFont"/>
    <w:link w:val="BalloonText"/>
    <w:uiPriority w:val="99"/>
    <w:semiHidden/>
    <w:rsid w:val="004E74A5"/>
    <w:rPr>
      <w:rFonts w:ascii="Segoe UI" w:eastAsia="Lucida Sans Unicode" w:hAnsi="Segoe UI" w:cs="Segoe UI"/>
      <w:kern w:val="1"/>
      <w:sz w:val="18"/>
      <w:szCs w:val="18"/>
      <w:lang w:val="lt-LT"/>
    </w:rPr>
  </w:style>
  <w:style w:type="paragraph" w:customStyle="1" w:styleId="Default">
    <w:name w:val="Default"/>
    <w:rsid w:val="004E74A5"/>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table" w:styleId="TableGrid">
    <w:name w:val="Table Grid"/>
    <w:basedOn w:val="TableNormal"/>
    <w:rsid w:val="004E74A5"/>
    <w:pPr>
      <w:widowControl w:val="0"/>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E74A5"/>
    <w:pPr>
      <w:widowControl w:val="0"/>
      <w:suppressAutoHyphens/>
      <w:spacing w:after="0" w:line="240" w:lineRule="auto"/>
    </w:pPr>
    <w:rPr>
      <w:rFonts w:ascii="Times New Roman" w:eastAsia="Lucida Sans Unicode" w:hAnsi="Times New Roman" w:cs="Times New Roman"/>
      <w:kern w:val="1"/>
      <w:sz w:val="24"/>
      <w:szCs w:val="24"/>
      <w:lang w:val="lt-LT"/>
    </w:rPr>
  </w:style>
  <w:style w:type="character" w:styleId="Hyperlink">
    <w:name w:val="Hyperlink"/>
    <w:basedOn w:val="DefaultParagraphFont"/>
    <w:uiPriority w:val="99"/>
    <w:semiHidden/>
    <w:unhideWhenUsed/>
    <w:rsid w:val="007B38EF"/>
    <w:rPr>
      <w:color w:val="0000FF"/>
      <w:u w:val="single"/>
    </w:rPr>
  </w:style>
  <w:style w:type="character" w:styleId="FollowedHyperlink">
    <w:name w:val="FollowedHyperlink"/>
    <w:basedOn w:val="DefaultParagraphFont"/>
    <w:uiPriority w:val="99"/>
    <w:semiHidden/>
    <w:unhideWhenUsed/>
    <w:rsid w:val="007B38EF"/>
    <w:rPr>
      <w:color w:val="800080"/>
      <w:u w:val="single"/>
    </w:rPr>
  </w:style>
  <w:style w:type="paragraph" w:customStyle="1" w:styleId="xl66">
    <w:name w:val="xl66"/>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7B38E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7B38E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7B38E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7B38EF"/>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7B38EF"/>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7B38EF"/>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7B38E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Normal"/>
    <w:rsid w:val="007B38EF"/>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6">
    <w:name w:val="xl86"/>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7">
    <w:name w:val="xl87"/>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al"/>
    <w:rsid w:val="007B38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rsid w:val="007B38E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2">
    <w:name w:val="xl92"/>
    <w:basedOn w:val="Normal"/>
    <w:rsid w:val="007B38E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4">
    <w:name w:val="xl94"/>
    <w:basedOn w:val="Normal"/>
    <w:rsid w:val="007B38EF"/>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7B38EF"/>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7">
    <w:name w:val="xl97"/>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8">
    <w:name w:val="xl98"/>
    <w:basedOn w:val="Normal"/>
    <w:rsid w:val="007B38EF"/>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7B38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Normal"/>
    <w:rsid w:val="007B38EF"/>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rsid w:val="007B38EF"/>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3">
    <w:name w:val="xl103"/>
    <w:basedOn w:val="Normal"/>
    <w:rsid w:val="007B3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Normal"/>
    <w:rsid w:val="007B38E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Normal"/>
    <w:rsid w:val="007B38E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7B38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7B38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Normal"/>
    <w:rsid w:val="007B38E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Normal"/>
    <w:rsid w:val="007B38EF"/>
    <w:pPr>
      <w:pBdr>
        <w:top w:val="single" w:sz="4" w:space="0" w:color="000000"/>
        <w:left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7B38EF"/>
    <w:pPr>
      <w:pBdr>
        <w:top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7B38EF"/>
    <w:pPr>
      <w:pBdr>
        <w:top w:val="single" w:sz="4" w:space="0" w:color="000000"/>
        <w:bottom w:val="single" w:sz="4" w:space="0" w:color="000000"/>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7B38E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Normal"/>
    <w:rsid w:val="007B38E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Normal"/>
    <w:rsid w:val="007B38E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7B38E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Normal"/>
    <w:rsid w:val="007B38E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rsid w:val="007B38E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Normal"/>
    <w:rsid w:val="007B38EF"/>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Normal"/>
    <w:rsid w:val="007B38E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1">
    <w:name w:val="xl121"/>
    <w:basedOn w:val="Normal"/>
    <w:rsid w:val="007B38EF"/>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2">
    <w:name w:val="xl122"/>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3">
    <w:name w:val="xl123"/>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4">
    <w:name w:val="xl124"/>
    <w:basedOn w:val="Normal"/>
    <w:rsid w:val="007B38EF"/>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Normal"/>
    <w:rsid w:val="007B38E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7">
    <w:name w:val="xl127"/>
    <w:basedOn w:val="Normal"/>
    <w:rsid w:val="007B38EF"/>
    <w:pPr>
      <w:pBdr>
        <w:top w:val="single" w:sz="4"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Normal"/>
    <w:rsid w:val="007B38EF"/>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Normal"/>
    <w:rsid w:val="007B38EF"/>
    <w:pPr>
      <w:pBdr>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1">
    <w:name w:val="xl131"/>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2">
    <w:name w:val="xl132"/>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3">
    <w:name w:val="xl133"/>
    <w:basedOn w:val="Normal"/>
    <w:rsid w:val="007B38EF"/>
    <w:pPr>
      <w:pBdr>
        <w:top w:val="single" w:sz="4" w:space="0" w:color="auto"/>
        <w:bottom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5">
    <w:name w:val="xl135"/>
    <w:basedOn w:val="Normal"/>
    <w:rsid w:val="007B38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Normal"/>
    <w:rsid w:val="007B38EF"/>
    <w:pPr>
      <w:pBdr>
        <w:top w:val="single" w:sz="4" w:space="0" w:color="000000"/>
        <w:left w:val="single" w:sz="4" w:space="0" w:color="000000"/>
        <w:bottom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7">
    <w:name w:val="xl137"/>
    <w:basedOn w:val="Normal"/>
    <w:rsid w:val="007B38EF"/>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8">
    <w:name w:val="xl138"/>
    <w:basedOn w:val="Normal"/>
    <w:rsid w:val="007B38EF"/>
    <w:pPr>
      <w:pBdr>
        <w:top w:val="single" w:sz="4" w:space="0" w:color="000000"/>
        <w:left w:val="single" w:sz="4" w:space="0" w:color="000000"/>
        <w:bottom w:val="single" w:sz="4" w:space="0" w:color="000000"/>
      </w:pBdr>
      <w:shd w:val="clear" w:color="000000" w:fill="FCD5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Normal"/>
    <w:rsid w:val="007B38EF"/>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40">
    <w:name w:val="xl140"/>
    <w:basedOn w:val="Normal"/>
    <w:rsid w:val="007B38EF"/>
    <w:pPr>
      <w:pBdr>
        <w:top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41">
    <w:name w:val="xl141"/>
    <w:basedOn w:val="Normal"/>
    <w:rsid w:val="007B38EF"/>
    <w:pPr>
      <w:pBdr>
        <w:top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4">
    <w:name w:val="xl64"/>
    <w:basedOn w:val="Normal"/>
    <w:rsid w:val="009B1A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9B1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Normal"/>
    <w:rsid w:val="006E5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143">
    <w:name w:val="xl143"/>
    <w:basedOn w:val="Normal"/>
    <w:rsid w:val="006E5D84"/>
    <w:pPr>
      <w:pBdr>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4">
    <w:name w:val="xl144"/>
    <w:basedOn w:val="Normal"/>
    <w:rsid w:val="006E5D84"/>
    <w:pPr>
      <w:pBdr>
        <w:lef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5">
    <w:name w:val="xl145"/>
    <w:basedOn w:val="Normal"/>
    <w:rsid w:val="006E5D84"/>
    <w:pPr>
      <w:pBdr>
        <w:left w:val="single" w:sz="8"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6">
    <w:name w:val="xl146"/>
    <w:basedOn w:val="Normal"/>
    <w:rsid w:val="006E5D84"/>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7">
    <w:name w:val="xl147"/>
    <w:basedOn w:val="Normal"/>
    <w:rsid w:val="006E5D84"/>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8">
    <w:name w:val="xl148"/>
    <w:basedOn w:val="Normal"/>
    <w:rsid w:val="006E5D84"/>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9">
    <w:name w:val="xl149"/>
    <w:basedOn w:val="Normal"/>
    <w:rsid w:val="006E5D8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0">
    <w:name w:val="xl150"/>
    <w:basedOn w:val="Normal"/>
    <w:rsid w:val="006E5D84"/>
    <w:pPr>
      <w:pBdr>
        <w:top w:val="single" w:sz="4" w:space="0" w:color="auto"/>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Normal"/>
    <w:rsid w:val="006E5D84"/>
    <w:pPr>
      <w:pBdr>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Normal"/>
    <w:rsid w:val="006E5D84"/>
    <w:pPr>
      <w:pBdr>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Normal"/>
    <w:rsid w:val="006E5D8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4">
    <w:name w:val="xl154"/>
    <w:basedOn w:val="Normal"/>
    <w:rsid w:val="006E5D84"/>
    <w:pPr>
      <w:pBdr>
        <w:top w:val="single" w:sz="4" w:space="0" w:color="auto"/>
        <w:left w:val="single" w:sz="4" w:space="0" w:color="auto"/>
        <w:bottom w:val="single" w:sz="4" w:space="0" w:color="auto"/>
        <w:right w:val="single" w:sz="4" w:space="0" w:color="auto"/>
      </w:pBdr>
      <w:shd w:val="clear" w:color="CCFFCC"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5">
    <w:name w:val="xl155"/>
    <w:basedOn w:val="Normal"/>
    <w:rsid w:val="006E5D84"/>
    <w:pPr>
      <w:pBdr>
        <w:top w:val="single" w:sz="4" w:space="0" w:color="auto"/>
        <w:left w:val="single" w:sz="4" w:space="0" w:color="auto"/>
        <w:bottom w:val="single" w:sz="4" w:space="0" w:color="auto"/>
        <w:right w:val="single" w:sz="4" w:space="0" w:color="auto"/>
      </w:pBdr>
      <w:shd w:val="clear" w:color="CCFFCC" w:fill="D8E4BC"/>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56">
    <w:name w:val="xl156"/>
    <w:basedOn w:val="Normal"/>
    <w:rsid w:val="006E5D84"/>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7">
    <w:name w:val="xl157"/>
    <w:basedOn w:val="Normal"/>
    <w:rsid w:val="006E5D84"/>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8">
    <w:name w:val="xl158"/>
    <w:basedOn w:val="Normal"/>
    <w:rsid w:val="006E5D84"/>
    <w:pPr>
      <w:pBdr>
        <w:left w:val="single" w:sz="8" w:space="0" w:color="000000"/>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9">
    <w:name w:val="xl159"/>
    <w:basedOn w:val="Normal"/>
    <w:rsid w:val="006E5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60">
    <w:name w:val="xl160"/>
    <w:basedOn w:val="Normal"/>
    <w:rsid w:val="006E5D8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Normal"/>
    <w:rsid w:val="006E5D8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Normal"/>
    <w:rsid w:val="006E5D84"/>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3">
    <w:name w:val="xl163"/>
    <w:basedOn w:val="Normal"/>
    <w:rsid w:val="006E5D84"/>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4">
    <w:name w:val="xl164"/>
    <w:basedOn w:val="Normal"/>
    <w:rsid w:val="006E5D84"/>
    <w:pPr>
      <w:pBdr>
        <w:lef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b/>
      <w:bCs/>
      <w:sz w:val="28"/>
      <w:szCs w:val="28"/>
    </w:rPr>
  </w:style>
  <w:style w:type="paragraph" w:customStyle="1" w:styleId="xl165">
    <w:name w:val="xl165"/>
    <w:basedOn w:val="Normal"/>
    <w:rsid w:val="006E5D84"/>
    <w:pPr>
      <w:shd w:val="clear" w:color="000000" w:fill="D8E4BC"/>
      <w:spacing w:before="100" w:beforeAutospacing="1" w:after="100" w:afterAutospacing="1" w:line="240" w:lineRule="auto"/>
      <w:textAlignment w:val="top"/>
    </w:pPr>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067201"/>
    <w:pPr>
      <w:tabs>
        <w:tab w:val="center" w:pos="4819"/>
        <w:tab w:val="right" w:pos="9638"/>
      </w:tabs>
      <w:spacing w:after="0" w:line="240" w:lineRule="auto"/>
    </w:pPr>
  </w:style>
  <w:style w:type="character" w:customStyle="1" w:styleId="HeaderChar">
    <w:name w:val="Header Char"/>
    <w:basedOn w:val="DefaultParagraphFont"/>
    <w:link w:val="Header"/>
    <w:uiPriority w:val="99"/>
    <w:rsid w:val="00067201"/>
  </w:style>
  <w:style w:type="paragraph" w:styleId="Footer">
    <w:name w:val="footer"/>
    <w:basedOn w:val="Normal"/>
    <w:link w:val="FooterChar"/>
    <w:uiPriority w:val="99"/>
    <w:unhideWhenUsed/>
    <w:rsid w:val="00067201"/>
    <w:pPr>
      <w:tabs>
        <w:tab w:val="center" w:pos="4819"/>
        <w:tab w:val="right" w:pos="9638"/>
      </w:tabs>
      <w:spacing w:after="0" w:line="240" w:lineRule="auto"/>
    </w:pPr>
  </w:style>
  <w:style w:type="character" w:customStyle="1" w:styleId="FooterChar">
    <w:name w:val="Footer Char"/>
    <w:basedOn w:val="DefaultParagraphFont"/>
    <w:link w:val="Footer"/>
    <w:uiPriority w:val="99"/>
    <w:rsid w:val="0006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374">
      <w:bodyDiv w:val="1"/>
      <w:marLeft w:val="0"/>
      <w:marRight w:val="0"/>
      <w:marTop w:val="0"/>
      <w:marBottom w:val="0"/>
      <w:divBdr>
        <w:top w:val="none" w:sz="0" w:space="0" w:color="auto"/>
        <w:left w:val="none" w:sz="0" w:space="0" w:color="auto"/>
        <w:bottom w:val="none" w:sz="0" w:space="0" w:color="auto"/>
        <w:right w:val="none" w:sz="0" w:space="0" w:color="auto"/>
      </w:divBdr>
    </w:div>
    <w:div w:id="57821919">
      <w:bodyDiv w:val="1"/>
      <w:marLeft w:val="0"/>
      <w:marRight w:val="0"/>
      <w:marTop w:val="0"/>
      <w:marBottom w:val="0"/>
      <w:divBdr>
        <w:top w:val="none" w:sz="0" w:space="0" w:color="auto"/>
        <w:left w:val="none" w:sz="0" w:space="0" w:color="auto"/>
        <w:bottom w:val="none" w:sz="0" w:space="0" w:color="auto"/>
        <w:right w:val="none" w:sz="0" w:space="0" w:color="auto"/>
      </w:divBdr>
    </w:div>
    <w:div w:id="61218863">
      <w:bodyDiv w:val="1"/>
      <w:marLeft w:val="0"/>
      <w:marRight w:val="0"/>
      <w:marTop w:val="0"/>
      <w:marBottom w:val="0"/>
      <w:divBdr>
        <w:top w:val="none" w:sz="0" w:space="0" w:color="auto"/>
        <w:left w:val="none" w:sz="0" w:space="0" w:color="auto"/>
        <w:bottom w:val="none" w:sz="0" w:space="0" w:color="auto"/>
        <w:right w:val="none" w:sz="0" w:space="0" w:color="auto"/>
      </w:divBdr>
    </w:div>
    <w:div w:id="74937487">
      <w:bodyDiv w:val="1"/>
      <w:marLeft w:val="0"/>
      <w:marRight w:val="0"/>
      <w:marTop w:val="0"/>
      <w:marBottom w:val="0"/>
      <w:divBdr>
        <w:top w:val="none" w:sz="0" w:space="0" w:color="auto"/>
        <w:left w:val="none" w:sz="0" w:space="0" w:color="auto"/>
        <w:bottom w:val="none" w:sz="0" w:space="0" w:color="auto"/>
        <w:right w:val="none" w:sz="0" w:space="0" w:color="auto"/>
      </w:divBdr>
    </w:div>
    <w:div w:id="91123451">
      <w:bodyDiv w:val="1"/>
      <w:marLeft w:val="0"/>
      <w:marRight w:val="0"/>
      <w:marTop w:val="0"/>
      <w:marBottom w:val="0"/>
      <w:divBdr>
        <w:top w:val="none" w:sz="0" w:space="0" w:color="auto"/>
        <w:left w:val="none" w:sz="0" w:space="0" w:color="auto"/>
        <w:bottom w:val="none" w:sz="0" w:space="0" w:color="auto"/>
        <w:right w:val="none" w:sz="0" w:space="0" w:color="auto"/>
      </w:divBdr>
    </w:div>
    <w:div w:id="129055406">
      <w:bodyDiv w:val="1"/>
      <w:marLeft w:val="0"/>
      <w:marRight w:val="0"/>
      <w:marTop w:val="0"/>
      <w:marBottom w:val="0"/>
      <w:divBdr>
        <w:top w:val="none" w:sz="0" w:space="0" w:color="auto"/>
        <w:left w:val="none" w:sz="0" w:space="0" w:color="auto"/>
        <w:bottom w:val="none" w:sz="0" w:space="0" w:color="auto"/>
        <w:right w:val="none" w:sz="0" w:space="0" w:color="auto"/>
      </w:divBdr>
    </w:div>
    <w:div w:id="165051742">
      <w:bodyDiv w:val="1"/>
      <w:marLeft w:val="0"/>
      <w:marRight w:val="0"/>
      <w:marTop w:val="0"/>
      <w:marBottom w:val="0"/>
      <w:divBdr>
        <w:top w:val="none" w:sz="0" w:space="0" w:color="auto"/>
        <w:left w:val="none" w:sz="0" w:space="0" w:color="auto"/>
        <w:bottom w:val="none" w:sz="0" w:space="0" w:color="auto"/>
        <w:right w:val="none" w:sz="0" w:space="0" w:color="auto"/>
      </w:divBdr>
    </w:div>
    <w:div w:id="207690553">
      <w:bodyDiv w:val="1"/>
      <w:marLeft w:val="0"/>
      <w:marRight w:val="0"/>
      <w:marTop w:val="0"/>
      <w:marBottom w:val="0"/>
      <w:divBdr>
        <w:top w:val="none" w:sz="0" w:space="0" w:color="auto"/>
        <w:left w:val="none" w:sz="0" w:space="0" w:color="auto"/>
        <w:bottom w:val="none" w:sz="0" w:space="0" w:color="auto"/>
        <w:right w:val="none" w:sz="0" w:space="0" w:color="auto"/>
      </w:divBdr>
    </w:div>
    <w:div w:id="233784666">
      <w:bodyDiv w:val="1"/>
      <w:marLeft w:val="0"/>
      <w:marRight w:val="0"/>
      <w:marTop w:val="0"/>
      <w:marBottom w:val="0"/>
      <w:divBdr>
        <w:top w:val="none" w:sz="0" w:space="0" w:color="auto"/>
        <w:left w:val="none" w:sz="0" w:space="0" w:color="auto"/>
        <w:bottom w:val="none" w:sz="0" w:space="0" w:color="auto"/>
        <w:right w:val="none" w:sz="0" w:space="0" w:color="auto"/>
      </w:divBdr>
    </w:div>
    <w:div w:id="249970400">
      <w:bodyDiv w:val="1"/>
      <w:marLeft w:val="0"/>
      <w:marRight w:val="0"/>
      <w:marTop w:val="0"/>
      <w:marBottom w:val="0"/>
      <w:divBdr>
        <w:top w:val="none" w:sz="0" w:space="0" w:color="auto"/>
        <w:left w:val="none" w:sz="0" w:space="0" w:color="auto"/>
        <w:bottom w:val="none" w:sz="0" w:space="0" w:color="auto"/>
        <w:right w:val="none" w:sz="0" w:space="0" w:color="auto"/>
      </w:divBdr>
    </w:div>
    <w:div w:id="283771329">
      <w:bodyDiv w:val="1"/>
      <w:marLeft w:val="0"/>
      <w:marRight w:val="0"/>
      <w:marTop w:val="0"/>
      <w:marBottom w:val="0"/>
      <w:divBdr>
        <w:top w:val="none" w:sz="0" w:space="0" w:color="auto"/>
        <w:left w:val="none" w:sz="0" w:space="0" w:color="auto"/>
        <w:bottom w:val="none" w:sz="0" w:space="0" w:color="auto"/>
        <w:right w:val="none" w:sz="0" w:space="0" w:color="auto"/>
      </w:divBdr>
    </w:div>
    <w:div w:id="298537145">
      <w:bodyDiv w:val="1"/>
      <w:marLeft w:val="0"/>
      <w:marRight w:val="0"/>
      <w:marTop w:val="0"/>
      <w:marBottom w:val="0"/>
      <w:divBdr>
        <w:top w:val="none" w:sz="0" w:space="0" w:color="auto"/>
        <w:left w:val="none" w:sz="0" w:space="0" w:color="auto"/>
        <w:bottom w:val="none" w:sz="0" w:space="0" w:color="auto"/>
        <w:right w:val="none" w:sz="0" w:space="0" w:color="auto"/>
      </w:divBdr>
    </w:div>
    <w:div w:id="307367530">
      <w:bodyDiv w:val="1"/>
      <w:marLeft w:val="0"/>
      <w:marRight w:val="0"/>
      <w:marTop w:val="0"/>
      <w:marBottom w:val="0"/>
      <w:divBdr>
        <w:top w:val="none" w:sz="0" w:space="0" w:color="auto"/>
        <w:left w:val="none" w:sz="0" w:space="0" w:color="auto"/>
        <w:bottom w:val="none" w:sz="0" w:space="0" w:color="auto"/>
        <w:right w:val="none" w:sz="0" w:space="0" w:color="auto"/>
      </w:divBdr>
    </w:div>
    <w:div w:id="371345751">
      <w:bodyDiv w:val="1"/>
      <w:marLeft w:val="0"/>
      <w:marRight w:val="0"/>
      <w:marTop w:val="0"/>
      <w:marBottom w:val="0"/>
      <w:divBdr>
        <w:top w:val="none" w:sz="0" w:space="0" w:color="auto"/>
        <w:left w:val="none" w:sz="0" w:space="0" w:color="auto"/>
        <w:bottom w:val="none" w:sz="0" w:space="0" w:color="auto"/>
        <w:right w:val="none" w:sz="0" w:space="0" w:color="auto"/>
      </w:divBdr>
    </w:div>
    <w:div w:id="420445736">
      <w:bodyDiv w:val="1"/>
      <w:marLeft w:val="0"/>
      <w:marRight w:val="0"/>
      <w:marTop w:val="0"/>
      <w:marBottom w:val="0"/>
      <w:divBdr>
        <w:top w:val="none" w:sz="0" w:space="0" w:color="auto"/>
        <w:left w:val="none" w:sz="0" w:space="0" w:color="auto"/>
        <w:bottom w:val="none" w:sz="0" w:space="0" w:color="auto"/>
        <w:right w:val="none" w:sz="0" w:space="0" w:color="auto"/>
      </w:divBdr>
    </w:div>
    <w:div w:id="432674565">
      <w:bodyDiv w:val="1"/>
      <w:marLeft w:val="0"/>
      <w:marRight w:val="0"/>
      <w:marTop w:val="0"/>
      <w:marBottom w:val="0"/>
      <w:divBdr>
        <w:top w:val="none" w:sz="0" w:space="0" w:color="auto"/>
        <w:left w:val="none" w:sz="0" w:space="0" w:color="auto"/>
        <w:bottom w:val="none" w:sz="0" w:space="0" w:color="auto"/>
        <w:right w:val="none" w:sz="0" w:space="0" w:color="auto"/>
      </w:divBdr>
    </w:div>
    <w:div w:id="452990592">
      <w:bodyDiv w:val="1"/>
      <w:marLeft w:val="0"/>
      <w:marRight w:val="0"/>
      <w:marTop w:val="0"/>
      <w:marBottom w:val="0"/>
      <w:divBdr>
        <w:top w:val="none" w:sz="0" w:space="0" w:color="auto"/>
        <w:left w:val="none" w:sz="0" w:space="0" w:color="auto"/>
        <w:bottom w:val="none" w:sz="0" w:space="0" w:color="auto"/>
        <w:right w:val="none" w:sz="0" w:space="0" w:color="auto"/>
      </w:divBdr>
    </w:div>
    <w:div w:id="471336169">
      <w:bodyDiv w:val="1"/>
      <w:marLeft w:val="0"/>
      <w:marRight w:val="0"/>
      <w:marTop w:val="0"/>
      <w:marBottom w:val="0"/>
      <w:divBdr>
        <w:top w:val="none" w:sz="0" w:space="0" w:color="auto"/>
        <w:left w:val="none" w:sz="0" w:space="0" w:color="auto"/>
        <w:bottom w:val="none" w:sz="0" w:space="0" w:color="auto"/>
        <w:right w:val="none" w:sz="0" w:space="0" w:color="auto"/>
      </w:divBdr>
    </w:div>
    <w:div w:id="478037373">
      <w:bodyDiv w:val="1"/>
      <w:marLeft w:val="0"/>
      <w:marRight w:val="0"/>
      <w:marTop w:val="0"/>
      <w:marBottom w:val="0"/>
      <w:divBdr>
        <w:top w:val="none" w:sz="0" w:space="0" w:color="auto"/>
        <w:left w:val="none" w:sz="0" w:space="0" w:color="auto"/>
        <w:bottom w:val="none" w:sz="0" w:space="0" w:color="auto"/>
        <w:right w:val="none" w:sz="0" w:space="0" w:color="auto"/>
      </w:divBdr>
    </w:div>
    <w:div w:id="623315370">
      <w:bodyDiv w:val="1"/>
      <w:marLeft w:val="0"/>
      <w:marRight w:val="0"/>
      <w:marTop w:val="0"/>
      <w:marBottom w:val="0"/>
      <w:divBdr>
        <w:top w:val="none" w:sz="0" w:space="0" w:color="auto"/>
        <w:left w:val="none" w:sz="0" w:space="0" w:color="auto"/>
        <w:bottom w:val="none" w:sz="0" w:space="0" w:color="auto"/>
        <w:right w:val="none" w:sz="0" w:space="0" w:color="auto"/>
      </w:divBdr>
    </w:div>
    <w:div w:id="632756257">
      <w:bodyDiv w:val="1"/>
      <w:marLeft w:val="0"/>
      <w:marRight w:val="0"/>
      <w:marTop w:val="0"/>
      <w:marBottom w:val="0"/>
      <w:divBdr>
        <w:top w:val="none" w:sz="0" w:space="0" w:color="auto"/>
        <w:left w:val="none" w:sz="0" w:space="0" w:color="auto"/>
        <w:bottom w:val="none" w:sz="0" w:space="0" w:color="auto"/>
        <w:right w:val="none" w:sz="0" w:space="0" w:color="auto"/>
      </w:divBdr>
    </w:div>
    <w:div w:id="640426659">
      <w:bodyDiv w:val="1"/>
      <w:marLeft w:val="0"/>
      <w:marRight w:val="0"/>
      <w:marTop w:val="0"/>
      <w:marBottom w:val="0"/>
      <w:divBdr>
        <w:top w:val="none" w:sz="0" w:space="0" w:color="auto"/>
        <w:left w:val="none" w:sz="0" w:space="0" w:color="auto"/>
        <w:bottom w:val="none" w:sz="0" w:space="0" w:color="auto"/>
        <w:right w:val="none" w:sz="0" w:space="0" w:color="auto"/>
      </w:divBdr>
    </w:div>
    <w:div w:id="649792936">
      <w:bodyDiv w:val="1"/>
      <w:marLeft w:val="0"/>
      <w:marRight w:val="0"/>
      <w:marTop w:val="0"/>
      <w:marBottom w:val="0"/>
      <w:divBdr>
        <w:top w:val="none" w:sz="0" w:space="0" w:color="auto"/>
        <w:left w:val="none" w:sz="0" w:space="0" w:color="auto"/>
        <w:bottom w:val="none" w:sz="0" w:space="0" w:color="auto"/>
        <w:right w:val="none" w:sz="0" w:space="0" w:color="auto"/>
      </w:divBdr>
    </w:div>
    <w:div w:id="759521087">
      <w:bodyDiv w:val="1"/>
      <w:marLeft w:val="0"/>
      <w:marRight w:val="0"/>
      <w:marTop w:val="0"/>
      <w:marBottom w:val="0"/>
      <w:divBdr>
        <w:top w:val="none" w:sz="0" w:space="0" w:color="auto"/>
        <w:left w:val="none" w:sz="0" w:space="0" w:color="auto"/>
        <w:bottom w:val="none" w:sz="0" w:space="0" w:color="auto"/>
        <w:right w:val="none" w:sz="0" w:space="0" w:color="auto"/>
      </w:divBdr>
    </w:div>
    <w:div w:id="823930689">
      <w:bodyDiv w:val="1"/>
      <w:marLeft w:val="0"/>
      <w:marRight w:val="0"/>
      <w:marTop w:val="0"/>
      <w:marBottom w:val="0"/>
      <w:divBdr>
        <w:top w:val="none" w:sz="0" w:space="0" w:color="auto"/>
        <w:left w:val="none" w:sz="0" w:space="0" w:color="auto"/>
        <w:bottom w:val="none" w:sz="0" w:space="0" w:color="auto"/>
        <w:right w:val="none" w:sz="0" w:space="0" w:color="auto"/>
      </w:divBdr>
    </w:div>
    <w:div w:id="825779235">
      <w:bodyDiv w:val="1"/>
      <w:marLeft w:val="0"/>
      <w:marRight w:val="0"/>
      <w:marTop w:val="0"/>
      <w:marBottom w:val="0"/>
      <w:divBdr>
        <w:top w:val="none" w:sz="0" w:space="0" w:color="auto"/>
        <w:left w:val="none" w:sz="0" w:space="0" w:color="auto"/>
        <w:bottom w:val="none" w:sz="0" w:space="0" w:color="auto"/>
        <w:right w:val="none" w:sz="0" w:space="0" w:color="auto"/>
      </w:divBdr>
    </w:div>
    <w:div w:id="850679189">
      <w:bodyDiv w:val="1"/>
      <w:marLeft w:val="0"/>
      <w:marRight w:val="0"/>
      <w:marTop w:val="0"/>
      <w:marBottom w:val="0"/>
      <w:divBdr>
        <w:top w:val="none" w:sz="0" w:space="0" w:color="auto"/>
        <w:left w:val="none" w:sz="0" w:space="0" w:color="auto"/>
        <w:bottom w:val="none" w:sz="0" w:space="0" w:color="auto"/>
        <w:right w:val="none" w:sz="0" w:space="0" w:color="auto"/>
      </w:divBdr>
    </w:div>
    <w:div w:id="873229994">
      <w:bodyDiv w:val="1"/>
      <w:marLeft w:val="0"/>
      <w:marRight w:val="0"/>
      <w:marTop w:val="0"/>
      <w:marBottom w:val="0"/>
      <w:divBdr>
        <w:top w:val="none" w:sz="0" w:space="0" w:color="auto"/>
        <w:left w:val="none" w:sz="0" w:space="0" w:color="auto"/>
        <w:bottom w:val="none" w:sz="0" w:space="0" w:color="auto"/>
        <w:right w:val="none" w:sz="0" w:space="0" w:color="auto"/>
      </w:divBdr>
    </w:div>
    <w:div w:id="901058767">
      <w:bodyDiv w:val="1"/>
      <w:marLeft w:val="0"/>
      <w:marRight w:val="0"/>
      <w:marTop w:val="0"/>
      <w:marBottom w:val="0"/>
      <w:divBdr>
        <w:top w:val="none" w:sz="0" w:space="0" w:color="auto"/>
        <w:left w:val="none" w:sz="0" w:space="0" w:color="auto"/>
        <w:bottom w:val="none" w:sz="0" w:space="0" w:color="auto"/>
        <w:right w:val="none" w:sz="0" w:space="0" w:color="auto"/>
      </w:divBdr>
    </w:div>
    <w:div w:id="923681196">
      <w:bodyDiv w:val="1"/>
      <w:marLeft w:val="0"/>
      <w:marRight w:val="0"/>
      <w:marTop w:val="0"/>
      <w:marBottom w:val="0"/>
      <w:divBdr>
        <w:top w:val="none" w:sz="0" w:space="0" w:color="auto"/>
        <w:left w:val="none" w:sz="0" w:space="0" w:color="auto"/>
        <w:bottom w:val="none" w:sz="0" w:space="0" w:color="auto"/>
        <w:right w:val="none" w:sz="0" w:space="0" w:color="auto"/>
      </w:divBdr>
    </w:div>
    <w:div w:id="931158675">
      <w:bodyDiv w:val="1"/>
      <w:marLeft w:val="0"/>
      <w:marRight w:val="0"/>
      <w:marTop w:val="0"/>
      <w:marBottom w:val="0"/>
      <w:divBdr>
        <w:top w:val="none" w:sz="0" w:space="0" w:color="auto"/>
        <w:left w:val="none" w:sz="0" w:space="0" w:color="auto"/>
        <w:bottom w:val="none" w:sz="0" w:space="0" w:color="auto"/>
        <w:right w:val="none" w:sz="0" w:space="0" w:color="auto"/>
      </w:divBdr>
    </w:div>
    <w:div w:id="974405072">
      <w:bodyDiv w:val="1"/>
      <w:marLeft w:val="0"/>
      <w:marRight w:val="0"/>
      <w:marTop w:val="0"/>
      <w:marBottom w:val="0"/>
      <w:divBdr>
        <w:top w:val="none" w:sz="0" w:space="0" w:color="auto"/>
        <w:left w:val="none" w:sz="0" w:space="0" w:color="auto"/>
        <w:bottom w:val="none" w:sz="0" w:space="0" w:color="auto"/>
        <w:right w:val="none" w:sz="0" w:space="0" w:color="auto"/>
      </w:divBdr>
    </w:div>
    <w:div w:id="988555041">
      <w:bodyDiv w:val="1"/>
      <w:marLeft w:val="0"/>
      <w:marRight w:val="0"/>
      <w:marTop w:val="0"/>
      <w:marBottom w:val="0"/>
      <w:divBdr>
        <w:top w:val="none" w:sz="0" w:space="0" w:color="auto"/>
        <w:left w:val="none" w:sz="0" w:space="0" w:color="auto"/>
        <w:bottom w:val="none" w:sz="0" w:space="0" w:color="auto"/>
        <w:right w:val="none" w:sz="0" w:space="0" w:color="auto"/>
      </w:divBdr>
    </w:div>
    <w:div w:id="1011639922">
      <w:bodyDiv w:val="1"/>
      <w:marLeft w:val="0"/>
      <w:marRight w:val="0"/>
      <w:marTop w:val="0"/>
      <w:marBottom w:val="0"/>
      <w:divBdr>
        <w:top w:val="none" w:sz="0" w:space="0" w:color="auto"/>
        <w:left w:val="none" w:sz="0" w:space="0" w:color="auto"/>
        <w:bottom w:val="none" w:sz="0" w:space="0" w:color="auto"/>
        <w:right w:val="none" w:sz="0" w:space="0" w:color="auto"/>
      </w:divBdr>
    </w:div>
    <w:div w:id="1085304471">
      <w:bodyDiv w:val="1"/>
      <w:marLeft w:val="0"/>
      <w:marRight w:val="0"/>
      <w:marTop w:val="0"/>
      <w:marBottom w:val="0"/>
      <w:divBdr>
        <w:top w:val="none" w:sz="0" w:space="0" w:color="auto"/>
        <w:left w:val="none" w:sz="0" w:space="0" w:color="auto"/>
        <w:bottom w:val="none" w:sz="0" w:space="0" w:color="auto"/>
        <w:right w:val="none" w:sz="0" w:space="0" w:color="auto"/>
      </w:divBdr>
    </w:div>
    <w:div w:id="1105345649">
      <w:bodyDiv w:val="1"/>
      <w:marLeft w:val="0"/>
      <w:marRight w:val="0"/>
      <w:marTop w:val="0"/>
      <w:marBottom w:val="0"/>
      <w:divBdr>
        <w:top w:val="none" w:sz="0" w:space="0" w:color="auto"/>
        <w:left w:val="none" w:sz="0" w:space="0" w:color="auto"/>
        <w:bottom w:val="none" w:sz="0" w:space="0" w:color="auto"/>
        <w:right w:val="none" w:sz="0" w:space="0" w:color="auto"/>
      </w:divBdr>
    </w:div>
    <w:div w:id="1182403724">
      <w:bodyDiv w:val="1"/>
      <w:marLeft w:val="0"/>
      <w:marRight w:val="0"/>
      <w:marTop w:val="0"/>
      <w:marBottom w:val="0"/>
      <w:divBdr>
        <w:top w:val="none" w:sz="0" w:space="0" w:color="auto"/>
        <w:left w:val="none" w:sz="0" w:space="0" w:color="auto"/>
        <w:bottom w:val="none" w:sz="0" w:space="0" w:color="auto"/>
        <w:right w:val="none" w:sz="0" w:space="0" w:color="auto"/>
      </w:divBdr>
    </w:div>
    <w:div w:id="1236237636">
      <w:bodyDiv w:val="1"/>
      <w:marLeft w:val="0"/>
      <w:marRight w:val="0"/>
      <w:marTop w:val="0"/>
      <w:marBottom w:val="0"/>
      <w:divBdr>
        <w:top w:val="none" w:sz="0" w:space="0" w:color="auto"/>
        <w:left w:val="none" w:sz="0" w:space="0" w:color="auto"/>
        <w:bottom w:val="none" w:sz="0" w:space="0" w:color="auto"/>
        <w:right w:val="none" w:sz="0" w:space="0" w:color="auto"/>
      </w:divBdr>
    </w:div>
    <w:div w:id="1261721340">
      <w:bodyDiv w:val="1"/>
      <w:marLeft w:val="0"/>
      <w:marRight w:val="0"/>
      <w:marTop w:val="0"/>
      <w:marBottom w:val="0"/>
      <w:divBdr>
        <w:top w:val="none" w:sz="0" w:space="0" w:color="auto"/>
        <w:left w:val="none" w:sz="0" w:space="0" w:color="auto"/>
        <w:bottom w:val="none" w:sz="0" w:space="0" w:color="auto"/>
        <w:right w:val="none" w:sz="0" w:space="0" w:color="auto"/>
      </w:divBdr>
    </w:div>
    <w:div w:id="1276330052">
      <w:bodyDiv w:val="1"/>
      <w:marLeft w:val="0"/>
      <w:marRight w:val="0"/>
      <w:marTop w:val="0"/>
      <w:marBottom w:val="0"/>
      <w:divBdr>
        <w:top w:val="none" w:sz="0" w:space="0" w:color="auto"/>
        <w:left w:val="none" w:sz="0" w:space="0" w:color="auto"/>
        <w:bottom w:val="none" w:sz="0" w:space="0" w:color="auto"/>
        <w:right w:val="none" w:sz="0" w:space="0" w:color="auto"/>
      </w:divBdr>
    </w:div>
    <w:div w:id="1291130212">
      <w:bodyDiv w:val="1"/>
      <w:marLeft w:val="0"/>
      <w:marRight w:val="0"/>
      <w:marTop w:val="0"/>
      <w:marBottom w:val="0"/>
      <w:divBdr>
        <w:top w:val="none" w:sz="0" w:space="0" w:color="auto"/>
        <w:left w:val="none" w:sz="0" w:space="0" w:color="auto"/>
        <w:bottom w:val="none" w:sz="0" w:space="0" w:color="auto"/>
        <w:right w:val="none" w:sz="0" w:space="0" w:color="auto"/>
      </w:divBdr>
    </w:div>
    <w:div w:id="1331636134">
      <w:bodyDiv w:val="1"/>
      <w:marLeft w:val="0"/>
      <w:marRight w:val="0"/>
      <w:marTop w:val="0"/>
      <w:marBottom w:val="0"/>
      <w:divBdr>
        <w:top w:val="none" w:sz="0" w:space="0" w:color="auto"/>
        <w:left w:val="none" w:sz="0" w:space="0" w:color="auto"/>
        <w:bottom w:val="none" w:sz="0" w:space="0" w:color="auto"/>
        <w:right w:val="none" w:sz="0" w:space="0" w:color="auto"/>
      </w:divBdr>
    </w:div>
    <w:div w:id="1408962251">
      <w:bodyDiv w:val="1"/>
      <w:marLeft w:val="0"/>
      <w:marRight w:val="0"/>
      <w:marTop w:val="0"/>
      <w:marBottom w:val="0"/>
      <w:divBdr>
        <w:top w:val="none" w:sz="0" w:space="0" w:color="auto"/>
        <w:left w:val="none" w:sz="0" w:space="0" w:color="auto"/>
        <w:bottom w:val="none" w:sz="0" w:space="0" w:color="auto"/>
        <w:right w:val="none" w:sz="0" w:space="0" w:color="auto"/>
      </w:divBdr>
    </w:div>
    <w:div w:id="1589117109">
      <w:bodyDiv w:val="1"/>
      <w:marLeft w:val="0"/>
      <w:marRight w:val="0"/>
      <w:marTop w:val="0"/>
      <w:marBottom w:val="0"/>
      <w:divBdr>
        <w:top w:val="none" w:sz="0" w:space="0" w:color="auto"/>
        <w:left w:val="none" w:sz="0" w:space="0" w:color="auto"/>
        <w:bottom w:val="none" w:sz="0" w:space="0" w:color="auto"/>
        <w:right w:val="none" w:sz="0" w:space="0" w:color="auto"/>
      </w:divBdr>
    </w:div>
    <w:div w:id="1596354775">
      <w:bodyDiv w:val="1"/>
      <w:marLeft w:val="0"/>
      <w:marRight w:val="0"/>
      <w:marTop w:val="0"/>
      <w:marBottom w:val="0"/>
      <w:divBdr>
        <w:top w:val="none" w:sz="0" w:space="0" w:color="auto"/>
        <w:left w:val="none" w:sz="0" w:space="0" w:color="auto"/>
        <w:bottom w:val="none" w:sz="0" w:space="0" w:color="auto"/>
        <w:right w:val="none" w:sz="0" w:space="0" w:color="auto"/>
      </w:divBdr>
    </w:div>
    <w:div w:id="1600213815">
      <w:bodyDiv w:val="1"/>
      <w:marLeft w:val="0"/>
      <w:marRight w:val="0"/>
      <w:marTop w:val="0"/>
      <w:marBottom w:val="0"/>
      <w:divBdr>
        <w:top w:val="none" w:sz="0" w:space="0" w:color="auto"/>
        <w:left w:val="none" w:sz="0" w:space="0" w:color="auto"/>
        <w:bottom w:val="none" w:sz="0" w:space="0" w:color="auto"/>
        <w:right w:val="none" w:sz="0" w:space="0" w:color="auto"/>
      </w:divBdr>
    </w:div>
    <w:div w:id="1607227342">
      <w:bodyDiv w:val="1"/>
      <w:marLeft w:val="0"/>
      <w:marRight w:val="0"/>
      <w:marTop w:val="0"/>
      <w:marBottom w:val="0"/>
      <w:divBdr>
        <w:top w:val="none" w:sz="0" w:space="0" w:color="auto"/>
        <w:left w:val="none" w:sz="0" w:space="0" w:color="auto"/>
        <w:bottom w:val="none" w:sz="0" w:space="0" w:color="auto"/>
        <w:right w:val="none" w:sz="0" w:space="0" w:color="auto"/>
      </w:divBdr>
    </w:div>
    <w:div w:id="1638998009">
      <w:bodyDiv w:val="1"/>
      <w:marLeft w:val="0"/>
      <w:marRight w:val="0"/>
      <w:marTop w:val="0"/>
      <w:marBottom w:val="0"/>
      <w:divBdr>
        <w:top w:val="none" w:sz="0" w:space="0" w:color="auto"/>
        <w:left w:val="none" w:sz="0" w:space="0" w:color="auto"/>
        <w:bottom w:val="none" w:sz="0" w:space="0" w:color="auto"/>
        <w:right w:val="none" w:sz="0" w:space="0" w:color="auto"/>
      </w:divBdr>
    </w:div>
    <w:div w:id="1709791508">
      <w:bodyDiv w:val="1"/>
      <w:marLeft w:val="0"/>
      <w:marRight w:val="0"/>
      <w:marTop w:val="0"/>
      <w:marBottom w:val="0"/>
      <w:divBdr>
        <w:top w:val="none" w:sz="0" w:space="0" w:color="auto"/>
        <w:left w:val="none" w:sz="0" w:space="0" w:color="auto"/>
        <w:bottom w:val="none" w:sz="0" w:space="0" w:color="auto"/>
        <w:right w:val="none" w:sz="0" w:space="0" w:color="auto"/>
      </w:divBdr>
    </w:div>
    <w:div w:id="1748845130">
      <w:bodyDiv w:val="1"/>
      <w:marLeft w:val="0"/>
      <w:marRight w:val="0"/>
      <w:marTop w:val="0"/>
      <w:marBottom w:val="0"/>
      <w:divBdr>
        <w:top w:val="none" w:sz="0" w:space="0" w:color="auto"/>
        <w:left w:val="none" w:sz="0" w:space="0" w:color="auto"/>
        <w:bottom w:val="none" w:sz="0" w:space="0" w:color="auto"/>
        <w:right w:val="none" w:sz="0" w:space="0" w:color="auto"/>
      </w:divBdr>
    </w:div>
    <w:div w:id="1818305270">
      <w:bodyDiv w:val="1"/>
      <w:marLeft w:val="0"/>
      <w:marRight w:val="0"/>
      <w:marTop w:val="0"/>
      <w:marBottom w:val="0"/>
      <w:divBdr>
        <w:top w:val="none" w:sz="0" w:space="0" w:color="auto"/>
        <w:left w:val="none" w:sz="0" w:space="0" w:color="auto"/>
        <w:bottom w:val="none" w:sz="0" w:space="0" w:color="auto"/>
        <w:right w:val="none" w:sz="0" w:space="0" w:color="auto"/>
      </w:divBdr>
    </w:div>
    <w:div w:id="1839954911">
      <w:bodyDiv w:val="1"/>
      <w:marLeft w:val="0"/>
      <w:marRight w:val="0"/>
      <w:marTop w:val="0"/>
      <w:marBottom w:val="0"/>
      <w:divBdr>
        <w:top w:val="none" w:sz="0" w:space="0" w:color="auto"/>
        <w:left w:val="none" w:sz="0" w:space="0" w:color="auto"/>
        <w:bottom w:val="none" w:sz="0" w:space="0" w:color="auto"/>
        <w:right w:val="none" w:sz="0" w:space="0" w:color="auto"/>
      </w:divBdr>
    </w:div>
    <w:div w:id="1866678188">
      <w:bodyDiv w:val="1"/>
      <w:marLeft w:val="0"/>
      <w:marRight w:val="0"/>
      <w:marTop w:val="0"/>
      <w:marBottom w:val="0"/>
      <w:divBdr>
        <w:top w:val="none" w:sz="0" w:space="0" w:color="auto"/>
        <w:left w:val="none" w:sz="0" w:space="0" w:color="auto"/>
        <w:bottom w:val="none" w:sz="0" w:space="0" w:color="auto"/>
        <w:right w:val="none" w:sz="0" w:space="0" w:color="auto"/>
      </w:divBdr>
    </w:div>
    <w:div w:id="1926306146">
      <w:bodyDiv w:val="1"/>
      <w:marLeft w:val="0"/>
      <w:marRight w:val="0"/>
      <w:marTop w:val="0"/>
      <w:marBottom w:val="0"/>
      <w:divBdr>
        <w:top w:val="none" w:sz="0" w:space="0" w:color="auto"/>
        <w:left w:val="none" w:sz="0" w:space="0" w:color="auto"/>
        <w:bottom w:val="none" w:sz="0" w:space="0" w:color="auto"/>
        <w:right w:val="none" w:sz="0" w:space="0" w:color="auto"/>
      </w:divBdr>
    </w:div>
    <w:div w:id="1965237192">
      <w:bodyDiv w:val="1"/>
      <w:marLeft w:val="0"/>
      <w:marRight w:val="0"/>
      <w:marTop w:val="0"/>
      <w:marBottom w:val="0"/>
      <w:divBdr>
        <w:top w:val="none" w:sz="0" w:space="0" w:color="auto"/>
        <w:left w:val="none" w:sz="0" w:space="0" w:color="auto"/>
        <w:bottom w:val="none" w:sz="0" w:space="0" w:color="auto"/>
        <w:right w:val="none" w:sz="0" w:space="0" w:color="auto"/>
      </w:divBdr>
    </w:div>
    <w:div w:id="1968202291">
      <w:bodyDiv w:val="1"/>
      <w:marLeft w:val="0"/>
      <w:marRight w:val="0"/>
      <w:marTop w:val="0"/>
      <w:marBottom w:val="0"/>
      <w:divBdr>
        <w:top w:val="none" w:sz="0" w:space="0" w:color="auto"/>
        <w:left w:val="none" w:sz="0" w:space="0" w:color="auto"/>
        <w:bottom w:val="none" w:sz="0" w:space="0" w:color="auto"/>
        <w:right w:val="none" w:sz="0" w:space="0" w:color="auto"/>
      </w:divBdr>
    </w:div>
    <w:div w:id="1989362824">
      <w:bodyDiv w:val="1"/>
      <w:marLeft w:val="0"/>
      <w:marRight w:val="0"/>
      <w:marTop w:val="0"/>
      <w:marBottom w:val="0"/>
      <w:divBdr>
        <w:top w:val="none" w:sz="0" w:space="0" w:color="auto"/>
        <w:left w:val="none" w:sz="0" w:space="0" w:color="auto"/>
        <w:bottom w:val="none" w:sz="0" w:space="0" w:color="auto"/>
        <w:right w:val="none" w:sz="0" w:space="0" w:color="auto"/>
      </w:divBdr>
    </w:div>
    <w:div w:id="2004235358">
      <w:bodyDiv w:val="1"/>
      <w:marLeft w:val="0"/>
      <w:marRight w:val="0"/>
      <w:marTop w:val="0"/>
      <w:marBottom w:val="0"/>
      <w:divBdr>
        <w:top w:val="none" w:sz="0" w:space="0" w:color="auto"/>
        <w:left w:val="none" w:sz="0" w:space="0" w:color="auto"/>
        <w:bottom w:val="none" w:sz="0" w:space="0" w:color="auto"/>
        <w:right w:val="none" w:sz="0" w:space="0" w:color="auto"/>
      </w:divBdr>
    </w:div>
    <w:div w:id="2023360366">
      <w:bodyDiv w:val="1"/>
      <w:marLeft w:val="0"/>
      <w:marRight w:val="0"/>
      <w:marTop w:val="0"/>
      <w:marBottom w:val="0"/>
      <w:divBdr>
        <w:top w:val="none" w:sz="0" w:space="0" w:color="auto"/>
        <w:left w:val="none" w:sz="0" w:space="0" w:color="auto"/>
        <w:bottom w:val="none" w:sz="0" w:space="0" w:color="auto"/>
        <w:right w:val="none" w:sz="0" w:space="0" w:color="auto"/>
      </w:divBdr>
    </w:div>
    <w:div w:id="213451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7939</Words>
  <Characters>45254</Characters>
  <Application>Microsoft Office Word</Application>
  <DocSecurity>0</DocSecurity>
  <Lines>377</Lines>
  <Paragraphs>106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dc:creator>
  <cp:lastModifiedBy>Jolanta</cp:lastModifiedBy>
  <cp:revision>2</cp:revision>
  <dcterms:created xsi:type="dcterms:W3CDTF">2019-03-26T07:46:00Z</dcterms:created>
  <dcterms:modified xsi:type="dcterms:W3CDTF">2019-03-26T07:46:00Z</dcterms:modified>
</cp:coreProperties>
</file>