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EC1" w:rsidRPr="00FB7D82" w:rsidRDefault="001B440F" w:rsidP="0002228A">
      <w:pPr>
        <w:spacing w:after="0" w:line="360" w:lineRule="auto"/>
        <w:jc w:val="center"/>
        <w:rPr>
          <w:rFonts w:ascii="Times New Roman" w:hAnsi="Times New Roman"/>
          <w:sz w:val="24"/>
          <w:szCs w:val="24"/>
        </w:rPr>
      </w:pPr>
      <w:r w:rsidRPr="00FB7D82">
        <w:rPr>
          <w:rFonts w:ascii="Times New Roman" w:hAnsi="Times New Roman"/>
          <w:noProof/>
          <w:sz w:val="24"/>
          <w:szCs w:val="24"/>
          <w:lang w:eastAsia="lt-LT"/>
        </w:rPr>
        <w:drawing>
          <wp:inline distT="0" distB="0" distL="0" distR="0">
            <wp:extent cx="666750"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F53EC1" w:rsidRPr="00FB7D82" w:rsidRDefault="00F53EC1" w:rsidP="00961033">
      <w:pPr>
        <w:spacing w:after="0" w:line="240" w:lineRule="auto"/>
        <w:jc w:val="center"/>
        <w:rPr>
          <w:rFonts w:ascii="Times New Roman" w:hAnsi="Times New Roman"/>
          <w:b/>
          <w:sz w:val="24"/>
          <w:szCs w:val="24"/>
        </w:rPr>
      </w:pPr>
      <w:r w:rsidRPr="00FB7D82">
        <w:rPr>
          <w:rFonts w:ascii="Times New Roman" w:hAnsi="Times New Roman"/>
          <w:b/>
          <w:sz w:val="24"/>
          <w:szCs w:val="24"/>
        </w:rPr>
        <w:t>ANYKŠČIŲ RAJONO SAVIVALDYBĖS</w:t>
      </w:r>
    </w:p>
    <w:p w:rsidR="00F53EC1" w:rsidRPr="00FB7D82" w:rsidRDefault="00F53EC1" w:rsidP="00961033">
      <w:pPr>
        <w:spacing w:after="0" w:line="240" w:lineRule="auto"/>
        <w:jc w:val="center"/>
        <w:rPr>
          <w:rFonts w:ascii="Times New Roman" w:hAnsi="Times New Roman"/>
          <w:b/>
          <w:sz w:val="24"/>
          <w:szCs w:val="24"/>
        </w:rPr>
      </w:pPr>
      <w:r w:rsidRPr="00FB7D82">
        <w:rPr>
          <w:rFonts w:ascii="Times New Roman" w:hAnsi="Times New Roman"/>
          <w:b/>
          <w:sz w:val="24"/>
          <w:szCs w:val="24"/>
        </w:rPr>
        <w:t>TARYBA</w:t>
      </w:r>
    </w:p>
    <w:p w:rsidR="002D2FE8" w:rsidRPr="00FB7D82" w:rsidRDefault="002D2FE8" w:rsidP="00961033">
      <w:pPr>
        <w:spacing w:after="0" w:line="240" w:lineRule="auto"/>
        <w:jc w:val="center"/>
        <w:rPr>
          <w:rFonts w:ascii="Times New Roman" w:hAnsi="Times New Roman"/>
          <w:b/>
          <w:sz w:val="24"/>
          <w:szCs w:val="24"/>
        </w:rPr>
      </w:pPr>
    </w:p>
    <w:p w:rsidR="00F53EC1" w:rsidRPr="00FB7D82" w:rsidRDefault="00F53EC1" w:rsidP="00767936">
      <w:pPr>
        <w:spacing w:after="0" w:line="240" w:lineRule="auto"/>
        <w:jc w:val="center"/>
        <w:rPr>
          <w:rFonts w:ascii="Times New Roman" w:hAnsi="Times New Roman"/>
          <w:b/>
          <w:sz w:val="24"/>
          <w:szCs w:val="24"/>
        </w:rPr>
      </w:pPr>
      <w:r w:rsidRPr="00FB7D82">
        <w:rPr>
          <w:rFonts w:ascii="Times New Roman" w:hAnsi="Times New Roman"/>
          <w:b/>
          <w:sz w:val="24"/>
          <w:szCs w:val="24"/>
        </w:rPr>
        <w:t>SPRENDIMAS</w:t>
      </w:r>
    </w:p>
    <w:p w:rsidR="00F53EC1" w:rsidRPr="00FB7D82" w:rsidRDefault="00F53EC1" w:rsidP="00961033">
      <w:pPr>
        <w:spacing w:after="0" w:line="240" w:lineRule="auto"/>
        <w:jc w:val="center"/>
        <w:rPr>
          <w:rFonts w:ascii="Times New Roman" w:hAnsi="Times New Roman"/>
          <w:sz w:val="24"/>
          <w:szCs w:val="24"/>
        </w:rPr>
      </w:pPr>
      <w:bookmarkStart w:id="0" w:name="O"/>
      <w:bookmarkStart w:id="1" w:name="pavadinimas"/>
      <w:r w:rsidRPr="00FB7D82">
        <w:rPr>
          <w:rFonts w:ascii="Times New Roman" w:hAnsi="Times New Roman"/>
          <w:b/>
          <w:sz w:val="24"/>
          <w:szCs w:val="24"/>
        </w:rPr>
        <w:t xml:space="preserve">DĖL </w:t>
      </w:r>
      <w:bookmarkEnd w:id="0"/>
      <w:r w:rsidRPr="00FB7D82">
        <w:rPr>
          <w:rFonts w:ascii="Times New Roman" w:hAnsi="Times New Roman"/>
          <w:b/>
          <w:sz w:val="24"/>
          <w:szCs w:val="24"/>
        </w:rPr>
        <w:t>ANYKŠČIŲ RAJONO SAVIVALDYBĖS TARYBOS 201</w:t>
      </w:r>
      <w:r w:rsidR="005B4457" w:rsidRPr="00FB7D82">
        <w:rPr>
          <w:rFonts w:ascii="Times New Roman" w:hAnsi="Times New Roman"/>
          <w:b/>
          <w:sz w:val="24"/>
          <w:szCs w:val="24"/>
        </w:rPr>
        <w:t>7</w:t>
      </w:r>
      <w:r w:rsidRPr="00FB7D82">
        <w:rPr>
          <w:rFonts w:ascii="Times New Roman" w:hAnsi="Times New Roman"/>
          <w:b/>
          <w:sz w:val="24"/>
          <w:szCs w:val="24"/>
        </w:rPr>
        <w:t xml:space="preserve"> M. VEIKLOS ATASKAITOS PATVIRTINIMO</w:t>
      </w:r>
      <w:bookmarkEnd w:id="1"/>
    </w:p>
    <w:p w:rsidR="00F53EC1" w:rsidRPr="00FB7D82" w:rsidRDefault="00F53EC1" w:rsidP="00961033">
      <w:pPr>
        <w:spacing w:after="0" w:line="240" w:lineRule="auto"/>
        <w:jc w:val="center"/>
        <w:rPr>
          <w:rFonts w:ascii="Times New Roman" w:hAnsi="Times New Roman"/>
          <w:sz w:val="24"/>
          <w:szCs w:val="24"/>
        </w:rPr>
      </w:pPr>
    </w:p>
    <w:p w:rsidR="00F53EC1" w:rsidRPr="00FB7D82" w:rsidRDefault="00F53EC1" w:rsidP="00961033">
      <w:pPr>
        <w:spacing w:after="0" w:line="240" w:lineRule="auto"/>
        <w:jc w:val="center"/>
        <w:rPr>
          <w:rFonts w:ascii="Times New Roman" w:hAnsi="Times New Roman"/>
          <w:sz w:val="24"/>
          <w:szCs w:val="24"/>
        </w:rPr>
      </w:pPr>
      <w:r w:rsidRPr="00FB7D82">
        <w:rPr>
          <w:rFonts w:ascii="Times New Roman" w:hAnsi="Times New Roman"/>
          <w:sz w:val="24"/>
          <w:szCs w:val="24"/>
        </w:rPr>
        <w:t>201</w:t>
      </w:r>
      <w:r w:rsidR="00F76E8D" w:rsidRPr="00FB7D82">
        <w:rPr>
          <w:rFonts w:ascii="Times New Roman" w:hAnsi="Times New Roman"/>
          <w:sz w:val="24"/>
          <w:szCs w:val="24"/>
        </w:rPr>
        <w:t>7</w:t>
      </w:r>
      <w:r w:rsidRPr="00FB7D82">
        <w:rPr>
          <w:rFonts w:ascii="Times New Roman" w:hAnsi="Times New Roman"/>
          <w:sz w:val="24"/>
          <w:szCs w:val="24"/>
        </w:rPr>
        <w:t xml:space="preserve"> m. balandžio 2</w:t>
      </w:r>
      <w:r w:rsidR="00F76E8D" w:rsidRPr="00FB7D82">
        <w:rPr>
          <w:rFonts w:ascii="Times New Roman" w:hAnsi="Times New Roman"/>
          <w:sz w:val="24"/>
          <w:szCs w:val="24"/>
        </w:rPr>
        <w:t>7</w:t>
      </w:r>
      <w:r w:rsidR="00C52F7D" w:rsidRPr="00FB7D82">
        <w:rPr>
          <w:rFonts w:ascii="Times New Roman" w:hAnsi="Times New Roman"/>
          <w:sz w:val="24"/>
          <w:szCs w:val="24"/>
        </w:rPr>
        <w:t xml:space="preserve"> d. Nr. 1-T</w:t>
      </w:r>
      <w:r w:rsidR="00767936">
        <w:rPr>
          <w:rFonts w:ascii="Times New Roman" w:hAnsi="Times New Roman"/>
          <w:sz w:val="24"/>
          <w:szCs w:val="24"/>
        </w:rPr>
        <w:t>S</w:t>
      </w:r>
      <w:r w:rsidR="00C52F7D" w:rsidRPr="00FB7D82">
        <w:rPr>
          <w:rFonts w:ascii="Times New Roman" w:hAnsi="Times New Roman"/>
          <w:sz w:val="24"/>
          <w:szCs w:val="24"/>
        </w:rPr>
        <w:t>-</w:t>
      </w:r>
      <w:r w:rsidR="00767936">
        <w:rPr>
          <w:rFonts w:ascii="Times New Roman" w:hAnsi="Times New Roman"/>
          <w:sz w:val="24"/>
          <w:szCs w:val="24"/>
        </w:rPr>
        <w:t>115</w:t>
      </w:r>
      <w:r w:rsidRPr="00FB7D82">
        <w:rPr>
          <w:rFonts w:ascii="Times New Roman" w:hAnsi="Times New Roman"/>
          <w:sz w:val="24"/>
          <w:szCs w:val="24"/>
        </w:rPr>
        <w:fldChar w:fldCharType="begin"/>
      </w:r>
      <w:r w:rsidRPr="00FB7D82">
        <w:rPr>
          <w:rFonts w:ascii="Times New Roman" w:hAnsi="Times New Roman"/>
          <w:sz w:val="24"/>
          <w:szCs w:val="24"/>
        </w:rPr>
        <w:instrText xml:space="preserve"> FILLIN "indeksas" \* MERGEFORMAT </w:instrText>
      </w:r>
      <w:r w:rsidRPr="00FB7D82">
        <w:rPr>
          <w:rFonts w:ascii="Times New Roman" w:hAnsi="Times New Roman"/>
          <w:sz w:val="24"/>
          <w:szCs w:val="24"/>
        </w:rPr>
        <w:fldChar w:fldCharType="end"/>
      </w:r>
    </w:p>
    <w:p w:rsidR="00F53EC1" w:rsidRPr="00FB7D82" w:rsidRDefault="00F53EC1" w:rsidP="00961033">
      <w:pPr>
        <w:spacing w:after="0" w:line="240" w:lineRule="auto"/>
        <w:jc w:val="center"/>
        <w:rPr>
          <w:rFonts w:ascii="Times New Roman" w:hAnsi="Times New Roman"/>
          <w:b/>
          <w:sz w:val="24"/>
          <w:szCs w:val="24"/>
        </w:rPr>
      </w:pPr>
      <w:r w:rsidRPr="00FB7D82">
        <w:rPr>
          <w:rFonts w:ascii="Times New Roman" w:hAnsi="Times New Roman"/>
          <w:sz w:val="24"/>
          <w:szCs w:val="24"/>
        </w:rPr>
        <w:t>Anykščiai</w:t>
      </w:r>
    </w:p>
    <w:p w:rsidR="00F53EC1" w:rsidRPr="00FB7D82" w:rsidRDefault="00F53EC1" w:rsidP="0002228A">
      <w:pPr>
        <w:spacing w:after="0" w:line="360" w:lineRule="auto"/>
        <w:ind w:firstLine="720"/>
        <w:jc w:val="both"/>
        <w:rPr>
          <w:rFonts w:ascii="Times New Roman" w:hAnsi="Times New Roman"/>
          <w:b/>
          <w:sz w:val="24"/>
          <w:szCs w:val="24"/>
        </w:rPr>
      </w:pPr>
    </w:p>
    <w:p w:rsidR="00F76E8D" w:rsidRPr="00FB7D82" w:rsidRDefault="00F53EC1" w:rsidP="00343F4D">
      <w:pPr>
        <w:spacing w:after="0" w:line="360" w:lineRule="auto"/>
        <w:ind w:firstLine="720"/>
        <w:jc w:val="both"/>
        <w:rPr>
          <w:rFonts w:ascii="Times New Roman" w:hAnsi="Times New Roman"/>
          <w:bCs/>
          <w:sz w:val="24"/>
          <w:szCs w:val="24"/>
        </w:rPr>
      </w:pPr>
      <w:r w:rsidRPr="00FB7D82">
        <w:rPr>
          <w:rFonts w:ascii="Times New Roman" w:hAnsi="Times New Roman"/>
          <w:bCs/>
          <w:sz w:val="24"/>
          <w:szCs w:val="24"/>
        </w:rPr>
        <w:t>Vadovaudamasi Lietuvos Respublikos vietos savivaldos įstatymo 12 straipsnio 2 dalimi, Anykščių rajono savivaldybės tarybos veiklos reglamento, patvirtinto Anykščių rajono savivaldybės tarybos</w:t>
      </w:r>
      <w:r w:rsidR="00343F4D" w:rsidRPr="00FB7D82">
        <w:rPr>
          <w:rFonts w:ascii="Times New Roman" w:hAnsi="Times New Roman"/>
          <w:bCs/>
          <w:sz w:val="24"/>
          <w:szCs w:val="24"/>
        </w:rPr>
        <w:t xml:space="preserve"> </w:t>
      </w:r>
      <w:r w:rsidRPr="00FB7D82">
        <w:rPr>
          <w:rFonts w:ascii="Times New Roman" w:hAnsi="Times New Roman"/>
          <w:bCs/>
          <w:sz w:val="24"/>
          <w:szCs w:val="24"/>
        </w:rPr>
        <w:t xml:space="preserve">2015 m. kovo 28 d. sprendimu </w:t>
      </w:r>
      <w:bookmarkStart w:id="2" w:name="n_0"/>
      <w:r w:rsidR="000F15FC" w:rsidRPr="00FB7D82">
        <w:rPr>
          <w:rFonts w:ascii="Times New Roman" w:hAnsi="Times New Roman"/>
          <w:bCs/>
          <w:sz w:val="24"/>
          <w:szCs w:val="24"/>
        </w:rPr>
        <w:t xml:space="preserve">Nr. </w:t>
      </w:r>
      <w:r w:rsidR="00C8715D" w:rsidRPr="00FB7D82">
        <w:rPr>
          <w:rFonts w:ascii="Times New Roman" w:hAnsi="Times New Roman"/>
          <w:bCs/>
          <w:sz w:val="24"/>
          <w:szCs w:val="24"/>
        </w:rPr>
        <w:t>1-</w:t>
      </w:r>
      <w:r w:rsidR="000F15FC" w:rsidRPr="00FB7D82">
        <w:rPr>
          <w:rFonts w:ascii="Times New Roman" w:hAnsi="Times New Roman"/>
          <w:bCs/>
          <w:sz w:val="24"/>
          <w:szCs w:val="24"/>
        </w:rPr>
        <w:t>TS-88</w:t>
      </w:r>
      <w:bookmarkEnd w:id="2"/>
      <w:r w:rsidRPr="00FB7D82">
        <w:rPr>
          <w:rFonts w:ascii="Times New Roman" w:hAnsi="Times New Roman"/>
          <w:bCs/>
          <w:sz w:val="24"/>
          <w:szCs w:val="24"/>
        </w:rPr>
        <w:t xml:space="preserve"> </w:t>
      </w:r>
      <w:r w:rsidR="00343F4D" w:rsidRPr="00FB7D82">
        <w:rPr>
          <w:rFonts w:ascii="Times New Roman" w:hAnsi="Times New Roman"/>
          <w:bCs/>
          <w:sz w:val="24"/>
          <w:szCs w:val="24"/>
        </w:rPr>
        <w:t xml:space="preserve"> </w:t>
      </w:r>
      <w:r w:rsidR="00A824B9" w:rsidRPr="00FB7D82">
        <w:rPr>
          <w:rFonts w:ascii="Times New Roman" w:hAnsi="Times New Roman"/>
          <w:bCs/>
          <w:sz w:val="24"/>
          <w:szCs w:val="24"/>
        </w:rPr>
        <w:t xml:space="preserve">,,Dėl Anykščių rajono savivaldybės tarybos veiklos </w:t>
      </w:r>
      <w:r w:rsidR="00343F4D" w:rsidRPr="00FB7D82">
        <w:rPr>
          <w:rFonts w:ascii="Times New Roman" w:hAnsi="Times New Roman"/>
          <w:bCs/>
          <w:sz w:val="24"/>
          <w:szCs w:val="24"/>
        </w:rPr>
        <w:t xml:space="preserve">  </w:t>
      </w:r>
      <w:r w:rsidR="00A824B9" w:rsidRPr="00FB7D82">
        <w:rPr>
          <w:rFonts w:ascii="Times New Roman" w:hAnsi="Times New Roman"/>
          <w:bCs/>
          <w:sz w:val="24"/>
          <w:szCs w:val="24"/>
        </w:rPr>
        <w:t>reglamento p</w:t>
      </w:r>
      <w:r w:rsidR="00343F4D" w:rsidRPr="00FB7D82">
        <w:rPr>
          <w:rFonts w:ascii="Times New Roman" w:hAnsi="Times New Roman"/>
          <w:bCs/>
          <w:sz w:val="24"/>
          <w:szCs w:val="24"/>
        </w:rPr>
        <w:t xml:space="preserve"> </w:t>
      </w:r>
      <w:r w:rsidR="00A824B9" w:rsidRPr="00FB7D82">
        <w:rPr>
          <w:rFonts w:ascii="Times New Roman" w:hAnsi="Times New Roman"/>
          <w:bCs/>
          <w:sz w:val="24"/>
          <w:szCs w:val="24"/>
        </w:rPr>
        <w:t xml:space="preserve">atvirtinimo‘‘, </w:t>
      </w:r>
      <w:r w:rsidRPr="00FB7D82">
        <w:rPr>
          <w:rFonts w:ascii="Times New Roman" w:hAnsi="Times New Roman"/>
          <w:bCs/>
          <w:sz w:val="24"/>
          <w:szCs w:val="24"/>
        </w:rPr>
        <w:t>11 ir 282</w:t>
      </w:r>
      <w:r w:rsidR="00343F4D" w:rsidRPr="00FB7D82">
        <w:rPr>
          <w:rFonts w:ascii="Times New Roman" w:hAnsi="Times New Roman"/>
          <w:bCs/>
          <w:sz w:val="24"/>
          <w:szCs w:val="24"/>
        </w:rPr>
        <w:t xml:space="preserve"> </w:t>
      </w:r>
      <w:r w:rsidRPr="00FB7D82">
        <w:rPr>
          <w:rFonts w:ascii="Times New Roman" w:hAnsi="Times New Roman"/>
          <w:bCs/>
          <w:sz w:val="24"/>
          <w:szCs w:val="24"/>
        </w:rPr>
        <w:t xml:space="preserve"> punktais,  Anykščių </w:t>
      </w:r>
      <w:r w:rsidR="00343F4D" w:rsidRPr="00FB7D82">
        <w:rPr>
          <w:rFonts w:ascii="Times New Roman" w:hAnsi="Times New Roman"/>
          <w:bCs/>
          <w:sz w:val="24"/>
          <w:szCs w:val="24"/>
        </w:rPr>
        <w:t xml:space="preserve"> </w:t>
      </w:r>
      <w:r w:rsidRPr="00FB7D82">
        <w:rPr>
          <w:rFonts w:ascii="Times New Roman" w:hAnsi="Times New Roman"/>
          <w:bCs/>
          <w:sz w:val="24"/>
          <w:szCs w:val="24"/>
        </w:rPr>
        <w:t xml:space="preserve">rajono </w:t>
      </w:r>
      <w:r w:rsidR="00343F4D" w:rsidRPr="00FB7D82">
        <w:rPr>
          <w:rFonts w:ascii="Times New Roman" w:hAnsi="Times New Roman"/>
          <w:bCs/>
          <w:sz w:val="24"/>
          <w:szCs w:val="24"/>
        </w:rPr>
        <w:t xml:space="preserve">   </w:t>
      </w:r>
      <w:r w:rsidRPr="00FB7D82">
        <w:rPr>
          <w:rFonts w:ascii="Times New Roman" w:hAnsi="Times New Roman"/>
          <w:bCs/>
          <w:sz w:val="24"/>
          <w:szCs w:val="24"/>
        </w:rPr>
        <w:t>savivaldybės</w:t>
      </w:r>
      <w:r w:rsidR="00343F4D" w:rsidRPr="00FB7D82">
        <w:rPr>
          <w:rFonts w:ascii="Times New Roman" w:hAnsi="Times New Roman"/>
          <w:bCs/>
          <w:sz w:val="24"/>
          <w:szCs w:val="24"/>
        </w:rPr>
        <w:t xml:space="preserve">   </w:t>
      </w:r>
      <w:r w:rsidRPr="00FB7D82">
        <w:rPr>
          <w:rFonts w:ascii="Times New Roman" w:hAnsi="Times New Roman"/>
          <w:bCs/>
          <w:sz w:val="24"/>
          <w:szCs w:val="24"/>
        </w:rPr>
        <w:t xml:space="preserve"> taryba</w:t>
      </w:r>
      <w:r w:rsidR="00F76E8D" w:rsidRPr="00FB7D82">
        <w:rPr>
          <w:rFonts w:ascii="Times New Roman" w:hAnsi="Times New Roman"/>
          <w:bCs/>
          <w:sz w:val="24"/>
          <w:szCs w:val="24"/>
        </w:rPr>
        <w:t xml:space="preserve"> n</w:t>
      </w:r>
      <w:r w:rsidRPr="00FB7D82">
        <w:rPr>
          <w:rFonts w:ascii="Times New Roman" w:hAnsi="Times New Roman"/>
          <w:bCs/>
          <w:sz w:val="24"/>
          <w:szCs w:val="24"/>
        </w:rPr>
        <w:t xml:space="preserve"> u s p r e n d ž i a </w:t>
      </w:r>
      <w:r w:rsidR="00F76E8D" w:rsidRPr="00FB7D82">
        <w:rPr>
          <w:rFonts w:ascii="Times New Roman" w:hAnsi="Times New Roman"/>
          <w:bCs/>
          <w:sz w:val="24"/>
          <w:szCs w:val="24"/>
        </w:rPr>
        <w:t>:</w:t>
      </w:r>
    </w:p>
    <w:p w:rsidR="00F53EC1" w:rsidRPr="00FB7D82" w:rsidRDefault="00F76E8D" w:rsidP="00773D08">
      <w:pPr>
        <w:spacing w:after="0" w:line="360" w:lineRule="auto"/>
        <w:ind w:firstLine="720"/>
        <w:jc w:val="both"/>
        <w:rPr>
          <w:rFonts w:ascii="Times New Roman" w:hAnsi="Times New Roman"/>
          <w:bCs/>
          <w:sz w:val="24"/>
          <w:szCs w:val="24"/>
        </w:rPr>
      </w:pPr>
      <w:r w:rsidRPr="00FB7D82">
        <w:rPr>
          <w:rFonts w:ascii="Times New Roman" w:hAnsi="Times New Roman"/>
          <w:bCs/>
          <w:sz w:val="24"/>
          <w:szCs w:val="24"/>
        </w:rPr>
        <w:t>P</w:t>
      </w:r>
      <w:r w:rsidR="00F53EC1" w:rsidRPr="00FB7D82">
        <w:rPr>
          <w:rFonts w:ascii="Times New Roman" w:hAnsi="Times New Roman"/>
          <w:bCs/>
          <w:sz w:val="24"/>
          <w:szCs w:val="24"/>
        </w:rPr>
        <w:t>atvirtinti Anykščių rajono savivaldybės tarybos  201</w:t>
      </w:r>
      <w:r w:rsidR="005B4457" w:rsidRPr="00FB7D82">
        <w:rPr>
          <w:rFonts w:ascii="Times New Roman" w:hAnsi="Times New Roman"/>
          <w:bCs/>
          <w:sz w:val="24"/>
          <w:szCs w:val="24"/>
        </w:rPr>
        <w:t>7</w:t>
      </w:r>
      <w:r w:rsidR="00F53EC1" w:rsidRPr="00FB7D82">
        <w:rPr>
          <w:rFonts w:ascii="Times New Roman" w:hAnsi="Times New Roman"/>
          <w:bCs/>
          <w:sz w:val="24"/>
          <w:szCs w:val="24"/>
        </w:rPr>
        <w:t xml:space="preserve"> m. veiklos ataskaitą (pridedama).</w:t>
      </w:r>
    </w:p>
    <w:p w:rsidR="00F53EC1" w:rsidRPr="00FB7D82" w:rsidRDefault="00F53EC1" w:rsidP="00773D08">
      <w:pPr>
        <w:spacing w:after="0" w:line="360" w:lineRule="auto"/>
        <w:ind w:firstLine="720"/>
        <w:jc w:val="both"/>
        <w:rPr>
          <w:rFonts w:ascii="Times New Roman" w:hAnsi="Times New Roman"/>
          <w:bCs/>
          <w:sz w:val="24"/>
          <w:szCs w:val="24"/>
        </w:rPr>
      </w:pPr>
    </w:p>
    <w:p w:rsidR="00C52F7D" w:rsidRPr="00FB7D82" w:rsidRDefault="00C52F7D" w:rsidP="00773D08">
      <w:pPr>
        <w:spacing w:after="0" w:line="360" w:lineRule="auto"/>
        <w:ind w:firstLine="720"/>
        <w:jc w:val="both"/>
        <w:rPr>
          <w:rFonts w:ascii="Times New Roman" w:hAnsi="Times New Roman"/>
          <w:bCs/>
          <w:sz w:val="24"/>
          <w:szCs w:val="24"/>
        </w:rPr>
      </w:pPr>
    </w:p>
    <w:p w:rsidR="00F53EC1" w:rsidRPr="00FB7D82" w:rsidRDefault="000F15FC" w:rsidP="000F15FC">
      <w:pPr>
        <w:tabs>
          <w:tab w:val="right" w:pos="9638"/>
        </w:tabs>
        <w:spacing w:line="360" w:lineRule="auto"/>
        <w:rPr>
          <w:rFonts w:ascii="Times New Roman" w:hAnsi="Times New Roman"/>
          <w:sz w:val="24"/>
          <w:szCs w:val="24"/>
        </w:rPr>
      </w:pPr>
      <w:r w:rsidRPr="00FB7D82">
        <w:rPr>
          <w:rFonts w:ascii="Times New Roman" w:hAnsi="Times New Roman"/>
          <w:sz w:val="24"/>
          <w:szCs w:val="24"/>
        </w:rPr>
        <w:t>Meras</w:t>
      </w:r>
      <w:r w:rsidRPr="00FB7D82">
        <w:rPr>
          <w:rFonts w:ascii="Times New Roman" w:hAnsi="Times New Roman"/>
          <w:sz w:val="24"/>
          <w:szCs w:val="24"/>
        </w:rPr>
        <w:tab/>
        <w:t xml:space="preserve">Kęstutis </w:t>
      </w:r>
      <w:proofErr w:type="spellStart"/>
      <w:r w:rsidRPr="00FB7D82">
        <w:rPr>
          <w:rFonts w:ascii="Times New Roman" w:hAnsi="Times New Roman"/>
          <w:sz w:val="24"/>
          <w:szCs w:val="24"/>
        </w:rPr>
        <w:t>Tubis</w:t>
      </w:r>
      <w:proofErr w:type="spellEnd"/>
    </w:p>
    <w:p w:rsidR="000F15FC" w:rsidRPr="00FB7D82" w:rsidRDefault="000F15FC" w:rsidP="00EB73EC">
      <w:pPr>
        <w:tabs>
          <w:tab w:val="right" w:pos="9638"/>
        </w:tabs>
        <w:spacing w:line="360" w:lineRule="auto"/>
        <w:jc w:val="both"/>
        <w:rPr>
          <w:rFonts w:ascii="Times New Roman" w:hAnsi="Times New Roman"/>
          <w:sz w:val="24"/>
          <w:szCs w:val="24"/>
        </w:rPr>
      </w:pPr>
    </w:p>
    <w:p w:rsidR="00EB73EC" w:rsidRPr="00FB7D82" w:rsidRDefault="00EB73EC" w:rsidP="00EB73EC">
      <w:pPr>
        <w:tabs>
          <w:tab w:val="right" w:pos="9638"/>
        </w:tabs>
        <w:spacing w:line="360" w:lineRule="auto"/>
        <w:jc w:val="both"/>
        <w:rPr>
          <w:rFonts w:ascii="Times New Roman" w:hAnsi="Times New Roman"/>
          <w:sz w:val="24"/>
          <w:szCs w:val="24"/>
        </w:rPr>
      </w:pPr>
    </w:p>
    <w:p w:rsidR="002A0BA0" w:rsidRPr="00FB7D82" w:rsidRDefault="002A0BA0" w:rsidP="00EB73EC">
      <w:pPr>
        <w:tabs>
          <w:tab w:val="right" w:pos="9638"/>
        </w:tabs>
        <w:spacing w:line="360" w:lineRule="auto"/>
        <w:jc w:val="both"/>
        <w:rPr>
          <w:rFonts w:ascii="Times New Roman" w:hAnsi="Times New Roman"/>
          <w:sz w:val="24"/>
          <w:szCs w:val="24"/>
        </w:rPr>
      </w:pPr>
    </w:p>
    <w:p w:rsidR="002A0BA0" w:rsidRPr="00FB7D82" w:rsidRDefault="002A0BA0" w:rsidP="00EB73EC">
      <w:pPr>
        <w:tabs>
          <w:tab w:val="right" w:pos="9638"/>
        </w:tabs>
        <w:spacing w:line="360" w:lineRule="auto"/>
        <w:jc w:val="both"/>
        <w:rPr>
          <w:rFonts w:ascii="Times New Roman" w:hAnsi="Times New Roman"/>
          <w:sz w:val="24"/>
          <w:szCs w:val="24"/>
        </w:rPr>
      </w:pPr>
    </w:p>
    <w:p w:rsidR="00890F65" w:rsidRPr="00FB7D82" w:rsidRDefault="00890F65" w:rsidP="00890F65">
      <w:pPr>
        <w:ind w:left="1296"/>
        <w:rPr>
          <w:rFonts w:ascii="Times New Roman" w:hAnsi="Times New Roman"/>
          <w:sz w:val="24"/>
          <w:szCs w:val="24"/>
        </w:rPr>
      </w:pPr>
      <w:r w:rsidRPr="00FB7D82">
        <w:rPr>
          <w:rFonts w:ascii="Times New Roman" w:hAnsi="Times New Roman"/>
          <w:sz w:val="24"/>
          <w:szCs w:val="24"/>
        </w:rPr>
        <w:br w:type="page"/>
      </w:r>
    </w:p>
    <w:p w:rsidR="00890F65" w:rsidRPr="00FB7D82" w:rsidRDefault="00890F65" w:rsidP="00890F65">
      <w:pPr>
        <w:spacing w:after="0" w:line="240" w:lineRule="auto"/>
        <w:ind w:left="3888" w:firstLine="1296"/>
        <w:rPr>
          <w:rFonts w:ascii="Times New Roman" w:hAnsi="Times New Roman"/>
          <w:sz w:val="24"/>
          <w:szCs w:val="24"/>
        </w:rPr>
      </w:pPr>
      <w:r w:rsidRPr="00FB7D82">
        <w:rPr>
          <w:rFonts w:ascii="Times New Roman" w:hAnsi="Times New Roman"/>
          <w:sz w:val="24"/>
          <w:szCs w:val="24"/>
        </w:rPr>
        <w:lastRenderedPageBreak/>
        <w:t>PATVIRTINTA</w:t>
      </w:r>
    </w:p>
    <w:p w:rsidR="00890F65" w:rsidRPr="00FB7D82" w:rsidRDefault="00890F65" w:rsidP="00890F65">
      <w:pPr>
        <w:spacing w:after="0" w:line="240" w:lineRule="auto"/>
        <w:rPr>
          <w:rFonts w:ascii="Times New Roman" w:hAnsi="Times New Roman"/>
          <w:sz w:val="24"/>
          <w:szCs w:val="24"/>
        </w:rPr>
      </w:pPr>
      <w:r w:rsidRPr="00FB7D82">
        <w:rPr>
          <w:rFonts w:ascii="Times New Roman" w:hAnsi="Times New Roman"/>
          <w:sz w:val="24"/>
          <w:szCs w:val="24"/>
        </w:rPr>
        <w:tab/>
      </w:r>
      <w:r w:rsidRPr="00FB7D82">
        <w:rPr>
          <w:rFonts w:ascii="Times New Roman" w:hAnsi="Times New Roman"/>
          <w:sz w:val="24"/>
          <w:szCs w:val="24"/>
        </w:rPr>
        <w:tab/>
      </w:r>
      <w:r w:rsidRPr="00FB7D82">
        <w:rPr>
          <w:rFonts w:ascii="Times New Roman" w:hAnsi="Times New Roman"/>
          <w:sz w:val="24"/>
          <w:szCs w:val="24"/>
        </w:rPr>
        <w:tab/>
      </w:r>
      <w:r w:rsidRPr="00FB7D82">
        <w:rPr>
          <w:rFonts w:ascii="Times New Roman" w:hAnsi="Times New Roman"/>
          <w:sz w:val="24"/>
          <w:szCs w:val="24"/>
        </w:rPr>
        <w:tab/>
        <w:t>Anykščių rajono savivaldybės tarybos</w:t>
      </w:r>
    </w:p>
    <w:p w:rsidR="00F00D74" w:rsidRPr="00FB7D82" w:rsidRDefault="00890F65" w:rsidP="00890F65">
      <w:pPr>
        <w:spacing w:after="0" w:line="240" w:lineRule="auto"/>
        <w:rPr>
          <w:rFonts w:ascii="Times New Roman" w:hAnsi="Times New Roman"/>
          <w:sz w:val="24"/>
          <w:szCs w:val="24"/>
        </w:rPr>
      </w:pPr>
      <w:r w:rsidRPr="00FB7D82">
        <w:rPr>
          <w:rFonts w:ascii="Times New Roman" w:hAnsi="Times New Roman"/>
          <w:sz w:val="24"/>
          <w:szCs w:val="24"/>
        </w:rPr>
        <w:tab/>
      </w:r>
      <w:r w:rsidRPr="00FB7D82">
        <w:rPr>
          <w:rFonts w:ascii="Times New Roman" w:hAnsi="Times New Roman"/>
          <w:sz w:val="24"/>
          <w:szCs w:val="24"/>
        </w:rPr>
        <w:tab/>
      </w:r>
      <w:r w:rsidRPr="00FB7D82">
        <w:rPr>
          <w:rFonts w:ascii="Times New Roman" w:hAnsi="Times New Roman"/>
          <w:sz w:val="24"/>
          <w:szCs w:val="24"/>
        </w:rPr>
        <w:tab/>
      </w:r>
      <w:r w:rsidRPr="00FB7D82">
        <w:rPr>
          <w:rFonts w:ascii="Times New Roman" w:hAnsi="Times New Roman"/>
          <w:sz w:val="24"/>
          <w:szCs w:val="24"/>
        </w:rPr>
        <w:tab/>
        <w:t>201</w:t>
      </w:r>
      <w:r w:rsidR="00105FA6" w:rsidRPr="00FB7D82">
        <w:rPr>
          <w:rFonts w:ascii="Times New Roman" w:hAnsi="Times New Roman"/>
          <w:sz w:val="24"/>
          <w:szCs w:val="24"/>
        </w:rPr>
        <w:t>8</w:t>
      </w:r>
      <w:r w:rsidRPr="00FB7D82">
        <w:rPr>
          <w:rFonts w:ascii="Times New Roman" w:hAnsi="Times New Roman"/>
          <w:sz w:val="24"/>
          <w:szCs w:val="24"/>
        </w:rPr>
        <w:t xml:space="preserve"> m. </w:t>
      </w:r>
      <w:r w:rsidR="0043753A" w:rsidRPr="00FB7D82">
        <w:rPr>
          <w:rFonts w:ascii="Times New Roman" w:hAnsi="Times New Roman"/>
          <w:sz w:val="24"/>
          <w:szCs w:val="24"/>
        </w:rPr>
        <w:t xml:space="preserve">balandžio 26 </w:t>
      </w:r>
      <w:r w:rsidRPr="00FB7D82">
        <w:rPr>
          <w:rFonts w:ascii="Times New Roman" w:hAnsi="Times New Roman"/>
          <w:sz w:val="24"/>
          <w:szCs w:val="24"/>
        </w:rPr>
        <w:t xml:space="preserve">d. sprendimu </w:t>
      </w:r>
    </w:p>
    <w:p w:rsidR="00890F65" w:rsidRPr="00FB7D82" w:rsidRDefault="00890F65" w:rsidP="00F00D74">
      <w:pPr>
        <w:spacing w:after="0" w:line="240" w:lineRule="auto"/>
        <w:ind w:left="5184"/>
        <w:rPr>
          <w:rFonts w:ascii="Times New Roman" w:hAnsi="Times New Roman"/>
          <w:sz w:val="24"/>
          <w:szCs w:val="24"/>
        </w:rPr>
      </w:pPr>
      <w:r w:rsidRPr="00FB7D82">
        <w:rPr>
          <w:rFonts w:ascii="Times New Roman" w:hAnsi="Times New Roman"/>
          <w:sz w:val="24"/>
          <w:szCs w:val="24"/>
        </w:rPr>
        <w:t>Nr. 1-TS</w:t>
      </w:r>
      <w:r w:rsidR="00105FA6" w:rsidRPr="00FB7D82">
        <w:rPr>
          <w:rFonts w:ascii="Times New Roman" w:hAnsi="Times New Roman"/>
          <w:sz w:val="24"/>
          <w:szCs w:val="24"/>
        </w:rPr>
        <w:t>-</w:t>
      </w:r>
      <w:r w:rsidR="00767936">
        <w:rPr>
          <w:rFonts w:ascii="Times New Roman" w:hAnsi="Times New Roman"/>
          <w:sz w:val="24"/>
          <w:szCs w:val="24"/>
        </w:rPr>
        <w:t>115</w:t>
      </w:r>
    </w:p>
    <w:p w:rsidR="00F53EC1" w:rsidRPr="00FB7D82" w:rsidRDefault="00F53EC1" w:rsidP="0002228A">
      <w:pPr>
        <w:spacing w:line="360" w:lineRule="auto"/>
        <w:rPr>
          <w:rFonts w:ascii="Times New Roman" w:hAnsi="Times New Roman"/>
          <w:sz w:val="24"/>
          <w:szCs w:val="24"/>
        </w:rPr>
      </w:pPr>
    </w:p>
    <w:p w:rsidR="00890F65" w:rsidRPr="00FB7D82" w:rsidRDefault="00890F65" w:rsidP="001E0F1E">
      <w:pPr>
        <w:spacing w:after="0" w:line="360" w:lineRule="auto"/>
        <w:jc w:val="center"/>
        <w:rPr>
          <w:rFonts w:ascii="Times New Roman" w:hAnsi="Times New Roman"/>
          <w:b/>
          <w:sz w:val="24"/>
          <w:szCs w:val="24"/>
        </w:rPr>
      </w:pPr>
      <w:r w:rsidRPr="00FB7D82">
        <w:rPr>
          <w:rFonts w:ascii="Times New Roman" w:hAnsi="Times New Roman"/>
          <w:b/>
          <w:bCs/>
          <w:sz w:val="24"/>
          <w:szCs w:val="24"/>
        </w:rPr>
        <w:t>ANYKŠČIŲ RAJONO SAVIVALDYBĖS TARYBOS  201</w:t>
      </w:r>
      <w:r w:rsidR="00105FA6" w:rsidRPr="00FB7D82">
        <w:rPr>
          <w:rFonts w:ascii="Times New Roman" w:hAnsi="Times New Roman"/>
          <w:b/>
          <w:bCs/>
          <w:sz w:val="24"/>
          <w:szCs w:val="24"/>
        </w:rPr>
        <w:t>7</w:t>
      </w:r>
      <w:r w:rsidRPr="00FB7D82">
        <w:rPr>
          <w:rFonts w:ascii="Times New Roman" w:hAnsi="Times New Roman"/>
          <w:b/>
          <w:bCs/>
          <w:sz w:val="24"/>
          <w:szCs w:val="24"/>
        </w:rPr>
        <w:t xml:space="preserve"> M. VEIKLOS ATASKAITA</w:t>
      </w:r>
    </w:p>
    <w:p w:rsidR="001E0F1E" w:rsidRPr="007E6375" w:rsidRDefault="001E0F1E" w:rsidP="001E0F1E">
      <w:pPr>
        <w:spacing w:after="0" w:line="360" w:lineRule="auto"/>
        <w:jc w:val="center"/>
        <w:rPr>
          <w:rFonts w:ascii="Times New Roman" w:hAnsi="Times New Roman"/>
          <w:b/>
          <w:sz w:val="24"/>
          <w:szCs w:val="24"/>
        </w:rPr>
      </w:pPr>
    </w:p>
    <w:p w:rsidR="00D83FF5" w:rsidRPr="007E6375" w:rsidRDefault="00D83FF5" w:rsidP="00D206D2">
      <w:pPr>
        <w:spacing w:line="360" w:lineRule="auto"/>
        <w:ind w:firstLine="993"/>
        <w:jc w:val="both"/>
        <w:rPr>
          <w:rFonts w:ascii="Times New Roman" w:hAnsi="Times New Roman"/>
          <w:sz w:val="24"/>
          <w:szCs w:val="24"/>
        </w:rPr>
      </w:pPr>
      <w:r w:rsidRPr="007E6375">
        <w:rPr>
          <w:rFonts w:ascii="Times New Roman" w:hAnsi="Times New Roman"/>
          <w:sz w:val="24"/>
          <w:szCs w:val="24"/>
        </w:rPr>
        <w:t xml:space="preserve">Reikia pasidžiaugti daugelio Anykščių rajono </w:t>
      </w:r>
      <w:r w:rsidR="002318FE" w:rsidRPr="007E6375">
        <w:rPr>
          <w:rFonts w:ascii="Times New Roman" w:hAnsi="Times New Roman"/>
          <w:sz w:val="24"/>
          <w:szCs w:val="24"/>
        </w:rPr>
        <w:t>t</w:t>
      </w:r>
      <w:r w:rsidRPr="007E6375">
        <w:rPr>
          <w:rFonts w:ascii="Times New Roman" w:hAnsi="Times New Roman"/>
          <w:sz w:val="24"/>
          <w:szCs w:val="24"/>
        </w:rPr>
        <w:t xml:space="preserve">arybos narių politine branda ir atsakomybe, geru posėdžių lankomumu, dar niekada nekilo abejonių dėl kvorumo. Daugelis Tarybos narių dirba konstruktyviai, klausimai </w:t>
      </w:r>
      <w:r w:rsidR="00163795" w:rsidRPr="007E6375">
        <w:rPr>
          <w:rFonts w:ascii="Times New Roman" w:hAnsi="Times New Roman"/>
          <w:sz w:val="24"/>
          <w:szCs w:val="24"/>
        </w:rPr>
        <w:t xml:space="preserve">išsamiai </w:t>
      </w:r>
      <w:r w:rsidRPr="007E6375">
        <w:rPr>
          <w:rFonts w:ascii="Times New Roman" w:hAnsi="Times New Roman"/>
          <w:sz w:val="24"/>
          <w:szCs w:val="24"/>
        </w:rPr>
        <w:t>išnagrinėjami kom</w:t>
      </w:r>
      <w:r w:rsidR="00936B2A" w:rsidRPr="007E6375">
        <w:rPr>
          <w:rFonts w:ascii="Times New Roman" w:hAnsi="Times New Roman"/>
          <w:sz w:val="24"/>
          <w:szCs w:val="24"/>
        </w:rPr>
        <w:t>itetuose</w:t>
      </w:r>
      <w:r w:rsidRPr="007E6375">
        <w:rPr>
          <w:rFonts w:ascii="Times New Roman" w:hAnsi="Times New Roman"/>
          <w:sz w:val="24"/>
          <w:szCs w:val="24"/>
        </w:rPr>
        <w:t>.</w:t>
      </w:r>
      <w:r w:rsidR="00B24E3A" w:rsidRPr="007E6375">
        <w:rPr>
          <w:rFonts w:ascii="Times New Roman" w:hAnsi="Times New Roman"/>
          <w:sz w:val="24"/>
          <w:szCs w:val="24"/>
        </w:rPr>
        <w:t xml:space="preserve"> Per ataskaitinį laikotarpį Taryba priėmė nemažai strateginių sprendimų, kurie </w:t>
      </w:r>
      <w:r w:rsidR="002318FE" w:rsidRPr="007E6375">
        <w:rPr>
          <w:rFonts w:ascii="Times New Roman" w:hAnsi="Times New Roman"/>
          <w:sz w:val="24"/>
          <w:szCs w:val="24"/>
        </w:rPr>
        <w:t>tiesiogiai lėmė</w:t>
      </w:r>
      <w:r w:rsidR="00B24E3A" w:rsidRPr="007E6375">
        <w:rPr>
          <w:rFonts w:ascii="Times New Roman" w:hAnsi="Times New Roman"/>
          <w:sz w:val="24"/>
          <w:szCs w:val="24"/>
        </w:rPr>
        <w:t xml:space="preserve"> ekonomikos kilimą Anykščių rajone, gyventojų socialinį aprūpinimą, investicijų pritraukimą. </w:t>
      </w:r>
    </w:p>
    <w:p w:rsidR="00B24E3A" w:rsidRPr="007E6375" w:rsidRDefault="00B24E3A" w:rsidP="00D206D2">
      <w:pPr>
        <w:spacing w:line="360" w:lineRule="auto"/>
        <w:ind w:firstLine="993"/>
        <w:jc w:val="both"/>
        <w:rPr>
          <w:rFonts w:ascii="Times New Roman" w:hAnsi="Times New Roman"/>
          <w:sz w:val="24"/>
          <w:szCs w:val="24"/>
        </w:rPr>
      </w:pPr>
      <w:r w:rsidRPr="007E6375">
        <w:rPr>
          <w:rFonts w:ascii="Times New Roman" w:hAnsi="Times New Roman"/>
          <w:sz w:val="24"/>
          <w:szCs w:val="24"/>
        </w:rPr>
        <w:t xml:space="preserve">Kaip vienus iš svarbiausių Anykščių rajono savivaldybės priimtų sprendimų galima paminėti </w:t>
      </w:r>
      <w:r w:rsidR="002318FE" w:rsidRPr="007E6375">
        <w:rPr>
          <w:rFonts w:ascii="Times New Roman" w:hAnsi="Times New Roman"/>
          <w:sz w:val="24"/>
          <w:szCs w:val="24"/>
        </w:rPr>
        <w:t xml:space="preserve">patį </w:t>
      </w:r>
      <w:r w:rsidRPr="007E6375">
        <w:rPr>
          <w:rFonts w:ascii="Times New Roman" w:hAnsi="Times New Roman"/>
          <w:sz w:val="24"/>
          <w:szCs w:val="24"/>
        </w:rPr>
        <w:t xml:space="preserve">svarbiausią metų sprendimą – patvirtintą rajono biudžetą bei pritarimą strateginio plėtros plano pakeitimui. Itin svarbus ūkininkams buvo priimtas sprendimas „Dėl 2018 metų žemės mokesčio tarifo nustatymo“, nes kylant žemės vertėms, Taryba, mažindama tarifą, pasiekė, kad mokesčiai ūkininkams išliktų stabilūs, nedidėtų. Tarybos sprendimais buvo toliau suteikiami gatvių pavadinimai Anykščių rajono kaimiškose vietose, nustatomos viešuose aukcionuose parduodamų nekilnojamų daiktų bei butų pardavimo kainos, buvo pritarta Anykščių rajono savivaldybės vietinės reikšmės kelių ir gatvių rekonstravimo bei kapitalinio remonto prioritetiniams sąrašams. Svarbus gyventojams buvo sprendimas „Nuotekų tvarkymo infrastruktūros plėtra privatiems namams Anykščių miesto aglomeracijoje“. Keliant mokytojo profesijos prestižą labai svarbus buvo Tarybos  sprendimas „Dėl Anykščių rajono savivaldybės geriausio metų mokytojo vardo suteikimo ir premijos skyrimo nuostatų patvirtinimo“. Vykdant </w:t>
      </w:r>
      <w:proofErr w:type="spellStart"/>
      <w:r w:rsidRPr="007E6375">
        <w:rPr>
          <w:rFonts w:ascii="Times New Roman" w:hAnsi="Times New Roman"/>
          <w:sz w:val="24"/>
          <w:szCs w:val="24"/>
        </w:rPr>
        <w:t>deinstitulizacijos</w:t>
      </w:r>
      <w:proofErr w:type="spellEnd"/>
      <w:r w:rsidRPr="007E6375">
        <w:rPr>
          <w:rFonts w:ascii="Times New Roman" w:hAnsi="Times New Roman"/>
          <w:sz w:val="24"/>
          <w:szCs w:val="24"/>
        </w:rPr>
        <w:t xml:space="preserve"> planą, svarbus buvo Tarybos sprendimas „Dėl pritarimo Aulelių vaikų globos namų perėjimo nuo institucinės globos prie globos šeimoje ir bendruomenėje teikiamų paslaugų likusiems be globos vaikams 2018</w:t>
      </w:r>
      <w:r w:rsidR="002318FE" w:rsidRPr="007E6375">
        <w:rPr>
          <w:rFonts w:ascii="Times New Roman" w:hAnsi="Times New Roman"/>
          <w:sz w:val="24"/>
          <w:szCs w:val="24"/>
        </w:rPr>
        <w:t>–</w:t>
      </w:r>
      <w:r w:rsidRPr="007E6375">
        <w:rPr>
          <w:rFonts w:ascii="Times New Roman" w:hAnsi="Times New Roman"/>
          <w:sz w:val="24"/>
          <w:szCs w:val="24"/>
        </w:rPr>
        <w:t xml:space="preserve">2020 metų priemonių planui“ bei „Dėl socialinio globotojo veiklos organizavimo Anykščių rajono savivaldybėje tvarkos aprašo patvirtinimo“. Turizmo vystymui buvo svarbus Tarybos sprendimas „Dėl žemės sklypų ir jų dalių paėmimo visuomenės poreikiams“. Svarbūs buvo tarptautinę reikšmę turintys Tarybos sprendimai („Dėl Anykščių krašto garbės ambasadoriaus vardo suteikimo </w:t>
      </w:r>
      <w:proofErr w:type="spellStart"/>
      <w:r w:rsidRPr="007E6375">
        <w:rPr>
          <w:rFonts w:ascii="Times New Roman" w:hAnsi="Times New Roman"/>
          <w:sz w:val="24"/>
          <w:szCs w:val="24"/>
        </w:rPr>
        <w:t>Arnfinn</w:t>
      </w:r>
      <w:proofErr w:type="spellEnd"/>
      <w:r w:rsidRPr="007E6375">
        <w:rPr>
          <w:rFonts w:ascii="Times New Roman" w:hAnsi="Times New Roman"/>
          <w:sz w:val="24"/>
          <w:szCs w:val="24"/>
        </w:rPr>
        <w:t xml:space="preserve"> </w:t>
      </w:r>
      <w:proofErr w:type="spellStart"/>
      <w:r w:rsidRPr="007E6375">
        <w:rPr>
          <w:rFonts w:ascii="Times New Roman" w:hAnsi="Times New Roman"/>
          <w:sz w:val="24"/>
          <w:szCs w:val="24"/>
        </w:rPr>
        <w:t>Nergard</w:t>
      </w:r>
      <w:proofErr w:type="spellEnd"/>
      <w:r w:rsidRPr="007E6375">
        <w:rPr>
          <w:rFonts w:ascii="Times New Roman" w:hAnsi="Times New Roman"/>
          <w:sz w:val="24"/>
          <w:szCs w:val="24"/>
        </w:rPr>
        <w:t xml:space="preserve">“ bei „Dėl bendradarbiavimo sutarties su </w:t>
      </w:r>
      <w:proofErr w:type="spellStart"/>
      <w:r w:rsidRPr="007E6375">
        <w:rPr>
          <w:rFonts w:ascii="Times New Roman" w:hAnsi="Times New Roman"/>
          <w:sz w:val="24"/>
          <w:szCs w:val="24"/>
        </w:rPr>
        <w:t>Mirgorodu</w:t>
      </w:r>
      <w:proofErr w:type="spellEnd"/>
      <w:r w:rsidRPr="007E6375">
        <w:rPr>
          <w:rFonts w:ascii="Times New Roman" w:hAnsi="Times New Roman"/>
          <w:sz w:val="24"/>
          <w:szCs w:val="24"/>
        </w:rPr>
        <w:t>“).</w:t>
      </w:r>
    </w:p>
    <w:p w:rsidR="001022AB" w:rsidRPr="007E6375" w:rsidRDefault="00B24E3A" w:rsidP="00D206D2">
      <w:pPr>
        <w:tabs>
          <w:tab w:val="left" w:pos="993"/>
        </w:tabs>
        <w:spacing w:line="360" w:lineRule="auto"/>
        <w:ind w:firstLine="993"/>
        <w:jc w:val="both"/>
        <w:rPr>
          <w:rFonts w:ascii="Times New Roman" w:hAnsi="Times New Roman"/>
          <w:sz w:val="24"/>
          <w:szCs w:val="24"/>
        </w:rPr>
      </w:pPr>
      <w:r w:rsidRPr="007E6375">
        <w:rPr>
          <w:rFonts w:ascii="Times New Roman" w:hAnsi="Times New Roman"/>
          <w:sz w:val="24"/>
          <w:szCs w:val="24"/>
        </w:rPr>
        <w:t>Svarbūs Tarybos sprendimai, kurie turės įtak</w:t>
      </w:r>
      <w:r w:rsidR="002318FE" w:rsidRPr="007E6375">
        <w:rPr>
          <w:rFonts w:ascii="Times New Roman" w:hAnsi="Times New Roman"/>
          <w:sz w:val="24"/>
          <w:szCs w:val="24"/>
        </w:rPr>
        <w:t>os</w:t>
      </w:r>
      <w:r w:rsidRPr="007E6375">
        <w:rPr>
          <w:rFonts w:ascii="Times New Roman" w:hAnsi="Times New Roman"/>
          <w:sz w:val="24"/>
          <w:szCs w:val="24"/>
        </w:rPr>
        <w:t xml:space="preserve"> anykštėnų gyvenimo kok</w:t>
      </w:r>
      <w:r w:rsidR="001022AB" w:rsidRPr="007E6375">
        <w:rPr>
          <w:rFonts w:ascii="Times New Roman" w:hAnsi="Times New Roman"/>
          <w:sz w:val="24"/>
          <w:szCs w:val="24"/>
        </w:rPr>
        <w:t xml:space="preserve">ybei, buvo priimti pritariant projektams: </w:t>
      </w:r>
      <w:r w:rsidRPr="007E6375">
        <w:rPr>
          <w:rFonts w:ascii="Times New Roman" w:hAnsi="Times New Roman"/>
          <w:sz w:val="24"/>
          <w:szCs w:val="24"/>
        </w:rPr>
        <w:t>„Konkūrų aikštelės Niūronių hipodrome</w:t>
      </w:r>
      <w:r w:rsidR="001022AB" w:rsidRPr="007E6375">
        <w:rPr>
          <w:rFonts w:ascii="Times New Roman" w:hAnsi="Times New Roman"/>
          <w:sz w:val="24"/>
          <w:szCs w:val="24"/>
        </w:rPr>
        <w:t xml:space="preserve"> Anykščių rajone atnaujinimas“</w:t>
      </w:r>
      <w:r w:rsidRPr="007E6375">
        <w:rPr>
          <w:rFonts w:ascii="Times New Roman" w:hAnsi="Times New Roman"/>
          <w:sz w:val="24"/>
          <w:szCs w:val="24"/>
        </w:rPr>
        <w:t>,</w:t>
      </w:r>
      <w:r w:rsidR="001022AB" w:rsidRPr="007E6375">
        <w:rPr>
          <w:rFonts w:ascii="Times New Roman" w:hAnsi="Times New Roman"/>
          <w:sz w:val="24"/>
          <w:szCs w:val="24"/>
        </w:rPr>
        <w:t xml:space="preserve"> ES lėšomis įgyvendintiems projektams – </w:t>
      </w:r>
      <w:r w:rsidRPr="007E6375">
        <w:rPr>
          <w:rFonts w:ascii="Times New Roman" w:hAnsi="Times New Roman"/>
          <w:sz w:val="24"/>
          <w:szCs w:val="24"/>
        </w:rPr>
        <w:t xml:space="preserve">„Anykščių </w:t>
      </w:r>
      <w:r w:rsidR="001022AB" w:rsidRPr="007E6375">
        <w:rPr>
          <w:rFonts w:ascii="Times New Roman" w:hAnsi="Times New Roman"/>
          <w:sz w:val="24"/>
          <w:szCs w:val="24"/>
        </w:rPr>
        <w:t>vaikų darželio-lopšelio</w:t>
      </w:r>
      <w:r w:rsidR="002318FE" w:rsidRPr="007E6375">
        <w:rPr>
          <w:rFonts w:ascii="Times New Roman" w:hAnsi="Times New Roman"/>
          <w:sz w:val="24"/>
          <w:szCs w:val="24"/>
        </w:rPr>
        <w:t xml:space="preserve"> </w:t>
      </w:r>
      <w:r w:rsidR="001022AB" w:rsidRPr="007E6375">
        <w:rPr>
          <w:rFonts w:ascii="Times New Roman" w:hAnsi="Times New Roman"/>
          <w:sz w:val="24"/>
          <w:szCs w:val="24"/>
        </w:rPr>
        <w:t>„Eglutė</w:t>
      </w:r>
      <w:r w:rsidRPr="007E6375">
        <w:rPr>
          <w:rFonts w:ascii="Times New Roman" w:hAnsi="Times New Roman"/>
          <w:sz w:val="24"/>
          <w:szCs w:val="24"/>
        </w:rPr>
        <w:t xml:space="preserve">“ modernizavimas“, „Anykščių miesto A. Vienuolio progimnazijos modernizavimas“, „Vaikų ir </w:t>
      </w:r>
      <w:r w:rsidRPr="007E6375">
        <w:rPr>
          <w:rFonts w:ascii="Times New Roman" w:hAnsi="Times New Roman"/>
          <w:sz w:val="24"/>
          <w:szCs w:val="24"/>
        </w:rPr>
        <w:lastRenderedPageBreak/>
        <w:t>jaunimo neformalaus ugdymosi galimybių plėtra Anykščių kūno kultūros ir sporto centrui priklausančiose A. Vienuolio progimnazijos patalpose“. Labai svarbus, užtikrin</w:t>
      </w:r>
      <w:r w:rsidR="00861A16" w:rsidRPr="007E6375">
        <w:rPr>
          <w:rFonts w:ascii="Times New Roman" w:hAnsi="Times New Roman"/>
          <w:sz w:val="24"/>
          <w:szCs w:val="24"/>
        </w:rPr>
        <w:t xml:space="preserve">antis sėkmingą ES </w:t>
      </w:r>
      <w:r w:rsidR="00936B2A" w:rsidRPr="007E6375">
        <w:rPr>
          <w:rFonts w:ascii="Times New Roman" w:hAnsi="Times New Roman"/>
          <w:sz w:val="24"/>
          <w:szCs w:val="24"/>
        </w:rPr>
        <w:t>lėšomis (1 441 408 Eur)</w:t>
      </w:r>
      <w:r w:rsidR="006A0285" w:rsidRPr="007E6375">
        <w:rPr>
          <w:rFonts w:ascii="Times New Roman" w:hAnsi="Times New Roman"/>
          <w:sz w:val="24"/>
          <w:szCs w:val="24"/>
        </w:rPr>
        <w:t xml:space="preserve"> finansuojamo </w:t>
      </w:r>
      <w:r w:rsidR="00861A16" w:rsidRPr="007E6375">
        <w:rPr>
          <w:rFonts w:ascii="Times New Roman" w:hAnsi="Times New Roman"/>
          <w:sz w:val="24"/>
          <w:szCs w:val="24"/>
        </w:rPr>
        <w:t>projekto</w:t>
      </w:r>
      <w:r w:rsidR="00936B2A" w:rsidRPr="007E6375">
        <w:rPr>
          <w:rFonts w:ascii="Times New Roman" w:hAnsi="Times New Roman"/>
          <w:sz w:val="24"/>
          <w:szCs w:val="24"/>
        </w:rPr>
        <w:t>, kurio bendra vertė 1 695 774 Eur, eigą  – „Anykščių miesto viešųjų erdvių sistemos pertvarkymas (I etapas)</w:t>
      </w:r>
      <w:r w:rsidR="006A0285" w:rsidRPr="007E6375">
        <w:rPr>
          <w:rFonts w:ascii="Times New Roman" w:hAnsi="Times New Roman"/>
          <w:sz w:val="24"/>
          <w:szCs w:val="24"/>
        </w:rPr>
        <w:t>“,</w:t>
      </w:r>
      <w:r w:rsidR="001022AB" w:rsidRPr="007E6375">
        <w:rPr>
          <w:rFonts w:ascii="Times New Roman" w:hAnsi="Times New Roman"/>
          <w:sz w:val="24"/>
          <w:szCs w:val="24"/>
        </w:rPr>
        <w:t xml:space="preserve"> </w:t>
      </w:r>
      <w:r w:rsidRPr="007E6375">
        <w:rPr>
          <w:rFonts w:ascii="Times New Roman" w:hAnsi="Times New Roman"/>
          <w:sz w:val="24"/>
          <w:szCs w:val="24"/>
        </w:rPr>
        <w:t xml:space="preserve">buvo </w:t>
      </w:r>
      <w:r w:rsidR="00936B2A" w:rsidRPr="007E6375">
        <w:rPr>
          <w:rFonts w:ascii="Times New Roman" w:hAnsi="Times New Roman"/>
          <w:sz w:val="24"/>
          <w:szCs w:val="24"/>
        </w:rPr>
        <w:t xml:space="preserve">priimtas </w:t>
      </w:r>
      <w:r w:rsidRPr="007E6375">
        <w:rPr>
          <w:rFonts w:ascii="Times New Roman" w:hAnsi="Times New Roman"/>
          <w:sz w:val="24"/>
          <w:szCs w:val="24"/>
        </w:rPr>
        <w:t>sprendimas „Dėl sutikimo reorganizuoti viešąją įstaigą Anykščių ve</w:t>
      </w:r>
      <w:r w:rsidR="001022AB" w:rsidRPr="007E6375">
        <w:rPr>
          <w:rFonts w:ascii="Times New Roman" w:hAnsi="Times New Roman"/>
          <w:sz w:val="24"/>
          <w:szCs w:val="24"/>
        </w:rPr>
        <w:t xml:space="preserve">rslo informacijos centrą“. Siekiant spartesnio Anykščių miesto vystymosi Tarybos sprendimu miesto teritorija buvo suskirstyta </w:t>
      </w:r>
      <w:r w:rsidR="00FF7FCA" w:rsidRPr="007E6375">
        <w:rPr>
          <w:rFonts w:ascii="Times New Roman" w:hAnsi="Times New Roman"/>
          <w:sz w:val="24"/>
          <w:szCs w:val="24"/>
        </w:rPr>
        <w:t>į</w:t>
      </w:r>
      <w:r w:rsidR="001022AB" w:rsidRPr="007E6375">
        <w:rPr>
          <w:rFonts w:ascii="Times New Roman" w:hAnsi="Times New Roman"/>
          <w:sz w:val="24"/>
          <w:szCs w:val="24"/>
        </w:rPr>
        <w:t xml:space="preserve"> 6-ias </w:t>
      </w:r>
      <w:proofErr w:type="spellStart"/>
      <w:r w:rsidR="001022AB" w:rsidRPr="007E6375">
        <w:rPr>
          <w:rFonts w:ascii="Times New Roman" w:hAnsi="Times New Roman"/>
          <w:sz w:val="24"/>
          <w:szCs w:val="24"/>
        </w:rPr>
        <w:t>seniūna</w:t>
      </w:r>
      <w:r w:rsidR="00FF7FCA" w:rsidRPr="007E6375">
        <w:rPr>
          <w:rFonts w:ascii="Times New Roman" w:hAnsi="Times New Roman"/>
          <w:sz w:val="24"/>
          <w:szCs w:val="24"/>
        </w:rPr>
        <w:t>i</w:t>
      </w:r>
      <w:r w:rsidR="001022AB" w:rsidRPr="007E6375">
        <w:rPr>
          <w:rFonts w:ascii="Times New Roman" w:hAnsi="Times New Roman"/>
          <w:sz w:val="24"/>
          <w:szCs w:val="24"/>
        </w:rPr>
        <w:t>tijas</w:t>
      </w:r>
      <w:proofErr w:type="spellEnd"/>
      <w:r w:rsidR="001022AB" w:rsidRPr="007E6375">
        <w:rPr>
          <w:rFonts w:ascii="Times New Roman" w:hAnsi="Times New Roman"/>
          <w:sz w:val="24"/>
          <w:szCs w:val="24"/>
        </w:rPr>
        <w:t>.</w:t>
      </w:r>
    </w:p>
    <w:p w:rsidR="00D83FF5" w:rsidRPr="007E6375" w:rsidRDefault="00D206D2" w:rsidP="00D206D2">
      <w:pPr>
        <w:tabs>
          <w:tab w:val="left" w:pos="993"/>
        </w:tabs>
        <w:spacing w:line="360" w:lineRule="auto"/>
        <w:jc w:val="both"/>
        <w:rPr>
          <w:rFonts w:ascii="Times New Roman" w:hAnsi="Times New Roman"/>
          <w:sz w:val="24"/>
          <w:szCs w:val="24"/>
        </w:rPr>
      </w:pPr>
      <w:r w:rsidRPr="007E6375">
        <w:rPr>
          <w:rFonts w:ascii="Times New Roman" w:hAnsi="Times New Roman"/>
          <w:sz w:val="24"/>
          <w:szCs w:val="24"/>
        </w:rPr>
        <w:tab/>
      </w:r>
      <w:r w:rsidR="001022AB" w:rsidRPr="007E6375">
        <w:rPr>
          <w:rFonts w:ascii="Times New Roman" w:hAnsi="Times New Roman"/>
          <w:sz w:val="24"/>
          <w:szCs w:val="24"/>
        </w:rPr>
        <w:t>Deja</w:t>
      </w:r>
      <w:r w:rsidR="00FF7FCA" w:rsidRPr="007E6375">
        <w:rPr>
          <w:rFonts w:ascii="Times New Roman" w:hAnsi="Times New Roman"/>
          <w:sz w:val="24"/>
          <w:szCs w:val="24"/>
        </w:rPr>
        <w:t>,</w:t>
      </w:r>
      <w:r w:rsidR="001022AB" w:rsidRPr="007E6375">
        <w:rPr>
          <w:rFonts w:ascii="Times New Roman" w:hAnsi="Times New Roman"/>
          <w:sz w:val="24"/>
          <w:szCs w:val="24"/>
        </w:rPr>
        <w:t xml:space="preserve"> ne visi strateginiai ir svarbūs </w:t>
      </w:r>
      <w:r w:rsidR="00676A8D" w:rsidRPr="007E6375">
        <w:rPr>
          <w:rFonts w:ascii="Times New Roman" w:hAnsi="Times New Roman"/>
          <w:sz w:val="24"/>
          <w:szCs w:val="24"/>
        </w:rPr>
        <w:t xml:space="preserve">Anykščių rajono savivaldybei </w:t>
      </w:r>
      <w:r w:rsidR="001022AB" w:rsidRPr="007E6375">
        <w:rPr>
          <w:rFonts w:ascii="Times New Roman" w:hAnsi="Times New Roman"/>
          <w:sz w:val="24"/>
          <w:szCs w:val="24"/>
        </w:rPr>
        <w:t>projektai sulaukė bendro vis</w:t>
      </w:r>
      <w:r w:rsidR="00936B2A" w:rsidRPr="007E6375">
        <w:rPr>
          <w:rFonts w:ascii="Times New Roman" w:hAnsi="Times New Roman"/>
          <w:sz w:val="24"/>
          <w:szCs w:val="24"/>
        </w:rPr>
        <w:t>ų 25-ių Tarybos narių pritarimo, nebuvo išvengta tuščio politikavimo ir kolegų laiko gaišinimo.</w:t>
      </w:r>
      <w:r w:rsidR="00861A16" w:rsidRPr="007E6375">
        <w:rPr>
          <w:rFonts w:ascii="Times New Roman" w:hAnsi="Times New Roman"/>
          <w:sz w:val="24"/>
          <w:szCs w:val="24"/>
        </w:rPr>
        <w:t xml:space="preserve"> Savivaldybės 2017 m. biudžeto</w:t>
      </w:r>
      <w:r w:rsidR="001022AB" w:rsidRPr="007E6375">
        <w:rPr>
          <w:rFonts w:ascii="Times New Roman" w:hAnsi="Times New Roman"/>
          <w:sz w:val="24"/>
          <w:szCs w:val="24"/>
        </w:rPr>
        <w:t xml:space="preserve"> </w:t>
      </w:r>
      <w:r w:rsidR="00861A16" w:rsidRPr="007E6375">
        <w:rPr>
          <w:rFonts w:ascii="Times New Roman" w:hAnsi="Times New Roman"/>
          <w:sz w:val="24"/>
          <w:szCs w:val="24"/>
        </w:rPr>
        <w:t>projektui, 2018 m. ž</w:t>
      </w:r>
      <w:r w:rsidR="00AA6ED7" w:rsidRPr="007E6375">
        <w:rPr>
          <w:rFonts w:ascii="Times New Roman" w:hAnsi="Times New Roman"/>
          <w:sz w:val="24"/>
          <w:szCs w:val="24"/>
        </w:rPr>
        <w:t>emės mokesčio tarifo nustatymui</w:t>
      </w:r>
      <w:r w:rsidR="00861A16" w:rsidRPr="007E6375">
        <w:rPr>
          <w:rFonts w:ascii="Times New Roman" w:hAnsi="Times New Roman"/>
          <w:sz w:val="24"/>
          <w:szCs w:val="24"/>
        </w:rPr>
        <w:t xml:space="preserve">, </w:t>
      </w:r>
      <w:r w:rsidR="006A0285" w:rsidRPr="007E6375">
        <w:rPr>
          <w:rFonts w:ascii="Times New Roman" w:hAnsi="Times New Roman"/>
          <w:sz w:val="24"/>
          <w:szCs w:val="24"/>
        </w:rPr>
        <w:t>viešosios įstaigos Anykščių verslo informacinis centr</w:t>
      </w:r>
      <w:r w:rsidR="00FF7FCA" w:rsidRPr="007E6375">
        <w:rPr>
          <w:rFonts w:ascii="Times New Roman" w:hAnsi="Times New Roman"/>
          <w:sz w:val="24"/>
          <w:szCs w:val="24"/>
        </w:rPr>
        <w:t>o</w:t>
      </w:r>
      <w:r w:rsidR="006A0285" w:rsidRPr="007E6375">
        <w:rPr>
          <w:rFonts w:ascii="Times New Roman" w:hAnsi="Times New Roman"/>
          <w:sz w:val="24"/>
          <w:szCs w:val="24"/>
        </w:rPr>
        <w:t xml:space="preserve"> reorganizavimui </w:t>
      </w:r>
      <w:r w:rsidR="00861A16" w:rsidRPr="007E6375">
        <w:rPr>
          <w:rFonts w:ascii="Times New Roman" w:hAnsi="Times New Roman"/>
          <w:sz w:val="24"/>
          <w:szCs w:val="24"/>
        </w:rPr>
        <w:t>nepritarė opozi</w:t>
      </w:r>
      <w:r w:rsidR="007E6375">
        <w:rPr>
          <w:rFonts w:ascii="Times New Roman" w:hAnsi="Times New Roman"/>
          <w:sz w:val="24"/>
          <w:szCs w:val="24"/>
        </w:rPr>
        <w:t>ci</w:t>
      </w:r>
      <w:r w:rsidR="00861A16" w:rsidRPr="007E6375">
        <w:rPr>
          <w:rFonts w:ascii="Times New Roman" w:hAnsi="Times New Roman"/>
          <w:sz w:val="24"/>
          <w:szCs w:val="24"/>
        </w:rPr>
        <w:t xml:space="preserve">nė Socialdemokratų partijos frakcija, </w:t>
      </w:r>
      <w:r w:rsidR="00B65969" w:rsidRPr="007E6375">
        <w:rPr>
          <w:rFonts w:ascii="Times New Roman" w:hAnsi="Times New Roman"/>
          <w:sz w:val="24"/>
          <w:szCs w:val="24"/>
        </w:rPr>
        <w:t xml:space="preserve">dalis </w:t>
      </w:r>
      <w:r w:rsidR="00861A16" w:rsidRPr="007E6375">
        <w:rPr>
          <w:rFonts w:ascii="Times New Roman" w:hAnsi="Times New Roman"/>
          <w:sz w:val="24"/>
          <w:szCs w:val="24"/>
        </w:rPr>
        <w:t>Lietuvos libe</w:t>
      </w:r>
      <w:r w:rsidR="00B65969" w:rsidRPr="007E6375">
        <w:rPr>
          <w:rFonts w:ascii="Times New Roman" w:hAnsi="Times New Roman"/>
          <w:sz w:val="24"/>
          <w:szCs w:val="24"/>
        </w:rPr>
        <w:t>r</w:t>
      </w:r>
      <w:r w:rsidR="00861A16" w:rsidRPr="007E6375">
        <w:rPr>
          <w:rFonts w:ascii="Times New Roman" w:hAnsi="Times New Roman"/>
          <w:sz w:val="24"/>
          <w:szCs w:val="24"/>
        </w:rPr>
        <w:t>a</w:t>
      </w:r>
      <w:r w:rsidR="00B65969" w:rsidRPr="007E6375">
        <w:rPr>
          <w:rFonts w:ascii="Times New Roman" w:hAnsi="Times New Roman"/>
          <w:sz w:val="24"/>
          <w:szCs w:val="24"/>
        </w:rPr>
        <w:t>l</w:t>
      </w:r>
      <w:r w:rsidR="00861A16" w:rsidRPr="007E6375">
        <w:rPr>
          <w:rFonts w:ascii="Times New Roman" w:hAnsi="Times New Roman"/>
          <w:sz w:val="24"/>
          <w:szCs w:val="24"/>
        </w:rPr>
        <w:t>ų sąjūdžiui atstovaujan</w:t>
      </w:r>
      <w:r w:rsidR="00B65969" w:rsidRPr="007E6375">
        <w:rPr>
          <w:rFonts w:ascii="Times New Roman" w:hAnsi="Times New Roman"/>
          <w:sz w:val="24"/>
          <w:szCs w:val="24"/>
        </w:rPr>
        <w:t>čių</w:t>
      </w:r>
      <w:r w:rsidR="00861A16" w:rsidRPr="007E6375">
        <w:rPr>
          <w:rFonts w:ascii="Times New Roman" w:hAnsi="Times New Roman"/>
          <w:sz w:val="24"/>
          <w:szCs w:val="24"/>
        </w:rPr>
        <w:t xml:space="preserve"> T</w:t>
      </w:r>
      <w:r w:rsidR="00B65969" w:rsidRPr="007E6375">
        <w:rPr>
          <w:rFonts w:ascii="Times New Roman" w:hAnsi="Times New Roman"/>
          <w:sz w:val="24"/>
          <w:szCs w:val="24"/>
        </w:rPr>
        <w:t>a</w:t>
      </w:r>
      <w:r w:rsidR="00861A16" w:rsidRPr="007E6375">
        <w:rPr>
          <w:rFonts w:ascii="Times New Roman" w:hAnsi="Times New Roman"/>
          <w:sz w:val="24"/>
          <w:szCs w:val="24"/>
        </w:rPr>
        <w:t>rybos nari</w:t>
      </w:r>
      <w:r w:rsidR="00B65969" w:rsidRPr="007E6375">
        <w:rPr>
          <w:rFonts w:ascii="Times New Roman" w:hAnsi="Times New Roman"/>
          <w:sz w:val="24"/>
          <w:szCs w:val="24"/>
        </w:rPr>
        <w:t>ų</w:t>
      </w:r>
      <w:r w:rsidR="00861A16" w:rsidRPr="007E6375">
        <w:rPr>
          <w:rFonts w:ascii="Times New Roman" w:hAnsi="Times New Roman"/>
          <w:sz w:val="24"/>
          <w:szCs w:val="24"/>
        </w:rPr>
        <w:t xml:space="preserve">. </w:t>
      </w:r>
    </w:p>
    <w:p w:rsidR="00890F65" w:rsidRPr="007E6375" w:rsidRDefault="00550E10" w:rsidP="00D206D2">
      <w:pPr>
        <w:tabs>
          <w:tab w:val="left" w:pos="960"/>
        </w:tabs>
        <w:spacing w:after="0" w:line="360" w:lineRule="auto"/>
        <w:ind w:firstLine="851"/>
        <w:jc w:val="both"/>
        <w:rPr>
          <w:rFonts w:ascii="Times New Roman" w:hAnsi="Times New Roman"/>
          <w:sz w:val="24"/>
          <w:szCs w:val="24"/>
        </w:rPr>
      </w:pPr>
      <w:r w:rsidRPr="007E6375">
        <w:rPr>
          <w:rFonts w:ascii="Times New Roman" w:hAnsi="Times New Roman"/>
          <w:sz w:val="24"/>
          <w:szCs w:val="24"/>
        </w:rPr>
        <w:t xml:space="preserve">Tarybos narių sudėtis </w:t>
      </w:r>
      <w:r w:rsidR="00105FA6" w:rsidRPr="007E6375">
        <w:rPr>
          <w:rFonts w:ascii="Times New Roman" w:hAnsi="Times New Roman"/>
          <w:sz w:val="24"/>
          <w:szCs w:val="24"/>
        </w:rPr>
        <w:t xml:space="preserve">2017 metais </w:t>
      </w:r>
      <w:r w:rsidRPr="007E6375">
        <w:rPr>
          <w:rFonts w:ascii="Times New Roman" w:hAnsi="Times New Roman"/>
          <w:sz w:val="24"/>
          <w:szCs w:val="24"/>
        </w:rPr>
        <w:t>keitė</w:t>
      </w:r>
      <w:r w:rsidR="00105FA6" w:rsidRPr="007E6375">
        <w:rPr>
          <w:rFonts w:ascii="Times New Roman" w:hAnsi="Times New Roman"/>
          <w:sz w:val="24"/>
          <w:szCs w:val="24"/>
        </w:rPr>
        <w:t xml:space="preserve">si vieną kartą. Praėjus pusei kalendorinių metų iš </w:t>
      </w:r>
      <w:r w:rsidR="00FF7FCA" w:rsidRPr="007E6375">
        <w:rPr>
          <w:rFonts w:ascii="Times New Roman" w:hAnsi="Times New Roman"/>
          <w:sz w:val="24"/>
          <w:szCs w:val="24"/>
        </w:rPr>
        <w:t>T</w:t>
      </w:r>
      <w:r w:rsidR="00105FA6" w:rsidRPr="007E6375">
        <w:rPr>
          <w:rFonts w:ascii="Times New Roman" w:hAnsi="Times New Roman"/>
          <w:sz w:val="24"/>
          <w:szCs w:val="24"/>
        </w:rPr>
        <w:t xml:space="preserve">arybos pasitraukė Audrius Bitinas, kurio vietą, pagal eiliškumą, užėmė Lietuvos Respublikos liberalų sąjūdžio narys Saulius </w:t>
      </w:r>
      <w:proofErr w:type="spellStart"/>
      <w:r w:rsidR="00105FA6" w:rsidRPr="007E6375">
        <w:rPr>
          <w:rFonts w:ascii="Times New Roman" w:hAnsi="Times New Roman"/>
          <w:sz w:val="24"/>
          <w:szCs w:val="24"/>
        </w:rPr>
        <w:t>Rasalas</w:t>
      </w:r>
      <w:proofErr w:type="spellEnd"/>
      <w:r w:rsidRPr="007E6375">
        <w:rPr>
          <w:rFonts w:ascii="Times New Roman" w:hAnsi="Times New Roman"/>
          <w:sz w:val="24"/>
          <w:szCs w:val="24"/>
        </w:rPr>
        <w:t xml:space="preserve">. </w:t>
      </w:r>
      <w:r w:rsidR="00890F65" w:rsidRPr="007E6375">
        <w:rPr>
          <w:rFonts w:ascii="Times New Roman" w:hAnsi="Times New Roman"/>
          <w:sz w:val="24"/>
          <w:szCs w:val="24"/>
        </w:rPr>
        <w:t>Taryba į posėdžius rinkosi 1</w:t>
      </w:r>
      <w:r w:rsidR="00105FA6" w:rsidRPr="007E6375">
        <w:rPr>
          <w:rFonts w:ascii="Times New Roman" w:hAnsi="Times New Roman"/>
          <w:sz w:val="24"/>
          <w:szCs w:val="24"/>
        </w:rPr>
        <w:t>2</w:t>
      </w:r>
      <w:r w:rsidR="00890F65" w:rsidRPr="007E6375">
        <w:rPr>
          <w:rFonts w:ascii="Times New Roman" w:hAnsi="Times New Roman"/>
          <w:sz w:val="24"/>
          <w:szCs w:val="24"/>
        </w:rPr>
        <w:t xml:space="preserve"> kartų</w:t>
      </w:r>
      <w:r w:rsidR="00105FA6" w:rsidRPr="007E6375">
        <w:rPr>
          <w:rFonts w:ascii="Times New Roman" w:hAnsi="Times New Roman"/>
          <w:sz w:val="24"/>
          <w:szCs w:val="24"/>
        </w:rPr>
        <w:t xml:space="preserve">, komitetų posėdžiai rengti 13 kartų (iš jų </w:t>
      </w:r>
      <w:r w:rsidR="00632F69" w:rsidRPr="007E6375">
        <w:rPr>
          <w:rFonts w:ascii="Times New Roman" w:hAnsi="Times New Roman"/>
          <w:sz w:val="24"/>
          <w:szCs w:val="24"/>
        </w:rPr>
        <w:t>du</w:t>
      </w:r>
      <w:r w:rsidR="00105FA6" w:rsidRPr="007E6375">
        <w:rPr>
          <w:rFonts w:ascii="Times New Roman" w:hAnsi="Times New Roman"/>
          <w:sz w:val="24"/>
          <w:szCs w:val="24"/>
        </w:rPr>
        <w:t xml:space="preserve"> – jungtini</w:t>
      </w:r>
      <w:r w:rsidR="00632F69" w:rsidRPr="007E6375">
        <w:rPr>
          <w:rFonts w:ascii="Times New Roman" w:hAnsi="Times New Roman"/>
          <w:sz w:val="24"/>
          <w:szCs w:val="24"/>
        </w:rPr>
        <w:t>ų</w:t>
      </w:r>
      <w:r w:rsidR="00105FA6" w:rsidRPr="007E6375">
        <w:rPr>
          <w:rFonts w:ascii="Times New Roman" w:hAnsi="Times New Roman"/>
          <w:sz w:val="24"/>
          <w:szCs w:val="24"/>
        </w:rPr>
        <w:t xml:space="preserve"> komitet</w:t>
      </w:r>
      <w:r w:rsidR="00632F69" w:rsidRPr="007E6375">
        <w:rPr>
          <w:rFonts w:ascii="Times New Roman" w:hAnsi="Times New Roman"/>
          <w:sz w:val="24"/>
          <w:szCs w:val="24"/>
        </w:rPr>
        <w:t>ų posėdžiai</w:t>
      </w:r>
      <w:r w:rsidR="00105FA6" w:rsidRPr="007E6375">
        <w:rPr>
          <w:rFonts w:ascii="Times New Roman" w:hAnsi="Times New Roman"/>
          <w:sz w:val="24"/>
          <w:szCs w:val="24"/>
        </w:rPr>
        <w:t>).</w:t>
      </w:r>
    </w:p>
    <w:p w:rsidR="00084E98" w:rsidRPr="007E6375" w:rsidRDefault="00FF7FCA" w:rsidP="00D206D2">
      <w:pPr>
        <w:tabs>
          <w:tab w:val="left" w:pos="960"/>
        </w:tabs>
        <w:spacing w:after="0" w:line="360" w:lineRule="auto"/>
        <w:jc w:val="both"/>
        <w:rPr>
          <w:rFonts w:ascii="Times New Roman" w:hAnsi="Times New Roman"/>
          <w:sz w:val="24"/>
          <w:szCs w:val="24"/>
        </w:rPr>
      </w:pPr>
      <w:r w:rsidRPr="007E6375">
        <w:rPr>
          <w:rFonts w:ascii="Times New Roman" w:hAnsi="Times New Roman"/>
          <w:sz w:val="24"/>
          <w:szCs w:val="24"/>
        </w:rPr>
        <w:tab/>
      </w:r>
      <w:r w:rsidR="00084E98" w:rsidRPr="007E6375">
        <w:rPr>
          <w:rFonts w:ascii="Times New Roman" w:hAnsi="Times New Roman"/>
          <w:sz w:val="24"/>
          <w:szCs w:val="24"/>
        </w:rPr>
        <w:t xml:space="preserve">Per 2017 metus užregistruoti </w:t>
      </w:r>
      <w:r w:rsidR="00084E98" w:rsidRPr="007E6375">
        <w:rPr>
          <w:rFonts w:ascii="Times New Roman" w:hAnsi="Times New Roman"/>
          <w:b/>
          <w:sz w:val="24"/>
          <w:szCs w:val="24"/>
        </w:rPr>
        <w:t>384</w:t>
      </w:r>
      <w:r w:rsidR="00084E98" w:rsidRPr="007E6375">
        <w:rPr>
          <w:rFonts w:ascii="Times New Roman" w:hAnsi="Times New Roman"/>
          <w:sz w:val="24"/>
          <w:szCs w:val="24"/>
        </w:rPr>
        <w:t xml:space="preserve"> sprendimų projektai, priimti – </w:t>
      </w:r>
      <w:r w:rsidR="00084E98" w:rsidRPr="007E6375">
        <w:rPr>
          <w:rFonts w:ascii="Times New Roman" w:hAnsi="Times New Roman"/>
          <w:b/>
          <w:sz w:val="24"/>
          <w:szCs w:val="24"/>
        </w:rPr>
        <w:t>357</w:t>
      </w:r>
      <w:r w:rsidRPr="007E6375">
        <w:rPr>
          <w:rFonts w:ascii="Times New Roman" w:hAnsi="Times New Roman"/>
          <w:sz w:val="24"/>
          <w:szCs w:val="24"/>
        </w:rPr>
        <w:t xml:space="preserve"> (1 diagrama):</w:t>
      </w:r>
    </w:p>
    <w:p w:rsidR="00084E98" w:rsidRPr="007E6375" w:rsidRDefault="00FF7FCA" w:rsidP="00FF7FCA">
      <w:pPr>
        <w:tabs>
          <w:tab w:val="left" w:pos="960"/>
        </w:tabs>
        <w:spacing w:after="0" w:line="360" w:lineRule="auto"/>
        <w:jc w:val="right"/>
        <w:rPr>
          <w:rFonts w:ascii="Times New Roman" w:hAnsi="Times New Roman"/>
          <w:i/>
          <w:sz w:val="20"/>
          <w:szCs w:val="20"/>
        </w:rPr>
      </w:pPr>
      <w:r w:rsidRPr="007E6375">
        <w:rPr>
          <w:rFonts w:ascii="Times New Roman" w:hAnsi="Times New Roman"/>
          <w:i/>
          <w:sz w:val="20"/>
          <w:szCs w:val="20"/>
        </w:rPr>
        <w:t>1 diagrama. Užregistruoti ir priimti sprendimai</w:t>
      </w:r>
    </w:p>
    <w:p w:rsidR="00084E98" w:rsidRPr="00FB7D82" w:rsidRDefault="001B440F" w:rsidP="00084E98">
      <w:pPr>
        <w:tabs>
          <w:tab w:val="left" w:pos="960"/>
        </w:tabs>
        <w:spacing w:after="0"/>
        <w:jc w:val="both"/>
        <w:rPr>
          <w:rFonts w:ascii="Times New Roman" w:hAnsi="Times New Roman"/>
          <w:sz w:val="24"/>
          <w:szCs w:val="24"/>
        </w:rPr>
      </w:pPr>
      <w:r w:rsidRPr="00FB7D82">
        <w:rPr>
          <w:noProof/>
          <w:lang w:eastAsia="lt-LT"/>
        </w:rPr>
        <w:drawing>
          <wp:inline distT="0" distB="0" distL="0" distR="0">
            <wp:extent cx="5731510" cy="4100195"/>
            <wp:effectExtent l="0" t="0" r="2540" b="14605"/>
            <wp:docPr id="2" name="Diagrama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084E98" w:rsidRPr="00FB7D82" w:rsidRDefault="00084E98" w:rsidP="00EF55BA">
      <w:pPr>
        <w:tabs>
          <w:tab w:val="left" w:pos="960"/>
        </w:tabs>
        <w:spacing w:after="0"/>
        <w:jc w:val="both"/>
        <w:rPr>
          <w:rFonts w:ascii="Times New Roman" w:hAnsi="Times New Roman"/>
          <w:sz w:val="24"/>
          <w:szCs w:val="24"/>
        </w:rPr>
      </w:pPr>
    </w:p>
    <w:p w:rsidR="00A7734E" w:rsidRPr="00FB7D82" w:rsidRDefault="00890F65" w:rsidP="00EF55BA">
      <w:pPr>
        <w:tabs>
          <w:tab w:val="left" w:pos="960"/>
        </w:tabs>
        <w:spacing w:after="0"/>
        <w:jc w:val="both"/>
        <w:rPr>
          <w:rFonts w:ascii="Times New Roman" w:hAnsi="Times New Roman"/>
          <w:b/>
          <w:sz w:val="24"/>
          <w:szCs w:val="24"/>
        </w:rPr>
      </w:pPr>
      <w:r w:rsidRPr="00FB7D82">
        <w:rPr>
          <w:rFonts w:ascii="Times New Roman" w:hAnsi="Times New Roman"/>
          <w:sz w:val="24"/>
          <w:szCs w:val="24"/>
        </w:rPr>
        <w:tab/>
      </w:r>
      <w:r w:rsidR="00A7734E" w:rsidRPr="00FB7D82">
        <w:rPr>
          <w:rFonts w:ascii="Times New Roman" w:hAnsi="Times New Roman"/>
          <w:b/>
          <w:sz w:val="24"/>
          <w:szCs w:val="24"/>
        </w:rPr>
        <w:t>Anykščių rajono savivaldybės tarybos komitetai</w:t>
      </w:r>
      <w:r w:rsidR="00A94F99" w:rsidRPr="00FB7D82">
        <w:rPr>
          <w:rFonts w:ascii="Times New Roman" w:hAnsi="Times New Roman"/>
          <w:b/>
          <w:sz w:val="24"/>
          <w:szCs w:val="24"/>
        </w:rPr>
        <w:t xml:space="preserve"> ir jų sudėtis </w:t>
      </w:r>
      <w:r w:rsidR="00D206D2" w:rsidRPr="00FB7D82">
        <w:rPr>
          <w:rFonts w:ascii="Times New Roman" w:hAnsi="Times New Roman"/>
          <w:b/>
          <w:sz w:val="24"/>
          <w:szCs w:val="24"/>
        </w:rPr>
        <w:t>pagal partijas</w:t>
      </w:r>
    </w:p>
    <w:p w:rsidR="00772782" w:rsidRPr="00FB7D82" w:rsidRDefault="00772782" w:rsidP="00A7734E">
      <w:pPr>
        <w:tabs>
          <w:tab w:val="left" w:pos="960"/>
        </w:tabs>
        <w:spacing w:after="0"/>
        <w:jc w:val="both"/>
        <w:rPr>
          <w:rFonts w:ascii="Times New Roman" w:hAnsi="Times New Roman"/>
          <w:sz w:val="24"/>
          <w:szCs w:val="24"/>
        </w:rPr>
      </w:pPr>
    </w:p>
    <w:p w:rsidR="00772782" w:rsidRPr="007E6375" w:rsidRDefault="00890F65" w:rsidP="00D206D2">
      <w:pPr>
        <w:tabs>
          <w:tab w:val="left" w:pos="960"/>
        </w:tabs>
        <w:spacing w:after="0" w:line="360" w:lineRule="auto"/>
        <w:jc w:val="both"/>
        <w:rPr>
          <w:rFonts w:ascii="Times New Roman" w:hAnsi="Times New Roman"/>
          <w:sz w:val="24"/>
          <w:szCs w:val="24"/>
        </w:rPr>
      </w:pPr>
      <w:r w:rsidRPr="00FB7D82">
        <w:rPr>
          <w:rFonts w:ascii="Times New Roman" w:hAnsi="Times New Roman"/>
          <w:sz w:val="24"/>
          <w:szCs w:val="24"/>
        </w:rPr>
        <w:tab/>
      </w:r>
      <w:r w:rsidRPr="007E6375">
        <w:rPr>
          <w:rFonts w:ascii="Times New Roman" w:hAnsi="Times New Roman"/>
          <w:sz w:val="24"/>
          <w:szCs w:val="24"/>
        </w:rPr>
        <w:t xml:space="preserve">Biudžeto, ekonomikos ir kaimo reikalų komitetas </w:t>
      </w:r>
      <w:r w:rsidR="00772782" w:rsidRPr="007E6375">
        <w:rPr>
          <w:rFonts w:ascii="Times New Roman" w:hAnsi="Times New Roman"/>
          <w:sz w:val="24"/>
          <w:szCs w:val="24"/>
        </w:rPr>
        <w:t xml:space="preserve">rinkosi </w:t>
      </w:r>
      <w:r w:rsidRPr="007E6375">
        <w:rPr>
          <w:rFonts w:ascii="Times New Roman" w:hAnsi="Times New Roman"/>
          <w:sz w:val="24"/>
          <w:szCs w:val="24"/>
        </w:rPr>
        <w:t>12 kartų</w:t>
      </w:r>
      <w:r w:rsidR="00772782" w:rsidRPr="007E6375">
        <w:rPr>
          <w:rFonts w:ascii="Times New Roman" w:hAnsi="Times New Roman"/>
          <w:sz w:val="24"/>
          <w:szCs w:val="24"/>
        </w:rPr>
        <w:t xml:space="preserve"> (2 kartus </w:t>
      </w:r>
      <w:r w:rsidR="00FF7FCA" w:rsidRPr="007E6375">
        <w:rPr>
          <w:rFonts w:ascii="Times New Roman" w:hAnsi="Times New Roman"/>
          <w:sz w:val="24"/>
          <w:szCs w:val="24"/>
        </w:rPr>
        <w:t>–</w:t>
      </w:r>
      <w:r w:rsidR="00772782" w:rsidRPr="007E6375">
        <w:rPr>
          <w:rFonts w:ascii="Times New Roman" w:hAnsi="Times New Roman"/>
          <w:sz w:val="24"/>
          <w:szCs w:val="24"/>
        </w:rPr>
        <w:t xml:space="preserve"> į jungtinius komitetų posėdžius), balandžio mėnesį posėdis neįvyko</w:t>
      </w:r>
      <w:r w:rsidR="00FF7FCA" w:rsidRPr="007E6375">
        <w:rPr>
          <w:rFonts w:ascii="Times New Roman" w:hAnsi="Times New Roman"/>
          <w:sz w:val="24"/>
          <w:szCs w:val="24"/>
        </w:rPr>
        <w:t xml:space="preserve"> (1 lentelė)</w:t>
      </w:r>
      <w:r w:rsidRPr="007E6375">
        <w:rPr>
          <w:rFonts w:ascii="Times New Roman" w:hAnsi="Times New Roman"/>
          <w:sz w:val="24"/>
          <w:szCs w:val="24"/>
        </w:rPr>
        <w:t>.</w:t>
      </w:r>
      <w:r w:rsidR="00793171" w:rsidRPr="007E6375">
        <w:rPr>
          <w:rFonts w:ascii="Times New Roman" w:hAnsi="Times New Roman"/>
          <w:sz w:val="24"/>
          <w:szCs w:val="24"/>
        </w:rPr>
        <w:t xml:space="preserve"> Vasario 21 d. posėdyje svarstytas klausimas „Dėl Luko </w:t>
      </w:r>
      <w:proofErr w:type="spellStart"/>
      <w:r w:rsidR="00793171" w:rsidRPr="007E6375">
        <w:rPr>
          <w:rFonts w:ascii="Times New Roman" w:hAnsi="Times New Roman"/>
          <w:sz w:val="24"/>
          <w:szCs w:val="24"/>
        </w:rPr>
        <w:t>Pakelčio</w:t>
      </w:r>
      <w:proofErr w:type="spellEnd"/>
      <w:r w:rsidR="00793171" w:rsidRPr="007E6375">
        <w:rPr>
          <w:rFonts w:ascii="Times New Roman" w:hAnsi="Times New Roman"/>
          <w:sz w:val="24"/>
          <w:szCs w:val="24"/>
        </w:rPr>
        <w:t xml:space="preserve"> atleidimo iš Biudžeto, ekonomikos ir kaimo reikalų komiteto pirmininko pareigų“.</w:t>
      </w:r>
      <w:r w:rsidR="00AE2804" w:rsidRPr="007E6375">
        <w:rPr>
          <w:rFonts w:ascii="Times New Roman" w:hAnsi="Times New Roman"/>
          <w:sz w:val="24"/>
          <w:szCs w:val="24"/>
        </w:rPr>
        <w:t xml:space="preserve"> Komitetui priėmus sprendimą atleisti L. </w:t>
      </w:r>
      <w:proofErr w:type="spellStart"/>
      <w:r w:rsidR="00AE2804" w:rsidRPr="007E6375">
        <w:rPr>
          <w:rFonts w:ascii="Times New Roman" w:hAnsi="Times New Roman"/>
          <w:sz w:val="24"/>
          <w:szCs w:val="24"/>
        </w:rPr>
        <w:t>Pakeltį</w:t>
      </w:r>
      <w:proofErr w:type="spellEnd"/>
      <w:r w:rsidR="00AE2804" w:rsidRPr="007E6375">
        <w:rPr>
          <w:rFonts w:ascii="Times New Roman" w:hAnsi="Times New Roman"/>
          <w:sz w:val="24"/>
          <w:szCs w:val="24"/>
        </w:rPr>
        <w:t>, Komiteto pirmininku išrin</w:t>
      </w:r>
      <w:r w:rsidR="00FF7FCA" w:rsidRPr="007E6375">
        <w:rPr>
          <w:rFonts w:ascii="Times New Roman" w:hAnsi="Times New Roman"/>
          <w:sz w:val="24"/>
          <w:szCs w:val="24"/>
        </w:rPr>
        <w:t>k</w:t>
      </w:r>
      <w:r w:rsidR="00AE2804" w:rsidRPr="007E6375">
        <w:rPr>
          <w:rFonts w:ascii="Times New Roman" w:hAnsi="Times New Roman"/>
          <w:sz w:val="24"/>
          <w:szCs w:val="24"/>
        </w:rPr>
        <w:t>tas A. Gervinskas.</w:t>
      </w:r>
    </w:p>
    <w:p w:rsidR="00A94F99" w:rsidRPr="007E6375" w:rsidRDefault="00A94F99" w:rsidP="00EF55BA">
      <w:pPr>
        <w:tabs>
          <w:tab w:val="left" w:pos="960"/>
        </w:tabs>
        <w:spacing w:after="0"/>
        <w:jc w:val="both"/>
        <w:rPr>
          <w:rFonts w:ascii="Times New Roman" w:hAnsi="Times New Roman"/>
          <w:sz w:val="24"/>
          <w:szCs w:val="24"/>
        </w:rPr>
      </w:pPr>
    </w:p>
    <w:p w:rsidR="00772782" w:rsidRPr="007E6375" w:rsidRDefault="00FF7FCA" w:rsidP="00FF7FCA">
      <w:pPr>
        <w:tabs>
          <w:tab w:val="left" w:pos="960"/>
        </w:tabs>
        <w:spacing w:after="0" w:line="360" w:lineRule="auto"/>
        <w:contextualSpacing/>
        <w:jc w:val="right"/>
        <w:rPr>
          <w:rFonts w:ascii="Times New Roman" w:hAnsi="Times New Roman"/>
          <w:i/>
          <w:sz w:val="20"/>
          <w:szCs w:val="20"/>
        </w:rPr>
      </w:pPr>
      <w:r w:rsidRPr="007E6375">
        <w:rPr>
          <w:rFonts w:ascii="Times New Roman" w:hAnsi="Times New Roman"/>
          <w:i/>
          <w:sz w:val="20"/>
          <w:szCs w:val="20"/>
        </w:rPr>
        <w:t xml:space="preserve">1lentelė. </w:t>
      </w:r>
      <w:r w:rsidR="00772782" w:rsidRPr="007E6375">
        <w:rPr>
          <w:rFonts w:ascii="Times New Roman" w:hAnsi="Times New Roman"/>
          <w:i/>
          <w:sz w:val="20"/>
          <w:szCs w:val="20"/>
        </w:rPr>
        <w:t>Biudžeto, ekonomikos ir kaimo reikalų komitet</w:t>
      </w:r>
      <w:r w:rsidR="00F40672" w:rsidRPr="007E6375">
        <w:rPr>
          <w:rFonts w:ascii="Times New Roman" w:hAnsi="Times New Roman"/>
          <w:i/>
          <w:sz w:val="20"/>
          <w:szCs w:val="20"/>
        </w:rPr>
        <w:t>o lankomumas</w:t>
      </w:r>
      <w:r w:rsidR="00772782" w:rsidRPr="007E6375">
        <w:rPr>
          <w:rFonts w:ascii="Times New Roman" w:hAnsi="Times New Roman"/>
          <w:i/>
          <w:sz w:val="20"/>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842"/>
        <w:gridCol w:w="1985"/>
        <w:gridCol w:w="1843"/>
      </w:tblGrid>
      <w:tr w:rsidR="00772782" w:rsidRPr="00FB7D82" w:rsidTr="00772782">
        <w:tc>
          <w:tcPr>
            <w:tcW w:w="2694" w:type="dxa"/>
            <w:shd w:val="clear" w:color="auto" w:fill="auto"/>
          </w:tcPr>
          <w:p w:rsidR="00772782" w:rsidRPr="00FB7D82" w:rsidRDefault="00772782" w:rsidP="00F64863">
            <w:pPr>
              <w:spacing w:after="0" w:line="240" w:lineRule="auto"/>
              <w:contextualSpacing/>
              <w:jc w:val="both"/>
              <w:rPr>
                <w:rFonts w:ascii="Times New Roman" w:hAnsi="Times New Roman"/>
                <w:b/>
                <w:sz w:val="24"/>
                <w:szCs w:val="24"/>
              </w:rPr>
            </w:pPr>
            <w:r w:rsidRPr="00FB7D82">
              <w:rPr>
                <w:rFonts w:ascii="Times New Roman" w:hAnsi="Times New Roman"/>
                <w:b/>
                <w:sz w:val="24"/>
                <w:szCs w:val="24"/>
              </w:rPr>
              <w:t>Vardas, pavardė</w:t>
            </w:r>
          </w:p>
        </w:tc>
        <w:tc>
          <w:tcPr>
            <w:tcW w:w="1842" w:type="dxa"/>
            <w:shd w:val="clear" w:color="auto" w:fill="auto"/>
          </w:tcPr>
          <w:p w:rsidR="00772782" w:rsidRPr="00FB7D82" w:rsidRDefault="00772782" w:rsidP="00F64863">
            <w:pPr>
              <w:spacing w:after="0" w:line="240" w:lineRule="auto"/>
              <w:contextualSpacing/>
              <w:jc w:val="both"/>
              <w:rPr>
                <w:rFonts w:ascii="Times New Roman" w:hAnsi="Times New Roman"/>
                <w:b/>
                <w:sz w:val="24"/>
                <w:szCs w:val="24"/>
              </w:rPr>
            </w:pPr>
            <w:r w:rsidRPr="00FB7D82">
              <w:rPr>
                <w:rFonts w:ascii="Times New Roman" w:hAnsi="Times New Roman"/>
                <w:b/>
                <w:sz w:val="24"/>
                <w:szCs w:val="24"/>
              </w:rPr>
              <w:t>Pareigos</w:t>
            </w:r>
          </w:p>
        </w:tc>
        <w:tc>
          <w:tcPr>
            <w:tcW w:w="1985" w:type="dxa"/>
            <w:shd w:val="clear" w:color="auto" w:fill="auto"/>
          </w:tcPr>
          <w:p w:rsidR="00772782" w:rsidRPr="00FB7D82" w:rsidRDefault="00772782" w:rsidP="00F64863">
            <w:pPr>
              <w:spacing w:after="0" w:line="240" w:lineRule="auto"/>
              <w:contextualSpacing/>
              <w:jc w:val="both"/>
              <w:rPr>
                <w:rFonts w:ascii="Times New Roman" w:hAnsi="Times New Roman"/>
                <w:b/>
                <w:sz w:val="24"/>
                <w:szCs w:val="24"/>
              </w:rPr>
            </w:pPr>
            <w:r w:rsidRPr="00FB7D82">
              <w:rPr>
                <w:rFonts w:ascii="Times New Roman" w:hAnsi="Times New Roman"/>
                <w:b/>
                <w:sz w:val="24"/>
                <w:szCs w:val="24"/>
              </w:rPr>
              <w:t>Posėdžių skaičius, iš viso</w:t>
            </w:r>
          </w:p>
        </w:tc>
        <w:tc>
          <w:tcPr>
            <w:tcW w:w="1843" w:type="dxa"/>
            <w:shd w:val="clear" w:color="auto" w:fill="auto"/>
          </w:tcPr>
          <w:p w:rsidR="00772782" w:rsidRPr="00FB7D82" w:rsidRDefault="00772782" w:rsidP="00F64863">
            <w:pPr>
              <w:spacing w:after="0" w:line="240" w:lineRule="auto"/>
              <w:contextualSpacing/>
              <w:jc w:val="both"/>
              <w:rPr>
                <w:rFonts w:ascii="Times New Roman" w:hAnsi="Times New Roman"/>
                <w:b/>
                <w:sz w:val="24"/>
                <w:szCs w:val="24"/>
              </w:rPr>
            </w:pPr>
            <w:r w:rsidRPr="00FB7D82">
              <w:rPr>
                <w:rFonts w:ascii="Times New Roman" w:hAnsi="Times New Roman"/>
                <w:b/>
                <w:sz w:val="24"/>
                <w:szCs w:val="24"/>
              </w:rPr>
              <w:t>Nedalyvauta</w:t>
            </w:r>
          </w:p>
        </w:tc>
      </w:tr>
      <w:tr w:rsidR="00772782" w:rsidRPr="00FB7D82" w:rsidTr="00772782">
        <w:tc>
          <w:tcPr>
            <w:tcW w:w="2694" w:type="dxa"/>
            <w:shd w:val="clear" w:color="auto" w:fill="auto"/>
          </w:tcPr>
          <w:p w:rsidR="00772782" w:rsidRPr="00FB7D82" w:rsidRDefault="00793171" w:rsidP="00F64863">
            <w:pPr>
              <w:spacing w:after="0" w:line="240" w:lineRule="auto"/>
              <w:contextualSpacing/>
              <w:jc w:val="both"/>
              <w:rPr>
                <w:rFonts w:ascii="Times New Roman" w:hAnsi="Times New Roman"/>
                <w:sz w:val="24"/>
                <w:szCs w:val="24"/>
              </w:rPr>
            </w:pPr>
            <w:r w:rsidRPr="00FB7D82">
              <w:rPr>
                <w:rFonts w:ascii="Times New Roman" w:hAnsi="Times New Roman"/>
                <w:sz w:val="24"/>
                <w:szCs w:val="24"/>
              </w:rPr>
              <w:t>Alvydas Gervinskas</w:t>
            </w:r>
          </w:p>
        </w:tc>
        <w:tc>
          <w:tcPr>
            <w:tcW w:w="1842"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pirmininkas</w:t>
            </w:r>
          </w:p>
        </w:tc>
        <w:tc>
          <w:tcPr>
            <w:tcW w:w="1985"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772782" w:rsidRPr="00FB7D82" w:rsidRDefault="00084E98"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1</w:t>
            </w:r>
          </w:p>
        </w:tc>
      </w:tr>
      <w:tr w:rsidR="00772782" w:rsidRPr="00FB7D82" w:rsidTr="00772782">
        <w:tc>
          <w:tcPr>
            <w:tcW w:w="2694" w:type="dxa"/>
            <w:shd w:val="clear" w:color="auto" w:fill="auto"/>
          </w:tcPr>
          <w:p w:rsidR="00772782" w:rsidRPr="00FB7D82" w:rsidRDefault="00772782" w:rsidP="00F64863">
            <w:pPr>
              <w:spacing w:after="0" w:line="240" w:lineRule="auto"/>
              <w:contextualSpacing/>
              <w:jc w:val="both"/>
              <w:rPr>
                <w:rFonts w:ascii="Times New Roman" w:hAnsi="Times New Roman"/>
                <w:sz w:val="24"/>
                <w:szCs w:val="24"/>
              </w:rPr>
            </w:pPr>
            <w:r w:rsidRPr="00FB7D82">
              <w:rPr>
                <w:rFonts w:ascii="Times New Roman" w:hAnsi="Times New Roman"/>
                <w:sz w:val="24"/>
                <w:szCs w:val="24"/>
              </w:rPr>
              <w:t xml:space="preserve">Rita </w:t>
            </w:r>
            <w:proofErr w:type="spellStart"/>
            <w:r w:rsidRPr="00FB7D82">
              <w:rPr>
                <w:rFonts w:ascii="Times New Roman" w:hAnsi="Times New Roman"/>
                <w:sz w:val="24"/>
                <w:szCs w:val="24"/>
              </w:rPr>
              <w:t>Kripaitienė</w:t>
            </w:r>
            <w:proofErr w:type="spellEnd"/>
          </w:p>
        </w:tc>
        <w:tc>
          <w:tcPr>
            <w:tcW w:w="1842"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pavaduotoja</w:t>
            </w:r>
          </w:p>
        </w:tc>
        <w:tc>
          <w:tcPr>
            <w:tcW w:w="1985"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772782" w:rsidRPr="00FB7D82" w:rsidRDefault="00084E98"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4</w:t>
            </w:r>
          </w:p>
        </w:tc>
      </w:tr>
      <w:tr w:rsidR="00772782" w:rsidRPr="00FB7D82" w:rsidTr="00772782">
        <w:tc>
          <w:tcPr>
            <w:tcW w:w="2694" w:type="dxa"/>
            <w:shd w:val="clear" w:color="auto" w:fill="auto"/>
          </w:tcPr>
          <w:p w:rsidR="00772782" w:rsidRPr="00FB7D82" w:rsidRDefault="00772782" w:rsidP="00F64863">
            <w:pPr>
              <w:spacing w:after="0" w:line="240" w:lineRule="auto"/>
              <w:contextualSpacing/>
              <w:jc w:val="both"/>
              <w:rPr>
                <w:rFonts w:ascii="Times New Roman" w:hAnsi="Times New Roman"/>
                <w:sz w:val="24"/>
                <w:szCs w:val="24"/>
              </w:rPr>
            </w:pPr>
            <w:r w:rsidRPr="00FB7D82">
              <w:rPr>
                <w:rFonts w:ascii="Times New Roman" w:hAnsi="Times New Roman"/>
                <w:sz w:val="24"/>
                <w:szCs w:val="24"/>
              </w:rPr>
              <w:t xml:space="preserve">Nijolė </w:t>
            </w:r>
            <w:proofErr w:type="spellStart"/>
            <w:r w:rsidRPr="00FB7D82">
              <w:rPr>
                <w:rFonts w:ascii="Times New Roman" w:hAnsi="Times New Roman"/>
                <w:sz w:val="24"/>
                <w:szCs w:val="24"/>
              </w:rPr>
              <w:t>Barkauskienė</w:t>
            </w:r>
            <w:proofErr w:type="spellEnd"/>
          </w:p>
        </w:tc>
        <w:tc>
          <w:tcPr>
            <w:tcW w:w="1842"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772782" w:rsidRPr="00FB7D82" w:rsidRDefault="00084E98"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3</w:t>
            </w:r>
          </w:p>
        </w:tc>
      </w:tr>
      <w:tr w:rsidR="00772782" w:rsidRPr="00FB7D82" w:rsidTr="00772782">
        <w:tc>
          <w:tcPr>
            <w:tcW w:w="2694" w:type="dxa"/>
            <w:shd w:val="clear" w:color="auto" w:fill="auto"/>
          </w:tcPr>
          <w:p w:rsidR="00772782" w:rsidRPr="00FB7D82" w:rsidRDefault="00793171" w:rsidP="00F64863">
            <w:pPr>
              <w:spacing w:after="0" w:line="240" w:lineRule="auto"/>
              <w:contextualSpacing/>
              <w:jc w:val="both"/>
              <w:rPr>
                <w:rFonts w:ascii="Times New Roman" w:hAnsi="Times New Roman"/>
                <w:sz w:val="24"/>
                <w:szCs w:val="24"/>
              </w:rPr>
            </w:pPr>
            <w:r w:rsidRPr="00FB7D82">
              <w:rPr>
                <w:rFonts w:ascii="Times New Roman" w:hAnsi="Times New Roman"/>
                <w:sz w:val="24"/>
                <w:szCs w:val="24"/>
              </w:rPr>
              <w:t>Lukas Pakeltis</w:t>
            </w:r>
          </w:p>
        </w:tc>
        <w:tc>
          <w:tcPr>
            <w:tcW w:w="1842"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772782" w:rsidRPr="00FB7D82" w:rsidRDefault="00084E98"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6</w:t>
            </w:r>
          </w:p>
        </w:tc>
      </w:tr>
      <w:tr w:rsidR="00772782" w:rsidRPr="00FB7D82" w:rsidTr="00772782">
        <w:tc>
          <w:tcPr>
            <w:tcW w:w="2694" w:type="dxa"/>
            <w:shd w:val="clear" w:color="auto" w:fill="auto"/>
          </w:tcPr>
          <w:p w:rsidR="00772782" w:rsidRPr="00FB7D82" w:rsidRDefault="00772782" w:rsidP="00F64863">
            <w:pPr>
              <w:spacing w:after="0" w:line="240" w:lineRule="auto"/>
              <w:contextualSpacing/>
              <w:jc w:val="both"/>
              <w:rPr>
                <w:rFonts w:ascii="Times New Roman" w:hAnsi="Times New Roman"/>
                <w:sz w:val="24"/>
                <w:szCs w:val="24"/>
              </w:rPr>
            </w:pPr>
            <w:r w:rsidRPr="00FB7D82">
              <w:rPr>
                <w:rFonts w:ascii="Times New Roman" w:hAnsi="Times New Roman"/>
                <w:sz w:val="24"/>
                <w:szCs w:val="24"/>
              </w:rPr>
              <w:t xml:space="preserve">Donatas </w:t>
            </w:r>
            <w:proofErr w:type="spellStart"/>
            <w:r w:rsidRPr="00FB7D82">
              <w:rPr>
                <w:rFonts w:ascii="Times New Roman" w:hAnsi="Times New Roman"/>
                <w:sz w:val="24"/>
                <w:szCs w:val="24"/>
              </w:rPr>
              <w:t>Krikštaponis</w:t>
            </w:r>
            <w:proofErr w:type="spellEnd"/>
          </w:p>
        </w:tc>
        <w:tc>
          <w:tcPr>
            <w:tcW w:w="1842"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772782" w:rsidRPr="00FB7D82" w:rsidRDefault="00084E98"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3</w:t>
            </w:r>
          </w:p>
        </w:tc>
      </w:tr>
      <w:tr w:rsidR="00772782" w:rsidRPr="00FB7D82" w:rsidTr="00772782">
        <w:tc>
          <w:tcPr>
            <w:tcW w:w="2694" w:type="dxa"/>
            <w:shd w:val="clear" w:color="auto" w:fill="auto"/>
          </w:tcPr>
          <w:p w:rsidR="00772782" w:rsidRPr="00FB7D82" w:rsidRDefault="00772782" w:rsidP="00F64863">
            <w:pPr>
              <w:spacing w:after="0" w:line="240" w:lineRule="auto"/>
              <w:contextualSpacing/>
              <w:jc w:val="both"/>
              <w:rPr>
                <w:rFonts w:ascii="Times New Roman" w:hAnsi="Times New Roman"/>
                <w:sz w:val="24"/>
                <w:szCs w:val="24"/>
              </w:rPr>
            </w:pPr>
            <w:proofErr w:type="spellStart"/>
            <w:r w:rsidRPr="00FB7D82">
              <w:rPr>
                <w:rFonts w:ascii="Times New Roman" w:hAnsi="Times New Roman"/>
                <w:sz w:val="24"/>
                <w:szCs w:val="24"/>
              </w:rPr>
              <w:t>Arvidas</w:t>
            </w:r>
            <w:proofErr w:type="spellEnd"/>
            <w:r w:rsidRPr="00FB7D82">
              <w:rPr>
                <w:rFonts w:ascii="Times New Roman" w:hAnsi="Times New Roman"/>
                <w:sz w:val="24"/>
                <w:szCs w:val="24"/>
              </w:rPr>
              <w:t xml:space="preserve"> </w:t>
            </w:r>
            <w:proofErr w:type="spellStart"/>
            <w:r w:rsidRPr="00FB7D82">
              <w:rPr>
                <w:rFonts w:ascii="Times New Roman" w:hAnsi="Times New Roman"/>
                <w:sz w:val="24"/>
                <w:szCs w:val="24"/>
              </w:rPr>
              <w:t>Pajuodis</w:t>
            </w:r>
            <w:proofErr w:type="spellEnd"/>
          </w:p>
        </w:tc>
        <w:tc>
          <w:tcPr>
            <w:tcW w:w="1842"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772782" w:rsidRPr="00FB7D82" w:rsidRDefault="00772782"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772782" w:rsidRPr="00FB7D82" w:rsidRDefault="00084E98" w:rsidP="00F64863">
            <w:pPr>
              <w:spacing w:after="0" w:line="240" w:lineRule="auto"/>
              <w:contextualSpacing/>
              <w:jc w:val="center"/>
              <w:rPr>
                <w:rFonts w:ascii="Times New Roman" w:hAnsi="Times New Roman"/>
                <w:sz w:val="24"/>
                <w:szCs w:val="24"/>
              </w:rPr>
            </w:pPr>
            <w:r w:rsidRPr="00FB7D82">
              <w:rPr>
                <w:rFonts w:ascii="Times New Roman" w:hAnsi="Times New Roman"/>
                <w:sz w:val="24"/>
                <w:szCs w:val="24"/>
              </w:rPr>
              <w:t>1</w:t>
            </w:r>
          </w:p>
        </w:tc>
      </w:tr>
    </w:tbl>
    <w:p w:rsidR="007E6375" w:rsidRDefault="007E6375" w:rsidP="00123C2C">
      <w:pPr>
        <w:tabs>
          <w:tab w:val="left" w:pos="960"/>
        </w:tabs>
        <w:spacing w:after="0"/>
        <w:jc w:val="right"/>
        <w:rPr>
          <w:rFonts w:ascii="Times New Roman" w:hAnsi="Times New Roman"/>
          <w:i/>
          <w:color w:val="FF0000"/>
          <w:sz w:val="20"/>
          <w:szCs w:val="20"/>
        </w:rPr>
      </w:pPr>
    </w:p>
    <w:p w:rsidR="00772782" w:rsidRPr="007E6375" w:rsidRDefault="0065179C" w:rsidP="00123C2C">
      <w:pPr>
        <w:tabs>
          <w:tab w:val="left" w:pos="960"/>
        </w:tabs>
        <w:spacing w:after="0"/>
        <w:jc w:val="right"/>
        <w:rPr>
          <w:rFonts w:ascii="Times New Roman" w:hAnsi="Times New Roman"/>
          <w:i/>
          <w:sz w:val="20"/>
          <w:szCs w:val="20"/>
        </w:rPr>
      </w:pPr>
      <w:r w:rsidRPr="007E6375">
        <w:rPr>
          <w:rFonts w:ascii="Times New Roman" w:hAnsi="Times New Roman"/>
          <w:i/>
          <w:sz w:val="20"/>
          <w:szCs w:val="20"/>
        </w:rPr>
        <w:t>1 schema</w:t>
      </w:r>
      <w:r w:rsidR="00123C2C" w:rsidRPr="007E6375">
        <w:rPr>
          <w:rFonts w:ascii="Times New Roman" w:hAnsi="Times New Roman"/>
          <w:i/>
          <w:sz w:val="20"/>
          <w:szCs w:val="20"/>
        </w:rPr>
        <w:t>. Biudžeto, ekonomikos ir kaimo reikalų</w:t>
      </w:r>
      <w:bookmarkStart w:id="3" w:name="_Hlk511743981"/>
      <w:r w:rsidR="00123C2C" w:rsidRPr="007E6375">
        <w:rPr>
          <w:rFonts w:ascii="Times New Roman" w:hAnsi="Times New Roman"/>
          <w:i/>
          <w:sz w:val="20"/>
          <w:szCs w:val="20"/>
        </w:rPr>
        <w:t xml:space="preserve"> komiteto sudėtis pagal partijas</w:t>
      </w:r>
      <w:bookmarkEnd w:id="3"/>
    </w:p>
    <w:p w:rsidR="00AA76A5" w:rsidRPr="00FB7D82" w:rsidRDefault="001B440F" w:rsidP="00EF55BA">
      <w:pPr>
        <w:tabs>
          <w:tab w:val="left" w:pos="960"/>
        </w:tabs>
        <w:spacing w:after="0"/>
        <w:jc w:val="both"/>
        <w:rPr>
          <w:rFonts w:ascii="Times New Roman" w:hAnsi="Times New Roman"/>
          <w:sz w:val="24"/>
          <w:szCs w:val="24"/>
        </w:rPr>
      </w:pPr>
      <w:r w:rsidRPr="00FB7D82">
        <w:rPr>
          <w:noProof/>
          <w:lang w:eastAsia="lt-LT"/>
        </w:rPr>
        <w:drawing>
          <wp:inline distT="0" distB="0" distL="0" distR="0">
            <wp:extent cx="5968365" cy="2226945"/>
            <wp:effectExtent l="0" t="0" r="13335" b="1905"/>
            <wp:docPr id="3" name="Paveikslėlis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A76A5" w:rsidRPr="00FB7D82" w:rsidRDefault="00AA76A5" w:rsidP="00EF55BA">
      <w:pPr>
        <w:tabs>
          <w:tab w:val="left" w:pos="960"/>
        </w:tabs>
        <w:spacing w:after="0"/>
        <w:jc w:val="both"/>
        <w:rPr>
          <w:rFonts w:ascii="Times New Roman" w:hAnsi="Times New Roman"/>
          <w:sz w:val="24"/>
          <w:szCs w:val="24"/>
        </w:rPr>
      </w:pPr>
    </w:p>
    <w:p w:rsidR="00A7734E" w:rsidRPr="007E6375" w:rsidRDefault="00D206D2" w:rsidP="00123C2C">
      <w:pPr>
        <w:tabs>
          <w:tab w:val="left" w:pos="960"/>
        </w:tabs>
        <w:spacing w:after="0"/>
        <w:jc w:val="both"/>
        <w:rPr>
          <w:rFonts w:ascii="Times New Roman" w:hAnsi="Times New Roman"/>
          <w:sz w:val="24"/>
          <w:szCs w:val="24"/>
        </w:rPr>
      </w:pPr>
      <w:r w:rsidRPr="00FB7D82">
        <w:rPr>
          <w:rFonts w:ascii="Times New Roman" w:hAnsi="Times New Roman"/>
          <w:sz w:val="24"/>
          <w:szCs w:val="24"/>
        </w:rPr>
        <w:tab/>
      </w:r>
      <w:r w:rsidR="00A7734E" w:rsidRPr="00FB7D82">
        <w:rPr>
          <w:rFonts w:ascii="Times New Roman" w:hAnsi="Times New Roman"/>
          <w:sz w:val="24"/>
          <w:szCs w:val="24"/>
        </w:rPr>
        <w:t xml:space="preserve">Švietimo, kultūros, sporto ir turizmo komitetas rinkosi 13 kartų (2 kartus </w:t>
      </w:r>
      <w:r w:rsidR="00123C2C" w:rsidRPr="00123C2C">
        <w:rPr>
          <w:rFonts w:ascii="Times New Roman" w:hAnsi="Times New Roman"/>
          <w:color w:val="FF0000"/>
          <w:sz w:val="24"/>
          <w:szCs w:val="24"/>
        </w:rPr>
        <w:t>–</w:t>
      </w:r>
      <w:r w:rsidR="00A7734E" w:rsidRPr="00FB7D82">
        <w:rPr>
          <w:rFonts w:ascii="Times New Roman" w:hAnsi="Times New Roman"/>
          <w:sz w:val="24"/>
          <w:szCs w:val="24"/>
        </w:rPr>
        <w:t xml:space="preserve"> į jungtinius komitetų </w:t>
      </w:r>
      <w:r w:rsidR="00A7734E" w:rsidRPr="007E6375">
        <w:rPr>
          <w:rFonts w:ascii="Times New Roman" w:hAnsi="Times New Roman"/>
          <w:sz w:val="24"/>
          <w:szCs w:val="24"/>
        </w:rPr>
        <w:t>posėdžius)</w:t>
      </w:r>
      <w:r w:rsidR="00123C2C" w:rsidRPr="007E6375">
        <w:rPr>
          <w:rFonts w:ascii="Times New Roman" w:hAnsi="Times New Roman"/>
          <w:sz w:val="24"/>
          <w:szCs w:val="24"/>
        </w:rPr>
        <w:t xml:space="preserve"> (2 lentelė):</w:t>
      </w:r>
    </w:p>
    <w:p w:rsidR="00A7734E" w:rsidRPr="007E6375" w:rsidRDefault="00123C2C" w:rsidP="00123C2C">
      <w:pPr>
        <w:jc w:val="right"/>
        <w:rPr>
          <w:rFonts w:ascii="Times New Roman" w:hAnsi="Times New Roman"/>
          <w:sz w:val="24"/>
          <w:szCs w:val="24"/>
        </w:rPr>
      </w:pPr>
      <w:r w:rsidRPr="007E6375">
        <w:rPr>
          <w:rFonts w:ascii="Times New Roman" w:hAnsi="Times New Roman"/>
          <w:i/>
          <w:sz w:val="20"/>
          <w:szCs w:val="20"/>
        </w:rPr>
        <w:t xml:space="preserve">2 lentelė. </w:t>
      </w:r>
      <w:r w:rsidR="00A7734E" w:rsidRPr="007E6375">
        <w:rPr>
          <w:rFonts w:ascii="Times New Roman" w:hAnsi="Times New Roman"/>
          <w:i/>
          <w:sz w:val="20"/>
          <w:szCs w:val="20"/>
        </w:rPr>
        <w:t>Švietimo, kultūros, sporto ir turizmo komitet</w:t>
      </w:r>
      <w:r w:rsidR="00A12A1C" w:rsidRPr="007E6375">
        <w:rPr>
          <w:rFonts w:ascii="Times New Roman" w:hAnsi="Times New Roman"/>
          <w:i/>
          <w:sz w:val="20"/>
          <w:szCs w:val="20"/>
        </w:rPr>
        <w:t>o lankomumas</w:t>
      </w:r>
      <w:r w:rsidR="00A7734E" w:rsidRPr="007E6375">
        <w:rPr>
          <w:rFonts w:ascii="Times New Roman" w:hAnsi="Times New Roman"/>
          <w:i/>
          <w:sz w:val="20"/>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842"/>
        <w:gridCol w:w="1985"/>
        <w:gridCol w:w="1843"/>
      </w:tblGrid>
      <w:tr w:rsidR="00A7734E" w:rsidRPr="00FB7D82" w:rsidTr="00F64863">
        <w:tc>
          <w:tcPr>
            <w:tcW w:w="2694"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Vardas, pavardė</w:t>
            </w:r>
          </w:p>
        </w:tc>
        <w:tc>
          <w:tcPr>
            <w:tcW w:w="1842"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Pareigos</w:t>
            </w:r>
          </w:p>
        </w:tc>
        <w:tc>
          <w:tcPr>
            <w:tcW w:w="1985"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Posėdžių skaičius, iš viso</w:t>
            </w:r>
          </w:p>
        </w:tc>
        <w:tc>
          <w:tcPr>
            <w:tcW w:w="1843"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Nedalyvauta</w:t>
            </w:r>
          </w:p>
        </w:tc>
      </w:tr>
      <w:tr w:rsidR="00A7734E" w:rsidRPr="00FB7D82" w:rsidTr="00F64863">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Sigutis Obelevičius</w:t>
            </w:r>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pirmininkas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2</w:t>
            </w:r>
          </w:p>
        </w:tc>
      </w:tr>
      <w:tr w:rsidR="00A7734E" w:rsidRPr="00FB7D82" w:rsidTr="00F64863">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 xml:space="preserve">Egidijus </w:t>
            </w:r>
            <w:proofErr w:type="spellStart"/>
            <w:r w:rsidRPr="00FB7D82">
              <w:rPr>
                <w:rFonts w:ascii="Times New Roman" w:hAnsi="Times New Roman"/>
                <w:sz w:val="24"/>
                <w:szCs w:val="24"/>
              </w:rPr>
              <w:t>Šilaika</w:t>
            </w:r>
            <w:proofErr w:type="spellEnd"/>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pavaduotojas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w:t>
            </w:r>
          </w:p>
        </w:tc>
      </w:tr>
      <w:tr w:rsidR="00A7734E" w:rsidRPr="00FB7D82" w:rsidTr="00F64863">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 xml:space="preserve">Danutė </w:t>
            </w:r>
            <w:proofErr w:type="spellStart"/>
            <w:r w:rsidRPr="00FB7D82">
              <w:rPr>
                <w:rFonts w:ascii="Times New Roman" w:hAnsi="Times New Roman"/>
                <w:sz w:val="24"/>
                <w:szCs w:val="24"/>
              </w:rPr>
              <w:t>Mažvylienė</w:t>
            </w:r>
            <w:proofErr w:type="spellEnd"/>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2</w:t>
            </w:r>
          </w:p>
        </w:tc>
      </w:tr>
      <w:tr w:rsidR="00A7734E" w:rsidRPr="00FB7D82" w:rsidTr="00F64863">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Mindaugas Sargūnas</w:t>
            </w:r>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w:t>
            </w:r>
          </w:p>
        </w:tc>
      </w:tr>
      <w:tr w:rsidR="00A7734E" w:rsidRPr="00FB7D82" w:rsidTr="00F64863">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Donatas Tuska</w:t>
            </w:r>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w:t>
            </w:r>
          </w:p>
        </w:tc>
      </w:tr>
      <w:tr w:rsidR="00A7734E" w:rsidRPr="00FB7D82" w:rsidTr="00F64863">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 xml:space="preserve">Vaidutis </w:t>
            </w:r>
            <w:proofErr w:type="spellStart"/>
            <w:r w:rsidRPr="00FB7D82">
              <w:rPr>
                <w:rFonts w:ascii="Times New Roman" w:hAnsi="Times New Roman"/>
                <w:sz w:val="24"/>
                <w:szCs w:val="24"/>
              </w:rPr>
              <w:t>Zlatkus</w:t>
            </w:r>
            <w:proofErr w:type="spellEnd"/>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w:t>
            </w:r>
          </w:p>
        </w:tc>
      </w:tr>
    </w:tbl>
    <w:p w:rsidR="00A7734E" w:rsidRPr="00FB7D82" w:rsidRDefault="00A7734E" w:rsidP="00EF55BA">
      <w:pPr>
        <w:tabs>
          <w:tab w:val="left" w:pos="960"/>
        </w:tabs>
        <w:spacing w:after="0"/>
        <w:jc w:val="both"/>
        <w:rPr>
          <w:rFonts w:ascii="Times New Roman" w:hAnsi="Times New Roman"/>
          <w:sz w:val="24"/>
          <w:szCs w:val="24"/>
        </w:rPr>
      </w:pPr>
    </w:p>
    <w:p w:rsidR="00123C2C" w:rsidRDefault="00123C2C" w:rsidP="00EF55BA">
      <w:pPr>
        <w:tabs>
          <w:tab w:val="left" w:pos="960"/>
        </w:tabs>
        <w:spacing w:after="0"/>
        <w:jc w:val="both"/>
        <w:rPr>
          <w:rFonts w:ascii="Times New Roman" w:hAnsi="Times New Roman"/>
          <w:sz w:val="24"/>
          <w:szCs w:val="24"/>
        </w:rPr>
      </w:pPr>
    </w:p>
    <w:p w:rsidR="00123C2C" w:rsidRPr="007E6375" w:rsidRDefault="00123C2C" w:rsidP="00123C2C">
      <w:pPr>
        <w:tabs>
          <w:tab w:val="left" w:pos="960"/>
        </w:tabs>
        <w:spacing w:after="0"/>
        <w:jc w:val="right"/>
        <w:rPr>
          <w:rFonts w:ascii="Times New Roman" w:hAnsi="Times New Roman"/>
          <w:i/>
          <w:sz w:val="20"/>
          <w:szCs w:val="20"/>
        </w:rPr>
      </w:pPr>
      <w:bookmarkStart w:id="4" w:name="_Hlk511744165"/>
      <w:r w:rsidRPr="007E6375">
        <w:rPr>
          <w:rFonts w:ascii="Times New Roman" w:hAnsi="Times New Roman"/>
          <w:i/>
          <w:sz w:val="20"/>
          <w:szCs w:val="20"/>
        </w:rPr>
        <w:lastRenderedPageBreak/>
        <w:t>2 schema. Švietimo, kultūros, sporto ir turizmo komiteto sudėtis pagal partijas</w:t>
      </w:r>
      <w:bookmarkEnd w:id="4"/>
    </w:p>
    <w:p w:rsidR="009A7C35" w:rsidRPr="00FB7D82" w:rsidRDefault="001B440F" w:rsidP="00EF55BA">
      <w:pPr>
        <w:tabs>
          <w:tab w:val="left" w:pos="960"/>
        </w:tabs>
        <w:spacing w:after="0"/>
        <w:jc w:val="both"/>
        <w:rPr>
          <w:rFonts w:ascii="Times New Roman" w:hAnsi="Times New Roman"/>
          <w:sz w:val="24"/>
          <w:szCs w:val="24"/>
        </w:rPr>
      </w:pPr>
      <w:r w:rsidRPr="00FB7D82">
        <w:rPr>
          <w:noProof/>
          <w:lang w:eastAsia="lt-LT"/>
        </w:rPr>
        <w:drawing>
          <wp:inline distT="0" distB="0" distL="0" distR="0">
            <wp:extent cx="6050915" cy="2147570"/>
            <wp:effectExtent l="0" t="0" r="6985" b="5080"/>
            <wp:docPr id="4" name="Paveikslėlis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A7C35" w:rsidRPr="00FB7D82" w:rsidRDefault="009A7C35" w:rsidP="00EF55BA">
      <w:pPr>
        <w:tabs>
          <w:tab w:val="left" w:pos="960"/>
        </w:tabs>
        <w:spacing w:after="0"/>
        <w:jc w:val="both"/>
        <w:rPr>
          <w:rFonts w:ascii="Times New Roman" w:hAnsi="Times New Roman"/>
          <w:sz w:val="24"/>
          <w:szCs w:val="24"/>
        </w:rPr>
      </w:pPr>
    </w:p>
    <w:p w:rsidR="009A7C35" w:rsidRPr="00FB7D82" w:rsidRDefault="009A7C35" w:rsidP="00EF55BA">
      <w:pPr>
        <w:tabs>
          <w:tab w:val="left" w:pos="960"/>
        </w:tabs>
        <w:spacing w:after="0"/>
        <w:jc w:val="both"/>
        <w:rPr>
          <w:rFonts w:ascii="Times New Roman" w:hAnsi="Times New Roman"/>
          <w:sz w:val="24"/>
          <w:szCs w:val="24"/>
        </w:rPr>
      </w:pPr>
    </w:p>
    <w:p w:rsidR="00A7734E" w:rsidRPr="007E6375" w:rsidRDefault="00791CBE" w:rsidP="00D206D2">
      <w:pPr>
        <w:tabs>
          <w:tab w:val="left" w:pos="960"/>
        </w:tabs>
        <w:spacing w:after="0" w:line="360" w:lineRule="auto"/>
        <w:jc w:val="both"/>
        <w:rPr>
          <w:rFonts w:ascii="Times New Roman" w:hAnsi="Times New Roman"/>
          <w:sz w:val="24"/>
          <w:szCs w:val="24"/>
        </w:rPr>
      </w:pPr>
      <w:r w:rsidRPr="00FB7D82">
        <w:rPr>
          <w:rFonts w:ascii="Times New Roman" w:hAnsi="Times New Roman"/>
          <w:sz w:val="24"/>
          <w:szCs w:val="24"/>
        </w:rPr>
        <w:tab/>
      </w:r>
      <w:r w:rsidR="00A7734E" w:rsidRPr="00FB7D82">
        <w:rPr>
          <w:rFonts w:ascii="Times New Roman" w:hAnsi="Times New Roman"/>
          <w:sz w:val="24"/>
          <w:szCs w:val="24"/>
        </w:rPr>
        <w:t>Teisėtvarkos, jaunimo ir visuomeninių organizacijų komitetas rinkosi 1</w:t>
      </w:r>
      <w:r w:rsidRPr="00FB7D82">
        <w:rPr>
          <w:rFonts w:ascii="Times New Roman" w:hAnsi="Times New Roman"/>
          <w:sz w:val="24"/>
          <w:szCs w:val="24"/>
        </w:rPr>
        <w:t>2</w:t>
      </w:r>
      <w:r w:rsidR="00A7734E" w:rsidRPr="00FB7D82">
        <w:rPr>
          <w:rFonts w:ascii="Times New Roman" w:hAnsi="Times New Roman"/>
          <w:sz w:val="24"/>
          <w:szCs w:val="24"/>
        </w:rPr>
        <w:t xml:space="preserve"> kartų (2 kartus </w:t>
      </w:r>
      <w:r w:rsidR="00123C2C" w:rsidRPr="00123C2C">
        <w:rPr>
          <w:rFonts w:ascii="Times New Roman" w:hAnsi="Times New Roman"/>
          <w:color w:val="FF0000"/>
          <w:sz w:val="24"/>
          <w:szCs w:val="24"/>
        </w:rPr>
        <w:t>–</w:t>
      </w:r>
      <w:r w:rsidR="00A7734E" w:rsidRPr="00123C2C">
        <w:rPr>
          <w:rFonts w:ascii="Times New Roman" w:hAnsi="Times New Roman"/>
          <w:color w:val="FF0000"/>
          <w:sz w:val="24"/>
          <w:szCs w:val="24"/>
        </w:rPr>
        <w:t xml:space="preserve"> </w:t>
      </w:r>
      <w:r w:rsidR="00A7734E" w:rsidRPr="00FB7D82">
        <w:rPr>
          <w:rFonts w:ascii="Times New Roman" w:hAnsi="Times New Roman"/>
          <w:sz w:val="24"/>
          <w:szCs w:val="24"/>
        </w:rPr>
        <w:t xml:space="preserve">į jungtinius komitetų </w:t>
      </w:r>
      <w:r w:rsidR="00A7734E" w:rsidRPr="007E6375">
        <w:rPr>
          <w:rFonts w:ascii="Times New Roman" w:hAnsi="Times New Roman"/>
          <w:sz w:val="24"/>
          <w:szCs w:val="24"/>
        </w:rPr>
        <w:t>posėdžius)</w:t>
      </w:r>
      <w:r w:rsidR="00123C2C" w:rsidRPr="007E6375">
        <w:rPr>
          <w:rFonts w:ascii="Times New Roman" w:hAnsi="Times New Roman"/>
          <w:sz w:val="24"/>
          <w:szCs w:val="24"/>
        </w:rPr>
        <w:t xml:space="preserve"> (3 lentelė)</w:t>
      </w:r>
      <w:r w:rsidR="00A7734E" w:rsidRPr="007E6375">
        <w:rPr>
          <w:rFonts w:ascii="Times New Roman" w:hAnsi="Times New Roman"/>
          <w:sz w:val="24"/>
          <w:szCs w:val="24"/>
        </w:rPr>
        <w:t>.</w:t>
      </w:r>
      <w:r w:rsidR="006A4F78" w:rsidRPr="007E6375">
        <w:rPr>
          <w:rFonts w:ascii="Times New Roman" w:hAnsi="Times New Roman"/>
          <w:sz w:val="24"/>
          <w:szCs w:val="24"/>
        </w:rPr>
        <w:t xml:space="preserve"> </w:t>
      </w:r>
      <w:r w:rsidR="00E70842" w:rsidRPr="007E6375">
        <w:rPr>
          <w:rFonts w:ascii="Times New Roman" w:hAnsi="Times New Roman"/>
          <w:sz w:val="24"/>
          <w:szCs w:val="24"/>
        </w:rPr>
        <w:t xml:space="preserve">2017 m. rugsėjo 28 d. buvo priimtas Anykščių rajono savivaldybės tarybos sprendimas Nr. 1-TS-277 „Dėl Anykščių rajono savivaldybės tarybos 2015 m. balandžio 30 d. sprendimo Nr. 1-TS-148 „Dėl Anykščių rajono savivaldybės tarybos komitetų sudarymo“ pakeitimo, kuriame nurodyta, jog Teisėtvarkos, jaunimo ir visuomeninių organizacijų komitete vietoje buvusio nario Audriaus Bitino dirbs Tarybos narys Saulius </w:t>
      </w:r>
      <w:proofErr w:type="spellStart"/>
      <w:r w:rsidR="00E70842" w:rsidRPr="007E6375">
        <w:rPr>
          <w:rFonts w:ascii="Times New Roman" w:hAnsi="Times New Roman"/>
          <w:sz w:val="24"/>
          <w:szCs w:val="24"/>
        </w:rPr>
        <w:t>Rasalas</w:t>
      </w:r>
      <w:proofErr w:type="spellEnd"/>
      <w:r w:rsidR="00E70842" w:rsidRPr="007E6375">
        <w:rPr>
          <w:rFonts w:ascii="Times New Roman" w:hAnsi="Times New Roman"/>
          <w:sz w:val="24"/>
          <w:szCs w:val="24"/>
        </w:rPr>
        <w:t xml:space="preserve">. </w:t>
      </w:r>
    </w:p>
    <w:p w:rsidR="00A7734E" w:rsidRPr="007E6375" w:rsidRDefault="00A7734E" w:rsidP="00123C2C">
      <w:pPr>
        <w:tabs>
          <w:tab w:val="left" w:pos="960"/>
        </w:tabs>
        <w:spacing w:after="0"/>
        <w:jc w:val="right"/>
        <w:rPr>
          <w:rFonts w:ascii="Times New Roman" w:hAnsi="Times New Roman"/>
          <w:i/>
          <w:sz w:val="20"/>
          <w:szCs w:val="20"/>
        </w:rPr>
      </w:pPr>
    </w:p>
    <w:p w:rsidR="00A7734E" w:rsidRPr="007E6375" w:rsidRDefault="00123C2C" w:rsidP="00123C2C">
      <w:pPr>
        <w:jc w:val="right"/>
        <w:rPr>
          <w:rFonts w:ascii="Times New Roman" w:hAnsi="Times New Roman"/>
          <w:sz w:val="24"/>
          <w:szCs w:val="24"/>
        </w:rPr>
      </w:pPr>
      <w:r w:rsidRPr="007E6375">
        <w:rPr>
          <w:rFonts w:ascii="Times New Roman" w:hAnsi="Times New Roman"/>
          <w:i/>
          <w:sz w:val="20"/>
          <w:szCs w:val="20"/>
        </w:rPr>
        <w:t xml:space="preserve">3. lentelė. </w:t>
      </w:r>
      <w:r w:rsidR="00A7734E" w:rsidRPr="007E6375">
        <w:rPr>
          <w:rFonts w:ascii="Times New Roman" w:hAnsi="Times New Roman"/>
          <w:i/>
          <w:sz w:val="20"/>
          <w:szCs w:val="20"/>
        </w:rPr>
        <w:t>Teisėtvarkos, jaunimo ir visuomeninių organizacijų komitet</w:t>
      </w:r>
      <w:r w:rsidR="00E611DF" w:rsidRPr="007E6375">
        <w:rPr>
          <w:rFonts w:ascii="Times New Roman" w:hAnsi="Times New Roman"/>
          <w:i/>
          <w:sz w:val="20"/>
          <w:szCs w:val="20"/>
        </w:rPr>
        <w:t>o lankomumas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559"/>
        <w:gridCol w:w="1985"/>
        <w:gridCol w:w="1843"/>
      </w:tblGrid>
      <w:tr w:rsidR="00A7734E" w:rsidRPr="00FB7D82" w:rsidTr="00E70842">
        <w:tc>
          <w:tcPr>
            <w:tcW w:w="2977"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Vardas, pavardė</w:t>
            </w:r>
          </w:p>
        </w:tc>
        <w:tc>
          <w:tcPr>
            <w:tcW w:w="1559"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Pareigos</w:t>
            </w:r>
          </w:p>
        </w:tc>
        <w:tc>
          <w:tcPr>
            <w:tcW w:w="1985"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Posėdžių skaičius, iš viso</w:t>
            </w:r>
          </w:p>
        </w:tc>
        <w:tc>
          <w:tcPr>
            <w:tcW w:w="1843"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Nedalyvauta</w:t>
            </w:r>
          </w:p>
        </w:tc>
      </w:tr>
      <w:tr w:rsidR="00A7734E" w:rsidRPr="00FB7D82" w:rsidTr="00E70842">
        <w:tc>
          <w:tcPr>
            <w:tcW w:w="2977"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Raimondas Balsys</w:t>
            </w:r>
          </w:p>
        </w:tc>
        <w:tc>
          <w:tcPr>
            <w:tcW w:w="1559"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pirmininkas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A7734E" w:rsidRPr="00FB7D82" w:rsidRDefault="00E70842" w:rsidP="00F64863">
            <w:pPr>
              <w:spacing w:after="0" w:line="240" w:lineRule="auto"/>
              <w:jc w:val="center"/>
              <w:rPr>
                <w:rFonts w:ascii="Times New Roman" w:hAnsi="Times New Roman"/>
                <w:sz w:val="24"/>
                <w:szCs w:val="24"/>
              </w:rPr>
            </w:pPr>
            <w:r w:rsidRPr="00FB7D82">
              <w:rPr>
                <w:rFonts w:ascii="Times New Roman" w:hAnsi="Times New Roman"/>
                <w:sz w:val="24"/>
                <w:szCs w:val="24"/>
              </w:rPr>
              <w:t>2</w:t>
            </w:r>
          </w:p>
        </w:tc>
      </w:tr>
      <w:tr w:rsidR="00A7734E" w:rsidRPr="00FB7D82" w:rsidTr="00E70842">
        <w:tc>
          <w:tcPr>
            <w:tcW w:w="2977"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 xml:space="preserve">Gabrielė </w:t>
            </w:r>
            <w:proofErr w:type="spellStart"/>
            <w:r w:rsidRPr="00FB7D82">
              <w:rPr>
                <w:rFonts w:ascii="Times New Roman" w:hAnsi="Times New Roman"/>
                <w:sz w:val="24"/>
                <w:szCs w:val="24"/>
              </w:rPr>
              <w:t>Griauzdaitė</w:t>
            </w:r>
            <w:proofErr w:type="spellEnd"/>
          </w:p>
        </w:tc>
        <w:tc>
          <w:tcPr>
            <w:tcW w:w="1559"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pavaduotoja</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A7734E" w:rsidRPr="00FB7D82" w:rsidRDefault="00E70842" w:rsidP="00F64863">
            <w:pPr>
              <w:spacing w:after="0" w:line="240" w:lineRule="auto"/>
              <w:jc w:val="center"/>
              <w:rPr>
                <w:rFonts w:ascii="Times New Roman" w:hAnsi="Times New Roman"/>
                <w:sz w:val="24"/>
                <w:szCs w:val="24"/>
              </w:rPr>
            </w:pPr>
            <w:r w:rsidRPr="00FB7D82">
              <w:rPr>
                <w:rFonts w:ascii="Times New Roman" w:hAnsi="Times New Roman"/>
                <w:sz w:val="24"/>
                <w:szCs w:val="24"/>
              </w:rPr>
              <w:t>0</w:t>
            </w:r>
          </w:p>
        </w:tc>
      </w:tr>
      <w:tr w:rsidR="00A7734E" w:rsidRPr="00FB7D82" w:rsidTr="00E70842">
        <w:tc>
          <w:tcPr>
            <w:tcW w:w="2977"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 xml:space="preserve">Algirdas </w:t>
            </w:r>
            <w:proofErr w:type="spellStart"/>
            <w:r w:rsidRPr="00FB7D82">
              <w:rPr>
                <w:rFonts w:ascii="Times New Roman" w:hAnsi="Times New Roman"/>
                <w:sz w:val="24"/>
                <w:szCs w:val="24"/>
              </w:rPr>
              <w:t>Ananka</w:t>
            </w:r>
            <w:proofErr w:type="spellEnd"/>
          </w:p>
        </w:tc>
        <w:tc>
          <w:tcPr>
            <w:tcW w:w="1559"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A7734E" w:rsidRPr="00FB7D82" w:rsidRDefault="00E70842" w:rsidP="00F64863">
            <w:pPr>
              <w:spacing w:after="0" w:line="240" w:lineRule="auto"/>
              <w:jc w:val="center"/>
              <w:rPr>
                <w:rFonts w:ascii="Times New Roman" w:hAnsi="Times New Roman"/>
                <w:sz w:val="24"/>
                <w:szCs w:val="24"/>
              </w:rPr>
            </w:pPr>
            <w:r w:rsidRPr="00FB7D82">
              <w:rPr>
                <w:rFonts w:ascii="Times New Roman" w:hAnsi="Times New Roman"/>
                <w:sz w:val="24"/>
                <w:szCs w:val="24"/>
              </w:rPr>
              <w:t>2</w:t>
            </w:r>
          </w:p>
        </w:tc>
      </w:tr>
      <w:tr w:rsidR="00A7734E" w:rsidRPr="00FB7D82" w:rsidTr="00E70842">
        <w:tc>
          <w:tcPr>
            <w:tcW w:w="2977"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 xml:space="preserve">Saulius </w:t>
            </w:r>
            <w:proofErr w:type="spellStart"/>
            <w:r w:rsidRPr="00FB7D82">
              <w:rPr>
                <w:rFonts w:ascii="Times New Roman" w:hAnsi="Times New Roman"/>
                <w:sz w:val="24"/>
                <w:szCs w:val="24"/>
              </w:rPr>
              <w:t>Rasalas</w:t>
            </w:r>
            <w:proofErr w:type="spellEnd"/>
            <w:r w:rsidR="00E70842" w:rsidRPr="00FB7D82">
              <w:rPr>
                <w:rFonts w:ascii="Times New Roman" w:hAnsi="Times New Roman"/>
                <w:sz w:val="24"/>
                <w:szCs w:val="24"/>
              </w:rPr>
              <w:t xml:space="preserve"> (nuo 10-24)</w:t>
            </w:r>
          </w:p>
        </w:tc>
        <w:tc>
          <w:tcPr>
            <w:tcW w:w="1559"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A7734E" w:rsidRPr="00FB7D82" w:rsidRDefault="00E70842" w:rsidP="00F64863">
            <w:pPr>
              <w:spacing w:after="0" w:line="240" w:lineRule="auto"/>
              <w:jc w:val="center"/>
              <w:rPr>
                <w:rFonts w:ascii="Times New Roman" w:hAnsi="Times New Roman"/>
                <w:sz w:val="24"/>
                <w:szCs w:val="24"/>
              </w:rPr>
            </w:pPr>
            <w:r w:rsidRPr="00FB7D82">
              <w:rPr>
                <w:rFonts w:ascii="Times New Roman" w:hAnsi="Times New Roman"/>
                <w:sz w:val="24"/>
                <w:szCs w:val="24"/>
              </w:rPr>
              <w:t>1</w:t>
            </w:r>
          </w:p>
        </w:tc>
      </w:tr>
      <w:tr w:rsidR="00A7734E" w:rsidRPr="00FB7D82" w:rsidTr="00E70842">
        <w:tc>
          <w:tcPr>
            <w:tcW w:w="2977"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Vilius Juodelis</w:t>
            </w:r>
          </w:p>
        </w:tc>
        <w:tc>
          <w:tcPr>
            <w:tcW w:w="1559"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A7734E" w:rsidRPr="00FB7D82" w:rsidRDefault="00E70842" w:rsidP="00F64863">
            <w:pPr>
              <w:spacing w:after="0" w:line="240" w:lineRule="auto"/>
              <w:jc w:val="center"/>
              <w:rPr>
                <w:rFonts w:ascii="Times New Roman" w:hAnsi="Times New Roman"/>
                <w:sz w:val="24"/>
                <w:szCs w:val="24"/>
              </w:rPr>
            </w:pPr>
            <w:r w:rsidRPr="00FB7D82">
              <w:rPr>
                <w:rFonts w:ascii="Times New Roman" w:hAnsi="Times New Roman"/>
                <w:sz w:val="24"/>
                <w:szCs w:val="24"/>
              </w:rPr>
              <w:t>2</w:t>
            </w:r>
          </w:p>
        </w:tc>
      </w:tr>
      <w:tr w:rsidR="00A7734E" w:rsidRPr="00FB7D82" w:rsidTr="00E70842">
        <w:tc>
          <w:tcPr>
            <w:tcW w:w="2977"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 xml:space="preserve">Raimundas </w:t>
            </w:r>
            <w:proofErr w:type="spellStart"/>
            <w:r w:rsidRPr="00FB7D82">
              <w:rPr>
                <w:rFonts w:ascii="Times New Roman" w:hAnsi="Times New Roman"/>
                <w:sz w:val="24"/>
                <w:szCs w:val="24"/>
              </w:rPr>
              <w:t>Razmislavičius</w:t>
            </w:r>
            <w:proofErr w:type="spellEnd"/>
          </w:p>
        </w:tc>
        <w:tc>
          <w:tcPr>
            <w:tcW w:w="1559"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12</w:t>
            </w:r>
          </w:p>
        </w:tc>
        <w:tc>
          <w:tcPr>
            <w:tcW w:w="1843" w:type="dxa"/>
            <w:shd w:val="clear" w:color="auto" w:fill="auto"/>
          </w:tcPr>
          <w:p w:rsidR="00A7734E" w:rsidRPr="00FB7D82" w:rsidRDefault="00E70842" w:rsidP="00F64863">
            <w:pPr>
              <w:spacing w:after="0" w:line="240" w:lineRule="auto"/>
              <w:jc w:val="center"/>
              <w:rPr>
                <w:rFonts w:ascii="Times New Roman" w:hAnsi="Times New Roman"/>
                <w:sz w:val="24"/>
                <w:szCs w:val="24"/>
              </w:rPr>
            </w:pPr>
            <w:r w:rsidRPr="00FB7D82">
              <w:rPr>
                <w:rFonts w:ascii="Times New Roman" w:hAnsi="Times New Roman"/>
                <w:sz w:val="24"/>
                <w:szCs w:val="24"/>
              </w:rPr>
              <w:t>2</w:t>
            </w:r>
          </w:p>
        </w:tc>
      </w:tr>
    </w:tbl>
    <w:p w:rsidR="007E6375" w:rsidRDefault="007E6375" w:rsidP="00123C2C">
      <w:pPr>
        <w:tabs>
          <w:tab w:val="left" w:pos="960"/>
        </w:tabs>
        <w:spacing w:after="0"/>
        <w:jc w:val="right"/>
        <w:rPr>
          <w:rFonts w:ascii="Times New Roman" w:hAnsi="Times New Roman"/>
          <w:i/>
          <w:color w:val="FF0000"/>
          <w:sz w:val="20"/>
          <w:szCs w:val="20"/>
        </w:rPr>
      </w:pPr>
      <w:bookmarkStart w:id="5" w:name="_Hlk511744315"/>
    </w:p>
    <w:p w:rsidR="00A7734E" w:rsidRPr="00262357" w:rsidRDefault="00123C2C" w:rsidP="00123C2C">
      <w:pPr>
        <w:tabs>
          <w:tab w:val="left" w:pos="960"/>
        </w:tabs>
        <w:spacing w:after="0"/>
        <w:jc w:val="right"/>
        <w:rPr>
          <w:rFonts w:ascii="Times New Roman" w:hAnsi="Times New Roman"/>
          <w:sz w:val="24"/>
          <w:szCs w:val="24"/>
        </w:rPr>
      </w:pPr>
      <w:r w:rsidRPr="00262357">
        <w:rPr>
          <w:rFonts w:ascii="Times New Roman" w:hAnsi="Times New Roman"/>
          <w:i/>
          <w:sz w:val="20"/>
          <w:szCs w:val="20"/>
        </w:rPr>
        <w:t>3 schema. Teisėtvarkos, jaunimo ir visuomeninių organizacijų  komiteto sudėtis pagal partijas</w:t>
      </w:r>
      <w:bookmarkEnd w:id="5"/>
    </w:p>
    <w:p w:rsidR="00A7734E" w:rsidRPr="00FB7D82" w:rsidRDefault="001B440F" w:rsidP="00EF55BA">
      <w:pPr>
        <w:tabs>
          <w:tab w:val="left" w:pos="960"/>
        </w:tabs>
        <w:spacing w:after="0"/>
        <w:jc w:val="both"/>
        <w:rPr>
          <w:rFonts w:ascii="Times New Roman" w:hAnsi="Times New Roman"/>
          <w:b/>
          <w:sz w:val="24"/>
          <w:szCs w:val="24"/>
        </w:rPr>
      </w:pPr>
      <w:r w:rsidRPr="00FB7D82">
        <w:rPr>
          <w:noProof/>
          <w:lang w:eastAsia="lt-LT"/>
        </w:rPr>
        <w:drawing>
          <wp:inline distT="0" distB="0" distL="0" distR="0">
            <wp:extent cx="5969000" cy="2226945"/>
            <wp:effectExtent l="0" t="0" r="12700" b="1905"/>
            <wp:docPr id="5" name="Paveikslėlis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A7C35" w:rsidRPr="00FB7D82" w:rsidRDefault="009A7C35" w:rsidP="00EF55BA">
      <w:pPr>
        <w:tabs>
          <w:tab w:val="left" w:pos="960"/>
        </w:tabs>
        <w:spacing w:after="0"/>
        <w:jc w:val="both"/>
        <w:rPr>
          <w:rFonts w:ascii="Times New Roman" w:hAnsi="Times New Roman"/>
          <w:sz w:val="24"/>
          <w:szCs w:val="24"/>
        </w:rPr>
      </w:pPr>
    </w:p>
    <w:p w:rsidR="009A7C35" w:rsidRPr="00FB7D82" w:rsidRDefault="009A7C35" w:rsidP="00EF55BA">
      <w:pPr>
        <w:tabs>
          <w:tab w:val="left" w:pos="960"/>
        </w:tabs>
        <w:spacing w:after="0"/>
        <w:jc w:val="both"/>
        <w:rPr>
          <w:rFonts w:ascii="Times New Roman" w:hAnsi="Times New Roman"/>
          <w:sz w:val="24"/>
          <w:szCs w:val="24"/>
        </w:rPr>
      </w:pPr>
    </w:p>
    <w:p w:rsidR="009A7C35" w:rsidRPr="00262357" w:rsidRDefault="009A7C35" w:rsidP="00EF55BA">
      <w:pPr>
        <w:tabs>
          <w:tab w:val="left" w:pos="960"/>
        </w:tabs>
        <w:spacing w:after="0"/>
        <w:jc w:val="both"/>
        <w:rPr>
          <w:rFonts w:ascii="Times New Roman" w:hAnsi="Times New Roman"/>
          <w:sz w:val="24"/>
          <w:szCs w:val="24"/>
        </w:rPr>
      </w:pPr>
    </w:p>
    <w:p w:rsidR="00890F65" w:rsidRPr="00262357" w:rsidRDefault="00890F65" w:rsidP="00D206D2">
      <w:pPr>
        <w:tabs>
          <w:tab w:val="left" w:pos="960"/>
        </w:tabs>
        <w:spacing w:after="0" w:line="360" w:lineRule="auto"/>
        <w:jc w:val="both"/>
        <w:rPr>
          <w:rFonts w:ascii="Times New Roman" w:hAnsi="Times New Roman"/>
          <w:sz w:val="24"/>
          <w:szCs w:val="24"/>
        </w:rPr>
      </w:pPr>
      <w:r w:rsidRPr="00262357">
        <w:rPr>
          <w:rFonts w:ascii="Times New Roman" w:hAnsi="Times New Roman"/>
          <w:sz w:val="24"/>
          <w:szCs w:val="24"/>
        </w:rPr>
        <w:tab/>
        <w:t>Socialinių reikalų, sveikatos ir aplinkos apsaugos komitetas</w:t>
      </w:r>
      <w:r w:rsidR="00A7734E" w:rsidRPr="00262357">
        <w:rPr>
          <w:rFonts w:ascii="Times New Roman" w:hAnsi="Times New Roman"/>
          <w:sz w:val="24"/>
          <w:szCs w:val="24"/>
        </w:rPr>
        <w:t xml:space="preserve"> rinkosi</w:t>
      </w:r>
      <w:r w:rsidRPr="00262357">
        <w:rPr>
          <w:rFonts w:ascii="Times New Roman" w:hAnsi="Times New Roman"/>
          <w:sz w:val="24"/>
          <w:szCs w:val="24"/>
        </w:rPr>
        <w:t xml:space="preserve"> 1</w:t>
      </w:r>
      <w:r w:rsidR="00791CBE" w:rsidRPr="00262357">
        <w:rPr>
          <w:rFonts w:ascii="Times New Roman" w:hAnsi="Times New Roman"/>
          <w:sz w:val="24"/>
          <w:szCs w:val="24"/>
        </w:rPr>
        <w:t>3</w:t>
      </w:r>
      <w:r w:rsidRPr="00262357">
        <w:rPr>
          <w:rFonts w:ascii="Times New Roman" w:hAnsi="Times New Roman"/>
          <w:sz w:val="24"/>
          <w:szCs w:val="24"/>
        </w:rPr>
        <w:t xml:space="preserve"> kartų</w:t>
      </w:r>
      <w:r w:rsidR="00A7734E" w:rsidRPr="00262357">
        <w:rPr>
          <w:rFonts w:ascii="Times New Roman" w:hAnsi="Times New Roman"/>
          <w:sz w:val="24"/>
          <w:szCs w:val="24"/>
        </w:rPr>
        <w:t xml:space="preserve"> (2 kartus </w:t>
      </w:r>
      <w:r w:rsidR="00F650CD" w:rsidRPr="00262357">
        <w:rPr>
          <w:rFonts w:ascii="Times New Roman" w:hAnsi="Times New Roman"/>
          <w:sz w:val="24"/>
          <w:szCs w:val="24"/>
        </w:rPr>
        <w:t>–</w:t>
      </w:r>
      <w:r w:rsidR="00A7734E" w:rsidRPr="00262357">
        <w:rPr>
          <w:rFonts w:ascii="Times New Roman" w:hAnsi="Times New Roman"/>
          <w:sz w:val="24"/>
          <w:szCs w:val="24"/>
        </w:rPr>
        <w:t xml:space="preserve"> į jungtinius komitetų posėdžius)</w:t>
      </w:r>
      <w:r w:rsidR="00F650CD" w:rsidRPr="00262357">
        <w:rPr>
          <w:rFonts w:ascii="Times New Roman" w:hAnsi="Times New Roman"/>
          <w:sz w:val="24"/>
          <w:szCs w:val="24"/>
        </w:rPr>
        <w:t xml:space="preserve"> (4 lentelė):</w:t>
      </w:r>
    </w:p>
    <w:p w:rsidR="00084E98" w:rsidRPr="00262357" w:rsidRDefault="00084E98" w:rsidP="00F650CD">
      <w:pPr>
        <w:tabs>
          <w:tab w:val="left" w:pos="960"/>
        </w:tabs>
        <w:spacing w:after="0"/>
        <w:jc w:val="right"/>
        <w:rPr>
          <w:rFonts w:ascii="Times New Roman" w:hAnsi="Times New Roman"/>
          <w:i/>
          <w:sz w:val="20"/>
          <w:szCs w:val="20"/>
        </w:rPr>
      </w:pPr>
    </w:p>
    <w:p w:rsidR="00A7734E" w:rsidRPr="00262357" w:rsidRDefault="00F650CD" w:rsidP="00F650CD">
      <w:pPr>
        <w:jc w:val="right"/>
        <w:rPr>
          <w:rFonts w:ascii="Times New Roman" w:hAnsi="Times New Roman"/>
          <w:sz w:val="24"/>
          <w:szCs w:val="24"/>
        </w:rPr>
      </w:pPr>
      <w:r w:rsidRPr="00262357">
        <w:rPr>
          <w:rFonts w:ascii="Times New Roman" w:hAnsi="Times New Roman"/>
          <w:i/>
          <w:sz w:val="20"/>
          <w:szCs w:val="20"/>
        </w:rPr>
        <w:t xml:space="preserve">4 lentelė. </w:t>
      </w:r>
      <w:r w:rsidR="00A7734E" w:rsidRPr="00262357">
        <w:rPr>
          <w:rFonts w:ascii="Times New Roman" w:hAnsi="Times New Roman"/>
          <w:i/>
          <w:sz w:val="20"/>
          <w:szCs w:val="20"/>
        </w:rPr>
        <w:t>Socialinių reikalų, sveikatos ir aplinkos apsaugos komitet</w:t>
      </w:r>
      <w:r w:rsidR="00BD3AD4" w:rsidRPr="00262357">
        <w:rPr>
          <w:rFonts w:ascii="Times New Roman" w:hAnsi="Times New Roman"/>
          <w:i/>
          <w:sz w:val="20"/>
          <w:szCs w:val="20"/>
        </w:rPr>
        <w:t>o lankomumas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842"/>
        <w:gridCol w:w="1985"/>
        <w:gridCol w:w="1843"/>
      </w:tblGrid>
      <w:tr w:rsidR="00A7734E" w:rsidRPr="00FB7D82" w:rsidTr="00A7734E">
        <w:tc>
          <w:tcPr>
            <w:tcW w:w="2694"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Vardas, pavardė</w:t>
            </w:r>
          </w:p>
        </w:tc>
        <w:tc>
          <w:tcPr>
            <w:tcW w:w="1842"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Pareigos</w:t>
            </w:r>
          </w:p>
        </w:tc>
        <w:tc>
          <w:tcPr>
            <w:tcW w:w="1985"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Posėdžių skaičius, iš viso</w:t>
            </w:r>
          </w:p>
        </w:tc>
        <w:tc>
          <w:tcPr>
            <w:tcW w:w="1843" w:type="dxa"/>
            <w:shd w:val="clear" w:color="auto" w:fill="auto"/>
          </w:tcPr>
          <w:p w:rsidR="00A7734E" w:rsidRPr="00FB7D82" w:rsidRDefault="00A7734E" w:rsidP="00F64863">
            <w:pPr>
              <w:spacing w:after="0" w:line="240" w:lineRule="auto"/>
              <w:jc w:val="both"/>
              <w:rPr>
                <w:rFonts w:ascii="Times New Roman" w:hAnsi="Times New Roman"/>
                <w:b/>
                <w:sz w:val="24"/>
                <w:szCs w:val="24"/>
              </w:rPr>
            </w:pPr>
            <w:r w:rsidRPr="00FB7D82">
              <w:rPr>
                <w:rFonts w:ascii="Times New Roman" w:hAnsi="Times New Roman"/>
                <w:b/>
                <w:sz w:val="24"/>
                <w:szCs w:val="24"/>
              </w:rPr>
              <w:t>Nedalyvauta</w:t>
            </w:r>
          </w:p>
        </w:tc>
      </w:tr>
      <w:tr w:rsidR="00A7734E" w:rsidRPr="00FB7D82" w:rsidTr="00A7734E">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Giedrius Klimkevičius</w:t>
            </w:r>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pirmininkas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3</w:t>
            </w:r>
          </w:p>
        </w:tc>
      </w:tr>
      <w:tr w:rsidR="00A7734E" w:rsidRPr="00FB7D82" w:rsidTr="00A7734E">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Dalia Kazlauskienė</w:t>
            </w:r>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pavaduotoja</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7</w:t>
            </w:r>
          </w:p>
        </w:tc>
      </w:tr>
      <w:tr w:rsidR="00A7734E" w:rsidRPr="00FB7D82" w:rsidTr="00A7734E">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Vilius Januška</w:t>
            </w:r>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2</w:t>
            </w:r>
          </w:p>
        </w:tc>
      </w:tr>
      <w:tr w:rsidR="00A7734E" w:rsidRPr="00FB7D82" w:rsidTr="00A7734E">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 xml:space="preserve">Arūnas </w:t>
            </w:r>
            <w:proofErr w:type="spellStart"/>
            <w:r w:rsidRPr="00FB7D82">
              <w:rPr>
                <w:rFonts w:ascii="Times New Roman" w:hAnsi="Times New Roman"/>
                <w:sz w:val="24"/>
                <w:szCs w:val="24"/>
              </w:rPr>
              <w:t>Liogė</w:t>
            </w:r>
            <w:proofErr w:type="spellEnd"/>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w:t>
            </w:r>
          </w:p>
        </w:tc>
      </w:tr>
      <w:tr w:rsidR="00A7734E" w:rsidRPr="00FB7D82" w:rsidTr="00A7734E">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proofErr w:type="spellStart"/>
            <w:r w:rsidRPr="00FB7D82">
              <w:rPr>
                <w:rFonts w:ascii="Times New Roman" w:hAnsi="Times New Roman"/>
                <w:sz w:val="24"/>
                <w:szCs w:val="24"/>
              </w:rPr>
              <w:t>Alfrydas</w:t>
            </w:r>
            <w:proofErr w:type="spellEnd"/>
            <w:r w:rsidRPr="00FB7D82">
              <w:rPr>
                <w:rFonts w:ascii="Times New Roman" w:hAnsi="Times New Roman"/>
                <w:sz w:val="24"/>
                <w:szCs w:val="24"/>
              </w:rPr>
              <w:t xml:space="preserve"> Savickas</w:t>
            </w:r>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3</w:t>
            </w:r>
          </w:p>
        </w:tc>
      </w:tr>
      <w:tr w:rsidR="00A7734E" w:rsidRPr="00FB7D82" w:rsidTr="00A7734E">
        <w:tc>
          <w:tcPr>
            <w:tcW w:w="2694" w:type="dxa"/>
            <w:shd w:val="clear" w:color="auto" w:fill="auto"/>
          </w:tcPr>
          <w:p w:rsidR="00A7734E" w:rsidRPr="00FB7D82" w:rsidRDefault="00A7734E" w:rsidP="00F64863">
            <w:pPr>
              <w:spacing w:after="0" w:line="240" w:lineRule="auto"/>
              <w:jc w:val="both"/>
              <w:rPr>
                <w:rFonts w:ascii="Times New Roman" w:hAnsi="Times New Roman"/>
                <w:sz w:val="24"/>
                <w:szCs w:val="24"/>
              </w:rPr>
            </w:pPr>
            <w:r w:rsidRPr="00FB7D82">
              <w:rPr>
                <w:rFonts w:ascii="Times New Roman" w:hAnsi="Times New Roman"/>
                <w:sz w:val="24"/>
                <w:szCs w:val="24"/>
              </w:rPr>
              <w:t>Dainius Žiogelis</w:t>
            </w:r>
          </w:p>
        </w:tc>
        <w:tc>
          <w:tcPr>
            <w:tcW w:w="1842"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13</w:t>
            </w:r>
          </w:p>
        </w:tc>
        <w:tc>
          <w:tcPr>
            <w:tcW w:w="1843" w:type="dxa"/>
            <w:shd w:val="clear" w:color="auto" w:fill="auto"/>
          </w:tcPr>
          <w:p w:rsidR="00A7734E" w:rsidRPr="00FB7D82" w:rsidRDefault="00A7734E" w:rsidP="00F64863">
            <w:pPr>
              <w:spacing w:after="0" w:line="240" w:lineRule="auto"/>
              <w:jc w:val="center"/>
              <w:rPr>
                <w:rFonts w:ascii="Times New Roman" w:hAnsi="Times New Roman"/>
                <w:sz w:val="24"/>
                <w:szCs w:val="24"/>
              </w:rPr>
            </w:pPr>
            <w:r w:rsidRPr="00FB7D82">
              <w:rPr>
                <w:rFonts w:ascii="Times New Roman" w:hAnsi="Times New Roman"/>
                <w:sz w:val="24"/>
                <w:szCs w:val="24"/>
              </w:rPr>
              <w:t>1</w:t>
            </w:r>
          </w:p>
        </w:tc>
      </w:tr>
    </w:tbl>
    <w:p w:rsidR="007E6375" w:rsidRDefault="007E6375" w:rsidP="0002106D">
      <w:pPr>
        <w:tabs>
          <w:tab w:val="left" w:pos="960"/>
        </w:tabs>
        <w:spacing w:after="0"/>
        <w:jc w:val="right"/>
        <w:rPr>
          <w:rFonts w:ascii="Times New Roman" w:hAnsi="Times New Roman"/>
          <w:i/>
          <w:color w:val="FF0000"/>
          <w:sz w:val="20"/>
          <w:szCs w:val="20"/>
        </w:rPr>
      </w:pPr>
    </w:p>
    <w:p w:rsidR="00A7734E" w:rsidRPr="00262357" w:rsidRDefault="00F650CD" w:rsidP="0002106D">
      <w:pPr>
        <w:tabs>
          <w:tab w:val="left" w:pos="960"/>
        </w:tabs>
        <w:spacing w:after="0"/>
        <w:jc w:val="right"/>
        <w:rPr>
          <w:rFonts w:ascii="Times New Roman" w:hAnsi="Times New Roman"/>
          <w:sz w:val="24"/>
          <w:szCs w:val="24"/>
        </w:rPr>
      </w:pPr>
      <w:r w:rsidRPr="00262357">
        <w:rPr>
          <w:rFonts w:ascii="Times New Roman" w:hAnsi="Times New Roman"/>
          <w:i/>
          <w:sz w:val="20"/>
          <w:szCs w:val="20"/>
        </w:rPr>
        <w:t xml:space="preserve">4 schema. </w:t>
      </w:r>
      <w:r w:rsidR="0002106D" w:rsidRPr="00262357">
        <w:rPr>
          <w:rFonts w:ascii="Times New Roman" w:hAnsi="Times New Roman"/>
          <w:i/>
          <w:sz w:val="20"/>
          <w:szCs w:val="20"/>
        </w:rPr>
        <w:t>Socialinių reikalų, sveikatos ir aplinkos apsaugos</w:t>
      </w:r>
      <w:r w:rsidRPr="00262357">
        <w:rPr>
          <w:rFonts w:ascii="Times New Roman" w:hAnsi="Times New Roman"/>
          <w:i/>
          <w:sz w:val="20"/>
          <w:szCs w:val="20"/>
        </w:rPr>
        <w:t xml:space="preserve"> komiteto sudėtis pagal partijas</w:t>
      </w:r>
    </w:p>
    <w:p w:rsidR="00A7734E" w:rsidRPr="00FB7D82" w:rsidRDefault="001B440F" w:rsidP="00EF55BA">
      <w:pPr>
        <w:tabs>
          <w:tab w:val="left" w:pos="960"/>
        </w:tabs>
        <w:spacing w:after="0"/>
        <w:jc w:val="both"/>
        <w:rPr>
          <w:rFonts w:ascii="Times New Roman" w:hAnsi="Times New Roman"/>
          <w:sz w:val="24"/>
          <w:szCs w:val="24"/>
        </w:rPr>
      </w:pPr>
      <w:r w:rsidRPr="00FB7D82">
        <w:rPr>
          <w:noProof/>
          <w:lang w:eastAsia="lt-LT"/>
        </w:rPr>
        <w:drawing>
          <wp:inline distT="0" distB="0" distL="0" distR="0">
            <wp:extent cx="5977890" cy="2170430"/>
            <wp:effectExtent l="0" t="0" r="3810" b="1270"/>
            <wp:docPr id="6" name="Paveikslėlis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A7C35" w:rsidRPr="00FB7D82" w:rsidRDefault="009A7C35" w:rsidP="001F05D2">
      <w:pPr>
        <w:spacing w:after="0" w:line="240" w:lineRule="auto"/>
        <w:ind w:firstLine="851"/>
        <w:jc w:val="both"/>
        <w:rPr>
          <w:rFonts w:ascii="Times New Roman" w:hAnsi="Times New Roman"/>
          <w:sz w:val="24"/>
          <w:szCs w:val="24"/>
        </w:rPr>
      </w:pPr>
    </w:p>
    <w:p w:rsidR="00A7734E" w:rsidRPr="00262357" w:rsidRDefault="001F05D2" w:rsidP="00D206D2">
      <w:pPr>
        <w:spacing w:line="360" w:lineRule="auto"/>
        <w:ind w:firstLine="720"/>
        <w:jc w:val="both"/>
        <w:rPr>
          <w:rFonts w:ascii="Times New Roman" w:hAnsi="Times New Roman"/>
          <w:sz w:val="24"/>
          <w:szCs w:val="24"/>
        </w:rPr>
      </w:pPr>
      <w:r w:rsidRPr="00FB7D82">
        <w:rPr>
          <w:rFonts w:ascii="Times New Roman" w:hAnsi="Times New Roman"/>
          <w:sz w:val="24"/>
          <w:szCs w:val="24"/>
        </w:rPr>
        <w:t>P</w:t>
      </w:r>
      <w:r w:rsidR="00B50E00" w:rsidRPr="00FB7D82">
        <w:rPr>
          <w:rFonts w:ascii="Times New Roman" w:hAnsi="Times New Roman"/>
          <w:sz w:val="24"/>
          <w:szCs w:val="24"/>
        </w:rPr>
        <w:t>agal savo kompetenciją Kontrolės komitetas per 201</w:t>
      </w:r>
      <w:r w:rsidRPr="00FB7D82">
        <w:rPr>
          <w:rFonts w:ascii="Times New Roman" w:hAnsi="Times New Roman"/>
          <w:sz w:val="24"/>
          <w:szCs w:val="24"/>
        </w:rPr>
        <w:t>7</w:t>
      </w:r>
      <w:r w:rsidR="00B50E00" w:rsidRPr="00FB7D82">
        <w:rPr>
          <w:rFonts w:ascii="Times New Roman" w:hAnsi="Times New Roman"/>
          <w:sz w:val="24"/>
          <w:szCs w:val="24"/>
        </w:rPr>
        <w:t xml:space="preserve"> metus </w:t>
      </w:r>
      <w:r w:rsidR="00471953" w:rsidRPr="00FB7D82">
        <w:rPr>
          <w:rFonts w:ascii="Times New Roman" w:hAnsi="Times New Roman"/>
          <w:sz w:val="24"/>
          <w:szCs w:val="24"/>
        </w:rPr>
        <w:t xml:space="preserve">rinkosi 4 kartus ir </w:t>
      </w:r>
      <w:r w:rsidR="00B50E00" w:rsidRPr="00FB7D82">
        <w:rPr>
          <w:rFonts w:ascii="Times New Roman" w:hAnsi="Times New Roman"/>
          <w:sz w:val="24"/>
          <w:szCs w:val="24"/>
        </w:rPr>
        <w:t xml:space="preserve">svarstė </w:t>
      </w:r>
      <w:r w:rsidRPr="00FB7D82">
        <w:rPr>
          <w:rFonts w:ascii="Times New Roman" w:hAnsi="Times New Roman"/>
          <w:sz w:val="24"/>
          <w:szCs w:val="24"/>
        </w:rPr>
        <w:t>10</w:t>
      </w:r>
      <w:r w:rsidR="00B50E00" w:rsidRPr="00FB7D82">
        <w:rPr>
          <w:rFonts w:ascii="Times New Roman" w:hAnsi="Times New Roman"/>
          <w:sz w:val="24"/>
          <w:szCs w:val="24"/>
        </w:rPr>
        <w:t xml:space="preserve"> </w:t>
      </w:r>
      <w:r w:rsidR="00B50E00" w:rsidRPr="00262357">
        <w:rPr>
          <w:rFonts w:ascii="Times New Roman" w:hAnsi="Times New Roman"/>
          <w:sz w:val="24"/>
          <w:szCs w:val="24"/>
        </w:rPr>
        <w:t>klausim</w:t>
      </w:r>
      <w:r w:rsidRPr="00262357">
        <w:rPr>
          <w:rFonts w:ascii="Times New Roman" w:hAnsi="Times New Roman"/>
          <w:sz w:val="24"/>
          <w:szCs w:val="24"/>
        </w:rPr>
        <w:t>ų</w:t>
      </w:r>
      <w:r w:rsidR="0002106D" w:rsidRPr="00262357">
        <w:rPr>
          <w:rFonts w:ascii="Times New Roman" w:hAnsi="Times New Roman"/>
          <w:sz w:val="24"/>
          <w:szCs w:val="24"/>
        </w:rPr>
        <w:t xml:space="preserve"> (5 lentelė)</w:t>
      </w:r>
      <w:r w:rsidR="00B50E00" w:rsidRPr="00262357">
        <w:rPr>
          <w:rFonts w:ascii="Times New Roman" w:hAnsi="Times New Roman"/>
          <w:sz w:val="24"/>
          <w:szCs w:val="24"/>
        </w:rPr>
        <w:t>.</w:t>
      </w:r>
      <w:r w:rsidR="00D206D2" w:rsidRPr="00262357">
        <w:rPr>
          <w:rFonts w:ascii="Times New Roman" w:hAnsi="Times New Roman"/>
          <w:sz w:val="24"/>
          <w:szCs w:val="24"/>
        </w:rPr>
        <w:t xml:space="preserve"> Kontrolės komiteto pirmininkas </w:t>
      </w:r>
      <w:r w:rsidR="00637452" w:rsidRPr="00262357">
        <w:rPr>
          <w:rFonts w:ascii="Times New Roman" w:hAnsi="Times New Roman"/>
          <w:sz w:val="24"/>
          <w:szCs w:val="24"/>
        </w:rPr>
        <w:t>pagal Anykščių rajono savivaldybės tarybos reglamento 65</w:t>
      </w:r>
      <w:r w:rsidR="00637452" w:rsidRPr="00262357">
        <w:rPr>
          <w:rFonts w:ascii="Times New Roman" w:hAnsi="Times New Roman"/>
          <w:sz w:val="24"/>
          <w:szCs w:val="24"/>
          <w:vertAlign w:val="superscript"/>
        </w:rPr>
        <w:t>1</w:t>
      </w:r>
      <w:r w:rsidR="00637452" w:rsidRPr="00262357">
        <w:rPr>
          <w:rFonts w:ascii="Times New Roman" w:hAnsi="Times New Roman"/>
          <w:sz w:val="24"/>
          <w:szCs w:val="24"/>
        </w:rPr>
        <w:t xml:space="preserve"> p. </w:t>
      </w:r>
      <w:r w:rsidR="00D206D2" w:rsidRPr="00262357">
        <w:rPr>
          <w:rFonts w:ascii="Times New Roman" w:hAnsi="Times New Roman"/>
          <w:sz w:val="24"/>
          <w:szCs w:val="24"/>
        </w:rPr>
        <w:t>nustatyt</w:t>
      </w:r>
      <w:r w:rsidR="00637452" w:rsidRPr="00262357">
        <w:rPr>
          <w:rFonts w:ascii="Times New Roman" w:hAnsi="Times New Roman"/>
          <w:sz w:val="24"/>
          <w:szCs w:val="24"/>
        </w:rPr>
        <w:t>ą</w:t>
      </w:r>
      <w:r w:rsidR="00D206D2" w:rsidRPr="00262357">
        <w:rPr>
          <w:rFonts w:ascii="Times New Roman" w:hAnsi="Times New Roman"/>
          <w:sz w:val="24"/>
          <w:szCs w:val="24"/>
        </w:rPr>
        <w:t xml:space="preserve"> termin</w:t>
      </w:r>
      <w:r w:rsidR="00637452" w:rsidRPr="00262357">
        <w:rPr>
          <w:rFonts w:ascii="Times New Roman" w:hAnsi="Times New Roman"/>
          <w:sz w:val="24"/>
          <w:szCs w:val="24"/>
        </w:rPr>
        <w:t>ą (</w:t>
      </w:r>
      <w:r w:rsidR="00D206D2" w:rsidRPr="00262357">
        <w:rPr>
          <w:rFonts w:ascii="Times New Roman" w:hAnsi="Times New Roman"/>
          <w:sz w:val="24"/>
          <w:szCs w:val="24"/>
        </w:rPr>
        <w:t>iki einamųjų metų sausio 31 d</w:t>
      </w:r>
      <w:r w:rsidR="00637452" w:rsidRPr="00262357">
        <w:rPr>
          <w:rFonts w:ascii="Times New Roman" w:hAnsi="Times New Roman"/>
          <w:sz w:val="24"/>
          <w:szCs w:val="24"/>
        </w:rPr>
        <w:t xml:space="preserve">.) </w:t>
      </w:r>
      <w:r w:rsidR="00D206D2" w:rsidRPr="00262357">
        <w:rPr>
          <w:rFonts w:ascii="Times New Roman" w:hAnsi="Times New Roman"/>
          <w:sz w:val="24"/>
          <w:szCs w:val="24"/>
        </w:rPr>
        <w:t>nepateikė 2017 m. Komiteto ataskaitos. Dėl šio pažeidimo buvo gautas Vyriausybės atstovo Utenos apskrityje reikalavimas.</w:t>
      </w:r>
    </w:p>
    <w:p w:rsidR="00B50E00" w:rsidRPr="00262357" w:rsidRDefault="0002106D" w:rsidP="0002106D">
      <w:pPr>
        <w:spacing w:after="0" w:line="240" w:lineRule="auto"/>
        <w:jc w:val="right"/>
        <w:rPr>
          <w:rFonts w:ascii="Times New Roman" w:hAnsi="Times New Roman"/>
          <w:i/>
          <w:sz w:val="20"/>
          <w:szCs w:val="20"/>
        </w:rPr>
      </w:pPr>
      <w:r w:rsidRPr="00262357">
        <w:rPr>
          <w:rFonts w:ascii="Times New Roman" w:hAnsi="Times New Roman"/>
          <w:i/>
          <w:sz w:val="20"/>
          <w:szCs w:val="20"/>
        </w:rPr>
        <w:t xml:space="preserve">5 lentelė. </w:t>
      </w:r>
      <w:r w:rsidR="00B50E00" w:rsidRPr="00262357">
        <w:rPr>
          <w:rFonts w:ascii="Times New Roman" w:hAnsi="Times New Roman"/>
          <w:i/>
          <w:sz w:val="20"/>
          <w:szCs w:val="20"/>
        </w:rPr>
        <w:t>Kontrolės komitet</w:t>
      </w:r>
      <w:r w:rsidR="00A94F99" w:rsidRPr="00262357">
        <w:rPr>
          <w:rFonts w:ascii="Times New Roman" w:hAnsi="Times New Roman"/>
          <w:i/>
          <w:sz w:val="20"/>
          <w:szCs w:val="20"/>
        </w:rPr>
        <w:t>o lankomumas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701"/>
        <w:gridCol w:w="1985"/>
        <w:gridCol w:w="1843"/>
      </w:tblGrid>
      <w:tr w:rsidR="00B50E00" w:rsidRPr="00FB7D82" w:rsidTr="00B50E00">
        <w:tc>
          <w:tcPr>
            <w:tcW w:w="2835" w:type="dxa"/>
            <w:shd w:val="clear" w:color="auto" w:fill="auto"/>
          </w:tcPr>
          <w:p w:rsidR="00B50E00" w:rsidRPr="00FB7D82" w:rsidRDefault="00B50E00" w:rsidP="00F64863">
            <w:pPr>
              <w:spacing w:after="0" w:line="240" w:lineRule="auto"/>
              <w:jc w:val="both"/>
              <w:rPr>
                <w:rFonts w:ascii="Times New Roman" w:hAnsi="Times New Roman"/>
                <w:b/>
                <w:sz w:val="24"/>
                <w:szCs w:val="24"/>
              </w:rPr>
            </w:pPr>
            <w:r w:rsidRPr="00FB7D82">
              <w:rPr>
                <w:rFonts w:ascii="Times New Roman" w:hAnsi="Times New Roman"/>
                <w:b/>
                <w:sz w:val="24"/>
                <w:szCs w:val="24"/>
              </w:rPr>
              <w:t>Vardas, pavardė</w:t>
            </w:r>
          </w:p>
        </w:tc>
        <w:tc>
          <w:tcPr>
            <w:tcW w:w="1701" w:type="dxa"/>
            <w:shd w:val="clear" w:color="auto" w:fill="auto"/>
          </w:tcPr>
          <w:p w:rsidR="00B50E00" w:rsidRPr="00FB7D82" w:rsidRDefault="00B50E00" w:rsidP="00F64863">
            <w:pPr>
              <w:spacing w:after="0" w:line="240" w:lineRule="auto"/>
              <w:jc w:val="both"/>
              <w:rPr>
                <w:rFonts w:ascii="Times New Roman" w:hAnsi="Times New Roman"/>
                <w:b/>
                <w:sz w:val="24"/>
                <w:szCs w:val="24"/>
              </w:rPr>
            </w:pPr>
            <w:r w:rsidRPr="00FB7D82">
              <w:rPr>
                <w:rFonts w:ascii="Times New Roman" w:hAnsi="Times New Roman"/>
                <w:b/>
                <w:sz w:val="24"/>
                <w:szCs w:val="24"/>
              </w:rPr>
              <w:t>Pareigos</w:t>
            </w:r>
          </w:p>
        </w:tc>
        <w:tc>
          <w:tcPr>
            <w:tcW w:w="1985" w:type="dxa"/>
            <w:shd w:val="clear" w:color="auto" w:fill="auto"/>
          </w:tcPr>
          <w:p w:rsidR="00B50E00" w:rsidRPr="00FB7D82" w:rsidRDefault="00B50E00" w:rsidP="00F64863">
            <w:pPr>
              <w:spacing w:after="0" w:line="240" w:lineRule="auto"/>
              <w:jc w:val="both"/>
              <w:rPr>
                <w:rFonts w:ascii="Times New Roman" w:hAnsi="Times New Roman"/>
                <w:b/>
                <w:sz w:val="24"/>
                <w:szCs w:val="24"/>
              </w:rPr>
            </w:pPr>
            <w:r w:rsidRPr="00FB7D82">
              <w:rPr>
                <w:rFonts w:ascii="Times New Roman" w:hAnsi="Times New Roman"/>
                <w:b/>
                <w:sz w:val="24"/>
                <w:szCs w:val="24"/>
              </w:rPr>
              <w:t>Posėdžių skaičius, iš viso</w:t>
            </w:r>
          </w:p>
        </w:tc>
        <w:tc>
          <w:tcPr>
            <w:tcW w:w="1843" w:type="dxa"/>
            <w:shd w:val="clear" w:color="auto" w:fill="auto"/>
          </w:tcPr>
          <w:p w:rsidR="00B50E00" w:rsidRPr="00FB7D82" w:rsidRDefault="00B50E00" w:rsidP="00F64863">
            <w:pPr>
              <w:spacing w:after="0" w:line="240" w:lineRule="auto"/>
              <w:jc w:val="both"/>
              <w:rPr>
                <w:rFonts w:ascii="Times New Roman" w:hAnsi="Times New Roman"/>
                <w:b/>
                <w:sz w:val="24"/>
                <w:szCs w:val="24"/>
              </w:rPr>
            </w:pPr>
            <w:r w:rsidRPr="00FB7D82">
              <w:rPr>
                <w:rFonts w:ascii="Times New Roman" w:hAnsi="Times New Roman"/>
                <w:b/>
                <w:sz w:val="24"/>
                <w:szCs w:val="24"/>
              </w:rPr>
              <w:t>Nedalyvauta</w:t>
            </w:r>
          </w:p>
        </w:tc>
      </w:tr>
      <w:tr w:rsidR="00B50E00" w:rsidRPr="00FB7D82" w:rsidTr="00B50E00">
        <w:tc>
          <w:tcPr>
            <w:tcW w:w="2835" w:type="dxa"/>
            <w:shd w:val="clear" w:color="auto" w:fill="auto"/>
          </w:tcPr>
          <w:p w:rsidR="00B50E00" w:rsidRPr="00FB7D82" w:rsidRDefault="00B50E00" w:rsidP="00F64863">
            <w:pPr>
              <w:spacing w:after="0" w:line="240" w:lineRule="auto"/>
              <w:jc w:val="both"/>
              <w:rPr>
                <w:rFonts w:ascii="Times New Roman" w:hAnsi="Times New Roman"/>
                <w:sz w:val="24"/>
                <w:szCs w:val="24"/>
              </w:rPr>
            </w:pPr>
            <w:r w:rsidRPr="00FB7D82">
              <w:rPr>
                <w:rFonts w:ascii="Times New Roman" w:hAnsi="Times New Roman"/>
                <w:sz w:val="24"/>
                <w:szCs w:val="24"/>
              </w:rPr>
              <w:t>Dainius Žiogelis</w:t>
            </w:r>
          </w:p>
        </w:tc>
        <w:tc>
          <w:tcPr>
            <w:tcW w:w="1701" w:type="dxa"/>
            <w:shd w:val="clear" w:color="auto" w:fill="auto"/>
          </w:tcPr>
          <w:p w:rsidR="00B50E00" w:rsidRPr="00FB7D82" w:rsidRDefault="00B50E00" w:rsidP="00F64863">
            <w:pPr>
              <w:spacing w:after="0" w:line="240" w:lineRule="auto"/>
              <w:jc w:val="center"/>
              <w:rPr>
                <w:rFonts w:ascii="Times New Roman" w:hAnsi="Times New Roman"/>
                <w:sz w:val="24"/>
                <w:szCs w:val="24"/>
              </w:rPr>
            </w:pPr>
            <w:r w:rsidRPr="00FB7D82">
              <w:rPr>
                <w:rFonts w:ascii="Times New Roman" w:hAnsi="Times New Roman"/>
                <w:sz w:val="24"/>
                <w:szCs w:val="24"/>
              </w:rPr>
              <w:t>pirmininkas</w:t>
            </w:r>
          </w:p>
        </w:tc>
        <w:tc>
          <w:tcPr>
            <w:tcW w:w="1985" w:type="dxa"/>
            <w:shd w:val="clear" w:color="auto" w:fill="auto"/>
          </w:tcPr>
          <w:p w:rsidR="00B50E00" w:rsidRPr="00FB7D82" w:rsidRDefault="001F05D2" w:rsidP="00F64863">
            <w:pPr>
              <w:spacing w:after="0" w:line="240" w:lineRule="auto"/>
              <w:jc w:val="center"/>
              <w:rPr>
                <w:rFonts w:ascii="Times New Roman" w:hAnsi="Times New Roman"/>
                <w:sz w:val="24"/>
                <w:szCs w:val="24"/>
              </w:rPr>
            </w:pPr>
            <w:r w:rsidRPr="00FB7D82">
              <w:rPr>
                <w:rFonts w:ascii="Times New Roman" w:hAnsi="Times New Roman"/>
                <w:sz w:val="24"/>
                <w:szCs w:val="24"/>
              </w:rPr>
              <w:t>4</w:t>
            </w:r>
          </w:p>
        </w:tc>
        <w:tc>
          <w:tcPr>
            <w:tcW w:w="1843" w:type="dxa"/>
            <w:shd w:val="clear" w:color="auto" w:fill="auto"/>
          </w:tcPr>
          <w:p w:rsidR="00B50E00" w:rsidRPr="00FB7D82" w:rsidRDefault="00FE4B42" w:rsidP="00F64863">
            <w:pPr>
              <w:spacing w:after="0" w:line="240" w:lineRule="auto"/>
              <w:jc w:val="center"/>
              <w:rPr>
                <w:rFonts w:ascii="Times New Roman" w:hAnsi="Times New Roman"/>
                <w:sz w:val="24"/>
                <w:szCs w:val="24"/>
              </w:rPr>
            </w:pPr>
            <w:r w:rsidRPr="00FB7D82">
              <w:rPr>
                <w:rFonts w:ascii="Times New Roman" w:hAnsi="Times New Roman"/>
                <w:sz w:val="24"/>
                <w:szCs w:val="24"/>
              </w:rPr>
              <w:t>0</w:t>
            </w:r>
          </w:p>
        </w:tc>
      </w:tr>
      <w:tr w:rsidR="00B50E00" w:rsidRPr="00FB7D82" w:rsidTr="00B50E00">
        <w:tc>
          <w:tcPr>
            <w:tcW w:w="2835" w:type="dxa"/>
            <w:shd w:val="clear" w:color="auto" w:fill="auto"/>
          </w:tcPr>
          <w:p w:rsidR="00B50E00" w:rsidRPr="00FB7D82" w:rsidRDefault="00B50E00" w:rsidP="00F64863">
            <w:pPr>
              <w:spacing w:after="0" w:line="240" w:lineRule="auto"/>
              <w:jc w:val="both"/>
              <w:rPr>
                <w:rFonts w:ascii="Times New Roman" w:hAnsi="Times New Roman"/>
                <w:sz w:val="24"/>
                <w:szCs w:val="24"/>
              </w:rPr>
            </w:pPr>
            <w:r w:rsidRPr="00FB7D82">
              <w:rPr>
                <w:rFonts w:ascii="Times New Roman" w:hAnsi="Times New Roman"/>
                <w:sz w:val="24"/>
                <w:szCs w:val="24"/>
              </w:rPr>
              <w:t xml:space="preserve">Algirdas </w:t>
            </w:r>
            <w:proofErr w:type="spellStart"/>
            <w:r w:rsidRPr="00FB7D82">
              <w:rPr>
                <w:rFonts w:ascii="Times New Roman" w:hAnsi="Times New Roman"/>
                <w:sz w:val="24"/>
                <w:szCs w:val="24"/>
              </w:rPr>
              <w:t>Ananka</w:t>
            </w:r>
            <w:proofErr w:type="spellEnd"/>
          </w:p>
        </w:tc>
        <w:tc>
          <w:tcPr>
            <w:tcW w:w="1701" w:type="dxa"/>
            <w:shd w:val="clear" w:color="auto" w:fill="auto"/>
          </w:tcPr>
          <w:p w:rsidR="00B50E00" w:rsidRPr="00FB7D82" w:rsidRDefault="00B50E00"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B50E00" w:rsidRPr="00FB7D82" w:rsidRDefault="001F05D2" w:rsidP="00F64863">
            <w:pPr>
              <w:spacing w:after="0" w:line="240" w:lineRule="auto"/>
              <w:jc w:val="center"/>
              <w:rPr>
                <w:rFonts w:ascii="Times New Roman" w:hAnsi="Times New Roman"/>
                <w:sz w:val="24"/>
                <w:szCs w:val="24"/>
              </w:rPr>
            </w:pPr>
            <w:r w:rsidRPr="00FB7D82">
              <w:rPr>
                <w:rFonts w:ascii="Times New Roman" w:hAnsi="Times New Roman"/>
                <w:sz w:val="24"/>
                <w:szCs w:val="24"/>
              </w:rPr>
              <w:t>4</w:t>
            </w:r>
          </w:p>
        </w:tc>
        <w:tc>
          <w:tcPr>
            <w:tcW w:w="1843" w:type="dxa"/>
            <w:shd w:val="clear" w:color="auto" w:fill="auto"/>
          </w:tcPr>
          <w:p w:rsidR="00B50E00" w:rsidRPr="00FB7D82" w:rsidRDefault="00044444" w:rsidP="00F64863">
            <w:pPr>
              <w:spacing w:after="0" w:line="240" w:lineRule="auto"/>
              <w:jc w:val="center"/>
              <w:rPr>
                <w:rFonts w:ascii="Times New Roman" w:hAnsi="Times New Roman"/>
                <w:sz w:val="24"/>
                <w:szCs w:val="24"/>
              </w:rPr>
            </w:pPr>
            <w:r w:rsidRPr="00FB7D82">
              <w:rPr>
                <w:rFonts w:ascii="Times New Roman" w:hAnsi="Times New Roman"/>
                <w:sz w:val="24"/>
                <w:szCs w:val="24"/>
              </w:rPr>
              <w:t>2</w:t>
            </w:r>
          </w:p>
        </w:tc>
      </w:tr>
      <w:tr w:rsidR="00B50E00" w:rsidRPr="00FB7D82" w:rsidTr="00B50E00">
        <w:tc>
          <w:tcPr>
            <w:tcW w:w="2835" w:type="dxa"/>
            <w:shd w:val="clear" w:color="auto" w:fill="auto"/>
          </w:tcPr>
          <w:p w:rsidR="00B50E00" w:rsidRPr="00FB7D82" w:rsidRDefault="00B50E00" w:rsidP="00F64863">
            <w:pPr>
              <w:spacing w:after="0" w:line="240" w:lineRule="auto"/>
              <w:jc w:val="both"/>
              <w:rPr>
                <w:rFonts w:ascii="Times New Roman" w:hAnsi="Times New Roman"/>
                <w:sz w:val="24"/>
                <w:szCs w:val="24"/>
              </w:rPr>
            </w:pPr>
            <w:r w:rsidRPr="00FB7D82">
              <w:rPr>
                <w:rFonts w:ascii="Times New Roman" w:hAnsi="Times New Roman"/>
                <w:sz w:val="24"/>
                <w:szCs w:val="24"/>
              </w:rPr>
              <w:t>Alvydas Gervinskas</w:t>
            </w:r>
          </w:p>
        </w:tc>
        <w:tc>
          <w:tcPr>
            <w:tcW w:w="1701" w:type="dxa"/>
            <w:shd w:val="clear" w:color="auto" w:fill="auto"/>
          </w:tcPr>
          <w:p w:rsidR="00B50E00" w:rsidRPr="00FB7D82" w:rsidRDefault="00B50E00"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B50E00" w:rsidRPr="00FB7D82" w:rsidRDefault="001F05D2" w:rsidP="00F64863">
            <w:pPr>
              <w:spacing w:after="0" w:line="240" w:lineRule="auto"/>
              <w:jc w:val="center"/>
              <w:rPr>
                <w:rFonts w:ascii="Times New Roman" w:hAnsi="Times New Roman"/>
                <w:sz w:val="24"/>
                <w:szCs w:val="24"/>
              </w:rPr>
            </w:pPr>
            <w:r w:rsidRPr="00FB7D82">
              <w:rPr>
                <w:rFonts w:ascii="Times New Roman" w:hAnsi="Times New Roman"/>
                <w:sz w:val="24"/>
                <w:szCs w:val="24"/>
              </w:rPr>
              <w:t>4</w:t>
            </w:r>
          </w:p>
        </w:tc>
        <w:tc>
          <w:tcPr>
            <w:tcW w:w="1843" w:type="dxa"/>
            <w:shd w:val="clear" w:color="auto" w:fill="auto"/>
          </w:tcPr>
          <w:p w:rsidR="00B50E00" w:rsidRPr="00FB7D82" w:rsidRDefault="00044444" w:rsidP="00F64863">
            <w:pPr>
              <w:spacing w:after="0" w:line="240" w:lineRule="auto"/>
              <w:jc w:val="center"/>
              <w:rPr>
                <w:rFonts w:ascii="Times New Roman" w:hAnsi="Times New Roman"/>
                <w:sz w:val="24"/>
                <w:szCs w:val="24"/>
              </w:rPr>
            </w:pPr>
            <w:r w:rsidRPr="00FB7D82">
              <w:rPr>
                <w:rFonts w:ascii="Times New Roman" w:hAnsi="Times New Roman"/>
                <w:sz w:val="24"/>
                <w:szCs w:val="24"/>
              </w:rPr>
              <w:t>0</w:t>
            </w:r>
          </w:p>
        </w:tc>
      </w:tr>
      <w:tr w:rsidR="00B50E00" w:rsidRPr="00FB7D82" w:rsidTr="00B50E00">
        <w:tc>
          <w:tcPr>
            <w:tcW w:w="2835" w:type="dxa"/>
            <w:shd w:val="clear" w:color="auto" w:fill="auto"/>
          </w:tcPr>
          <w:p w:rsidR="00B50E00" w:rsidRPr="00FB7D82" w:rsidRDefault="00B50E00" w:rsidP="00F64863">
            <w:pPr>
              <w:spacing w:after="0" w:line="240" w:lineRule="auto"/>
              <w:jc w:val="both"/>
              <w:rPr>
                <w:rFonts w:ascii="Times New Roman" w:hAnsi="Times New Roman"/>
                <w:sz w:val="24"/>
                <w:szCs w:val="24"/>
              </w:rPr>
            </w:pPr>
            <w:r w:rsidRPr="00FB7D82">
              <w:rPr>
                <w:rFonts w:ascii="Times New Roman" w:hAnsi="Times New Roman"/>
                <w:sz w:val="24"/>
                <w:szCs w:val="24"/>
              </w:rPr>
              <w:t xml:space="preserve">Rita </w:t>
            </w:r>
            <w:proofErr w:type="spellStart"/>
            <w:r w:rsidRPr="00FB7D82">
              <w:rPr>
                <w:rFonts w:ascii="Times New Roman" w:hAnsi="Times New Roman"/>
                <w:sz w:val="24"/>
                <w:szCs w:val="24"/>
              </w:rPr>
              <w:t>Kripaitienė</w:t>
            </w:r>
            <w:proofErr w:type="spellEnd"/>
          </w:p>
        </w:tc>
        <w:tc>
          <w:tcPr>
            <w:tcW w:w="1701" w:type="dxa"/>
            <w:shd w:val="clear" w:color="auto" w:fill="auto"/>
          </w:tcPr>
          <w:p w:rsidR="00B50E00" w:rsidRPr="00FB7D82" w:rsidRDefault="00B50E00" w:rsidP="00F64863">
            <w:pPr>
              <w:spacing w:after="0" w:line="240" w:lineRule="auto"/>
              <w:jc w:val="center"/>
              <w:rPr>
                <w:rFonts w:ascii="Times New Roman" w:hAnsi="Times New Roman"/>
                <w:sz w:val="24"/>
                <w:szCs w:val="24"/>
              </w:rPr>
            </w:pPr>
            <w:r w:rsidRPr="00FB7D82">
              <w:rPr>
                <w:rFonts w:ascii="Times New Roman" w:hAnsi="Times New Roman"/>
                <w:sz w:val="24"/>
                <w:szCs w:val="24"/>
              </w:rPr>
              <w:t>narys</w:t>
            </w:r>
          </w:p>
        </w:tc>
        <w:tc>
          <w:tcPr>
            <w:tcW w:w="1985" w:type="dxa"/>
            <w:shd w:val="clear" w:color="auto" w:fill="auto"/>
          </w:tcPr>
          <w:p w:rsidR="00B50E00" w:rsidRPr="00FB7D82" w:rsidRDefault="001F05D2" w:rsidP="00F64863">
            <w:pPr>
              <w:spacing w:after="0" w:line="240" w:lineRule="auto"/>
              <w:jc w:val="center"/>
              <w:rPr>
                <w:rFonts w:ascii="Times New Roman" w:hAnsi="Times New Roman"/>
                <w:sz w:val="24"/>
                <w:szCs w:val="24"/>
              </w:rPr>
            </w:pPr>
            <w:r w:rsidRPr="00FB7D82">
              <w:rPr>
                <w:rFonts w:ascii="Times New Roman" w:hAnsi="Times New Roman"/>
                <w:sz w:val="24"/>
                <w:szCs w:val="24"/>
              </w:rPr>
              <w:t>4</w:t>
            </w:r>
          </w:p>
        </w:tc>
        <w:tc>
          <w:tcPr>
            <w:tcW w:w="1843" w:type="dxa"/>
            <w:shd w:val="clear" w:color="auto" w:fill="auto"/>
          </w:tcPr>
          <w:p w:rsidR="00B50E00" w:rsidRPr="00FB7D82" w:rsidRDefault="00044444" w:rsidP="00F64863">
            <w:pPr>
              <w:spacing w:after="0" w:line="240" w:lineRule="auto"/>
              <w:jc w:val="center"/>
              <w:rPr>
                <w:rFonts w:ascii="Times New Roman" w:hAnsi="Times New Roman"/>
                <w:sz w:val="24"/>
                <w:szCs w:val="24"/>
              </w:rPr>
            </w:pPr>
            <w:r w:rsidRPr="00FB7D82">
              <w:rPr>
                <w:rFonts w:ascii="Times New Roman" w:hAnsi="Times New Roman"/>
                <w:sz w:val="24"/>
                <w:szCs w:val="24"/>
              </w:rPr>
              <w:t>1</w:t>
            </w:r>
          </w:p>
        </w:tc>
      </w:tr>
    </w:tbl>
    <w:p w:rsidR="0002106D" w:rsidRDefault="0002106D" w:rsidP="0002106D">
      <w:pPr>
        <w:jc w:val="right"/>
        <w:rPr>
          <w:rFonts w:ascii="Times New Roman" w:hAnsi="Times New Roman"/>
          <w:i/>
          <w:color w:val="FF0000"/>
          <w:sz w:val="20"/>
          <w:szCs w:val="20"/>
        </w:rPr>
      </w:pPr>
    </w:p>
    <w:p w:rsidR="0002106D" w:rsidRDefault="0002106D" w:rsidP="0002106D">
      <w:pPr>
        <w:jc w:val="right"/>
        <w:rPr>
          <w:rFonts w:ascii="Times New Roman" w:hAnsi="Times New Roman"/>
          <w:i/>
          <w:color w:val="FF0000"/>
          <w:sz w:val="20"/>
          <w:szCs w:val="20"/>
        </w:rPr>
      </w:pPr>
    </w:p>
    <w:p w:rsidR="0002106D" w:rsidRDefault="0002106D" w:rsidP="0002106D">
      <w:pPr>
        <w:jc w:val="right"/>
        <w:rPr>
          <w:rFonts w:ascii="Times New Roman" w:hAnsi="Times New Roman"/>
          <w:i/>
          <w:color w:val="FF0000"/>
          <w:sz w:val="20"/>
          <w:szCs w:val="20"/>
        </w:rPr>
      </w:pPr>
    </w:p>
    <w:p w:rsidR="0002106D" w:rsidRDefault="0002106D" w:rsidP="0002106D">
      <w:pPr>
        <w:jc w:val="right"/>
        <w:rPr>
          <w:rFonts w:ascii="Times New Roman" w:hAnsi="Times New Roman"/>
          <w:i/>
          <w:color w:val="FF0000"/>
          <w:sz w:val="20"/>
          <w:szCs w:val="20"/>
        </w:rPr>
      </w:pPr>
    </w:p>
    <w:p w:rsidR="0002106D" w:rsidRDefault="0002106D" w:rsidP="0002106D">
      <w:pPr>
        <w:jc w:val="right"/>
        <w:rPr>
          <w:rFonts w:ascii="Times New Roman" w:hAnsi="Times New Roman"/>
          <w:i/>
          <w:color w:val="FF0000"/>
          <w:sz w:val="20"/>
          <w:szCs w:val="20"/>
        </w:rPr>
      </w:pPr>
    </w:p>
    <w:p w:rsidR="0002106D" w:rsidRDefault="0002106D" w:rsidP="0002106D">
      <w:pPr>
        <w:jc w:val="right"/>
        <w:rPr>
          <w:rFonts w:ascii="Times New Roman" w:hAnsi="Times New Roman"/>
          <w:i/>
          <w:color w:val="FF0000"/>
          <w:sz w:val="20"/>
          <w:szCs w:val="20"/>
        </w:rPr>
      </w:pPr>
    </w:p>
    <w:p w:rsidR="002319F1" w:rsidRPr="00262357" w:rsidRDefault="0002106D" w:rsidP="0002106D">
      <w:pPr>
        <w:jc w:val="right"/>
        <w:rPr>
          <w:rFonts w:ascii="Times New Roman" w:hAnsi="Times New Roman"/>
          <w:sz w:val="24"/>
          <w:szCs w:val="24"/>
        </w:rPr>
      </w:pPr>
      <w:r w:rsidRPr="00262357">
        <w:rPr>
          <w:rFonts w:ascii="Times New Roman" w:hAnsi="Times New Roman"/>
          <w:i/>
          <w:sz w:val="20"/>
          <w:szCs w:val="20"/>
        </w:rPr>
        <w:t>5 schema. Kontrolės komiteto sudėtis pagal partijas</w:t>
      </w:r>
    </w:p>
    <w:p w:rsidR="002319F1" w:rsidRPr="00FB7D82" w:rsidRDefault="0019121D" w:rsidP="00EF55BA">
      <w:pPr>
        <w:tabs>
          <w:tab w:val="left" w:pos="960"/>
        </w:tabs>
        <w:spacing w:after="0"/>
        <w:jc w:val="both"/>
        <w:rPr>
          <w:rFonts w:ascii="Times New Roman" w:hAnsi="Times New Roman"/>
          <w:sz w:val="24"/>
          <w:szCs w:val="24"/>
        </w:rPr>
      </w:pPr>
      <w:r>
        <w:rPr>
          <w:noProof/>
        </w:rPr>
        <w:drawing>
          <wp:inline distT="0" distB="0" distL="0" distR="0" wp14:anchorId="5002E514" wp14:editId="1DB25934">
            <wp:extent cx="6060558" cy="1913255"/>
            <wp:effectExtent l="0" t="0" r="16510" b="10795"/>
            <wp:docPr id="7" name="Diagrama 7">
              <a:extLst xmlns:a="http://schemas.openxmlformats.org/drawingml/2006/main">
                <a:ext uri="{FF2B5EF4-FFF2-40B4-BE49-F238E27FC236}">
                  <a16:creationId xmlns:a16="http://schemas.microsoft.com/office/drawing/2014/main" id="{973433A8-0606-4023-9B53-CDBD670F97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319F1" w:rsidRPr="00FB7D82" w:rsidRDefault="002319F1" w:rsidP="00EF55BA">
      <w:pPr>
        <w:tabs>
          <w:tab w:val="left" w:pos="960"/>
        </w:tabs>
        <w:spacing w:after="0"/>
        <w:jc w:val="both"/>
        <w:rPr>
          <w:rFonts w:ascii="Times New Roman" w:hAnsi="Times New Roman"/>
          <w:sz w:val="24"/>
          <w:szCs w:val="24"/>
        </w:rPr>
      </w:pPr>
    </w:p>
    <w:p w:rsidR="00890F65" w:rsidRPr="00FB7D82" w:rsidRDefault="00890F65" w:rsidP="00D83FF5">
      <w:pPr>
        <w:tabs>
          <w:tab w:val="left" w:pos="960"/>
        </w:tabs>
        <w:spacing w:after="0"/>
        <w:rPr>
          <w:rFonts w:ascii="Times New Roman" w:hAnsi="Times New Roman"/>
          <w:sz w:val="24"/>
          <w:szCs w:val="24"/>
        </w:rPr>
      </w:pPr>
    </w:p>
    <w:p w:rsidR="00890F65" w:rsidRPr="00262357" w:rsidRDefault="00890F65" w:rsidP="00127150">
      <w:pPr>
        <w:tabs>
          <w:tab w:val="left" w:pos="960"/>
        </w:tabs>
        <w:spacing w:after="0" w:line="360" w:lineRule="auto"/>
        <w:ind w:firstLine="993"/>
        <w:contextualSpacing/>
        <w:jc w:val="both"/>
        <w:rPr>
          <w:rFonts w:ascii="Times New Roman" w:hAnsi="Times New Roman"/>
          <w:sz w:val="24"/>
          <w:szCs w:val="24"/>
        </w:rPr>
      </w:pPr>
      <w:r w:rsidRPr="00FB7D82">
        <w:rPr>
          <w:rFonts w:ascii="Times New Roman" w:hAnsi="Times New Roman"/>
          <w:b/>
          <w:sz w:val="24"/>
          <w:szCs w:val="24"/>
        </w:rPr>
        <w:t>Lankomumas.</w:t>
      </w:r>
      <w:r w:rsidRPr="00FB7D82">
        <w:rPr>
          <w:rFonts w:ascii="Times New Roman" w:hAnsi="Times New Roman"/>
          <w:sz w:val="24"/>
          <w:szCs w:val="24"/>
        </w:rPr>
        <w:t xml:space="preserve"> Iš 25 Tarybos narių (2015</w:t>
      </w:r>
      <w:r w:rsidR="0012190F" w:rsidRPr="00FB7D82">
        <w:rPr>
          <w:rFonts w:ascii="Times New Roman" w:hAnsi="Times New Roman"/>
          <w:sz w:val="24"/>
          <w:szCs w:val="24"/>
        </w:rPr>
        <w:t>–</w:t>
      </w:r>
      <w:r w:rsidRPr="00FB7D82">
        <w:rPr>
          <w:rFonts w:ascii="Times New Roman" w:hAnsi="Times New Roman"/>
          <w:sz w:val="24"/>
          <w:szCs w:val="24"/>
        </w:rPr>
        <w:t xml:space="preserve">2019 m. </w:t>
      </w:r>
      <w:r w:rsidRPr="00262357">
        <w:rPr>
          <w:rFonts w:ascii="Times New Roman" w:hAnsi="Times New Roman"/>
          <w:sz w:val="24"/>
          <w:szCs w:val="24"/>
        </w:rPr>
        <w:t>kadencija)</w:t>
      </w:r>
      <w:r w:rsidR="0002106D" w:rsidRPr="00262357">
        <w:rPr>
          <w:rFonts w:ascii="Times New Roman" w:hAnsi="Times New Roman"/>
          <w:sz w:val="24"/>
          <w:szCs w:val="24"/>
        </w:rPr>
        <w:t xml:space="preserve"> (2 grafikas)</w:t>
      </w:r>
      <w:r w:rsidRPr="00262357">
        <w:rPr>
          <w:rFonts w:ascii="Times New Roman" w:hAnsi="Times New Roman"/>
          <w:sz w:val="24"/>
          <w:szCs w:val="24"/>
        </w:rPr>
        <w:t>:</w:t>
      </w:r>
    </w:p>
    <w:p w:rsidR="00890F65" w:rsidRPr="00262357" w:rsidRDefault="0012190F" w:rsidP="00127150">
      <w:pPr>
        <w:tabs>
          <w:tab w:val="left" w:pos="960"/>
        </w:tabs>
        <w:spacing w:after="0" w:line="360" w:lineRule="auto"/>
        <w:ind w:firstLine="993"/>
        <w:contextualSpacing/>
        <w:jc w:val="both"/>
        <w:rPr>
          <w:rFonts w:ascii="Times New Roman" w:hAnsi="Times New Roman"/>
          <w:sz w:val="24"/>
          <w:szCs w:val="24"/>
        </w:rPr>
      </w:pPr>
      <w:r w:rsidRPr="00262357">
        <w:rPr>
          <w:rFonts w:ascii="Times New Roman" w:hAnsi="Times New Roman"/>
          <w:sz w:val="24"/>
          <w:szCs w:val="24"/>
        </w:rPr>
        <w:t>1. Nepraleido nė</w:t>
      </w:r>
      <w:r w:rsidR="00890F65" w:rsidRPr="00262357">
        <w:rPr>
          <w:rFonts w:ascii="Times New Roman" w:hAnsi="Times New Roman"/>
          <w:sz w:val="24"/>
          <w:szCs w:val="24"/>
        </w:rPr>
        <w:t xml:space="preserve"> vieno Tarybos posėdžio 1</w:t>
      </w:r>
      <w:r w:rsidR="00A347E7" w:rsidRPr="00262357">
        <w:rPr>
          <w:rFonts w:ascii="Times New Roman" w:hAnsi="Times New Roman"/>
          <w:sz w:val="24"/>
          <w:szCs w:val="24"/>
        </w:rPr>
        <w:t>1</w:t>
      </w:r>
      <w:r w:rsidR="00890F65" w:rsidRPr="00262357">
        <w:rPr>
          <w:rFonts w:ascii="Times New Roman" w:hAnsi="Times New Roman"/>
          <w:sz w:val="24"/>
          <w:szCs w:val="24"/>
        </w:rPr>
        <w:t xml:space="preserve"> Tarybos narių (A. </w:t>
      </w:r>
      <w:proofErr w:type="spellStart"/>
      <w:r w:rsidR="00890F65" w:rsidRPr="00262357">
        <w:rPr>
          <w:rFonts w:ascii="Times New Roman" w:hAnsi="Times New Roman"/>
          <w:sz w:val="24"/>
          <w:szCs w:val="24"/>
        </w:rPr>
        <w:t>Ananka</w:t>
      </w:r>
      <w:proofErr w:type="spellEnd"/>
      <w:r w:rsidR="00890F65" w:rsidRPr="00262357">
        <w:rPr>
          <w:rFonts w:ascii="Times New Roman" w:hAnsi="Times New Roman"/>
          <w:sz w:val="24"/>
          <w:szCs w:val="24"/>
        </w:rPr>
        <w:t xml:space="preserve">, </w:t>
      </w:r>
      <w:r w:rsidR="00A347E7" w:rsidRPr="00262357">
        <w:rPr>
          <w:rFonts w:ascii="Times New Roman" w:hAnsi="Times New Roman"/>
          <w:sz w:val="24"/>
          <w:szCs w:val="24"/>
        </w:rPr>
        <w:t xml:space="preserve">G. </w:t>
      </w:r>
      <w:proofErr w:type="spellStart"/>
      <w:r w:rsidR="00A347E7" w:rsidRPr="00262357">
        <w:rPr>
          <w:rFonts w:ascii="Times New Roman" w:hAnsi="Times New Roman"/>
          <w:sz w:val="24"/>
          <w:szCs w:val="24"/>
        </w:rPr>
        <w:t>Griauzdaitė</w:t>
      </w:r>
      <w:proofErr w:type="spellEnd"/>
      <w:r w:rsidR="00A347E7" w:rsidRPr="00262357">
        <w:rPr>
          <w:rFonts w:ascii="Times New Roman" w:hAnsi="Times New Roman"/>
          <w:sz w:val="24"/>
          <w:szCs w:val="24"/>
        </w:rPr>
        <w:t xml:space="preserve">, V. Januška, </w:t>
      </w:r>
      <w:r w:rsidR="00890F65" w:rsidRPr="00262357">
        <w:rPr>
          <w:rFonts w:ascii="Times New Roman" w:hAnsi="Times New Roman"/>
          <w:sz w:val="24"/>
          <w:szCs w:val="24"/>
        </w:rPr>
        <w:t xml:space="preserve">R. </w:t>
      </w:r>
      <w:proofErr w:type="spellStart"/>
      <w:r w:rsidR="00890F65" w:rsidRPr="00262357">
        <w:rPr>
          <w:rFonts w:ascii="Times New Roman" w:hAnsi="Times New Roman"/>
          <w:sz w:val="24"/>
          <w:szCs w:val="24"/>
        </w:rPr>
        <w:t>Razmislavičius</w:t>
      </w:r>
      <w:proofErr w:type="spellEnd"/>
      <w:r w:rsidR="00890F65" w:rsidRPr="00262357">
        <w:rPr>
          <w:rFonts w:ascii="Times New Roman" w:hAnsi="Times New Roman"/>
          <w:sz w:val="24"/>
          <w:szCs w:val="24"/>
        </w:rPr>
        <w:t xml:space="preserve">, A. </w:t>
      </w:r>
      <w:proofErr w:type="spellStart"/>
      <w:r w:rsidR="00890F65" w:rsidRPr="00262357">
        <w:rPr>
          <w:rFonts w:ascii="Times New Roman" w:hAnsi="Times New Roman"/>
          <w:sz w:val="24"/>
          <w:szCs w:val="24"/>
        </w:rPr>
        <w:t>Liogė</w:t>
      </w:r>
      <w:proofErr w:type="spellEnd"/>
      <w:r w:rsidR="00890F65" w:rsidRPr="00262357">
        <w:rPr>
          <w:rFonts w:ascii="Times New Roman" w:hAnsi="Times New Roman"/>
          <w:sz w:val="24"/>
          <w:szCs w:val="24"/>
        </w:rPr>
        <w:t xml:space="preserve">, A. </w:t>
      </w:r>
      <w:proofErr w:type="spellStart"/>
      <w:r w:rsidR="00890F65" w:rsidRPr="00262357">
        <w:rPr>
          <w:rFonts w:ascii="Times New Roman" w:hAnsi="Times New Roman"/>
          <w:sz w:val="24"/>
          <w:szCs w:val="24"/>
        </w:rPr>
        <w:t>Pajuodis</w:t>
      </w:r>
      <w:proofErr w:type="spellEnd"/>
      <w:r w:rsidR="00890F65" w:rsidRPr="00262357">
        <w:rPr>
          <w:rFonts w:ascii="Times New Roman" w:hAnsi="Times New Roman"/>
          <w:sz w:val="24"/>
          <w:szCs w:val="24"/>
        </w:rPr>
        <w:t xml:space="preserve">, E. </w:t>
      </w:r>
      <w:proofErr w:type="spellStart"/>
      <w:r w:rsidR="00890F65" w:rsidRPr="00262357">
        <w:rPr>
          <w:rFonts w:ascii="Times New Roman" w:hAnsi="Times New Roman"/>
          <w:sz w:val="24"/>
          <w:szCs w:val="24"/>
        </w:rPr>
        <w:t>Šilaika</w:t>
      </w:r>
      <w:proofErr w:type="spellEnd"/>
      <w:r w:rsidR="00890F65" w:rsidRPr="00262357">
        <w:rPr>
          <w:rFonts w:ascii="Times New Roman" w:hAnsi="Times New Roman"/>
          <w:sz w:val="24"/>
          <w:szCs w:val="24"/>
        </w:rPr>
        <w:t xml:space="preserve">, K. </w:t>
      </w:r>
      <w:proofErr w:type="spellStart"/>
      <w:r w:rsidR="00890F65" w:rsidRPr="00262357">
        <w:rPr>
          <w:rFonts w:ascii="Times New Roman" w:hAnsi="Times New Roman"/>
          <w:sz w:val="24"/>
          <w:szCs w:val="24"/>
        </w:rPr>
        <w:t>Tubis</w:t>
      </w:r>
      <w:proofErr w:type="spellEnd"/>
      <w:r w:rsidR="00890F65" w:rsidRPr="00262357">
        <w:rPr>
          <w:rFonts w:ascii="Times New Roman" w:hAnsi="Times New Roman"/>
          <w:sz w:val="24"/>
          <w:szCs w:val="24"/>
        </w:rPr>
        <w:t xml:space="preserve">, </w:t>
      </w:r>
      <w:r w:rsidR="00E71B88" w:rsidRPr="00262357">
        <w:rPr>
          <w:rFonts w:ascii="Times New Roman" w:hAnsi="Times New Roman"/>
          <w:sz w:val="24"/>
          <w:szCs w:val="24"/>
        </w:rPr>
        <w:t xml:space="preserve">D. Tuska, </w:t>
      </w:r>
      <w:r w:rsidR="00890F65" w:rsidRPr="00262357">
        <w:rPr>
          <w:rFonts w:ascii="Times New Roman" w:hAnsi="Times New Roman"/>
          <w:sz w:val="24"/>
          <w:szCs w:val="24"/>
        </w:rPr>
        <w:t xml:space="preserve">V. </w:t>
      </w:r>
      <w:proofErr w:type="spellStart"/>
      <w:r w:rsidR="00890F65" w:rsidRPr="00262357">
        <w:rPr>
          <w:rFonts w:ascii="Times New Roman" w:hAnsi="Times New Roman"/>
          <w:sz w:val="24"/>
          <w:szCs w:val="24"/>
        </w:rPr>
        <w:t>Zlatkus</w:t>
      </w:r>
      <w:proofErr w:type="spellEnd"/>
      <w:r w:rsidR="00890F65" w:rsidRPr="00262357">
        <w:rPr>
          <w:rFonts w:ascii="Times New Roman" w:hAnsi="Times New Roman"/>
          <w:sz w:val="24"/>
          <w:szCs w:val="24"/>
        </w:rPr>
        <w:t>).</w:t>
      </w:r>
    </w:p>
    <w:p w:rsidR="00890F65" w:rsidRPr="00262357" w:rsidRDefault="00890F65" w:rsidP="00127150">
      <w:pPr>
        <w:tabs>
          <w:tab w:val="left" w:pos="960"/>
        </w:tabs>
        <w:spacing w:after="0" w:line="360" w:lineRule="auto"/>
        <w:ind w:firstLine="993"/>
        <w:contextualSpacing/>
        <w:jc w:val="both"/>
        <w:rPr>
          <w:rFonts w:ascii="Times New Roman" w:hAnsi="Times New Roman"/>
          <w:sz w:val="24"/>
          <w:szCs w:val="24"/>
        </w:rPr>
      </w:pPr>
      <w:r w:rsidRPr="00262357">
        <w:rPr>
          <w:rFonts w:ascii="Times New Roman" w:hAnsi="Times New Roman"/>
          <w:sz w:val="24"/>
          <w:szCs w:val="24"/>
        </w:rPr>
        <w:t xml:space="preserve">2. Praleido 1 Tarybos posėdį </w:t>
      </w:r>
      <w:r w:rsidR="0002106D" w:rsidRPr="00262357">
        <w:rPr>
          <w:rFonts w:ascii="Times New Roman" w:hAnsi="Times New Roman"/>
          <w:sz w:val="24"/>
          <w:szCs w:val="24"/>
        </w:rPr>
        <w:t>–</w:t>
      </w:r>
      <w:r w:rsidRPr="00262357">
        <w:rPr>
          <w:rFonts w:ascii="Times New Roman" w:hAnsi="Times New Roman"/>
          <w:sz w:val="24"/>
          <w:szCs w:val="24"/>
        </w:rPr>
        <w:t xml:space="preserve"> </w:t>
      </w:r>
      <w:r w:rsidR="00E71B88" w:rsidRPr="00262357">
        <w:rPr>
          <w:rFonts w:ascii="Times New Roman" w:hAnsi="Times New Roman"/>
          <w:sz w:val="24"/>
          <w:szCs w:val="24"/>
        </w:rPr>
        <w:t>5</w:t>
      </w:r>
      <w:r w:rsidRPr="00262357">
        <w:rPr>
          <w:rFonts w:ascii="Times New Roman" w:hAnsi="Times New Roman"/>
          <w:sz w:val="24"/>
          <w:szCs w:val="24"/>
        </w:rPr>
        <w:t xml:space="preserve"> nariai (</w:t>
      </w:r>
      <w:r w:rsidR="00A347E7" w:rsidRPr="00262357">
        <w:rPr>
          <w:rFonts w:ascii="Times New Roman" w:hAnsi="Times New Roman"/>
          <w:sz w:val="24"/>
          <w:szCs w:val="24"/>
        </w:rPr>
        <w:t>S.</w:t>
      </w:r>
      <w:r w:rsidR="00E71B88" w:rsidRPr="00262357">
        <w:rPr>
          <w:rFonts w:ascii="Times New Roman" w:hAnsi="Times New Roman"/>
          <w:sz w:val="24"/>
          <w:szCs w:val="24"/>
        </w:rPr>
        <w:t xml:space="preserve"> </w:t>
      </w:r>
      <w:proofErr w:type="spellStart"/>
      <w:r w:rsidR="00A347E7" w:rsidRPr="00262357">
        <w:rPr>
          <w:rFonts w:ascii="Times New Roman" w:hAnsi="Times New Roman"/>
          <w:sz w:val="24"/>
          <w:szCs w:val="24"/>
        </w:rPr>
        <w:t>Rasalas</w:t>
      </w:r>
      <w:proofErr w:type="spellEnd"/>
      <w:r w:rsidR="00A347E7" w:rsidRPr="00262357">
        <w:rPr>
          <w:rFonts w:ascii="Times New Roman" w:hAnsi="Times New Roman"/>
          <w:sz w:val="24"/>
          <w:szCs w:val="24"/>
        </w:rPr>
        <w:t xml:space="preserve">, </w:t>
      </w:r>
      <w:r w:rsidRPr="00262357">
        <w:rPr>
          <w:rFonts w:ascii="Times New Roman" w:hAnsi="Times New Roman"/>
          <w:sz w:val="24"/>
          <w:szCs w:val="24"/>
        </w:rPr>
        <w:t xml:space="preserve">V. Juodelis, </w:t>
      </w:r>
      <w:r w:rsidR="00A347E7" w:rsidRPr="00262357">
        <w:rPr>
          <w:rFonts w:ascii="Times New Roman" w:hAnsi="Times New Roman"/>
          <w:sz w:val="24"/>
          <w:szCs w:val="24"/>
        </w:rPr>
        <w:t xml:space="preserve">D. </w:t>
      </w:r>
      <w:proofErr w:type="spellStart"/>
      <w:r w:rsidR="00A347E7" w:rsidRPr="00262357">
        <w:rPr>
          <w:rFonts w:ascii="Times New Roman" w:hAnsi="Times New Roman"/>
          <w:sz w:val="24"/>
          <w:szCs w:val="24"/>
        </w:rPr>
        <w:t>Krikštaponis</w:t>
      </w:r>
      <w:proofErr w:type="spellEnd"/>
      <w:r w:rsidR="00A347E7" w:rsidRPr="00262357">
        <w:rPr>
          <w:rFonts w:ascii="Times New Roman" w:hAnsi="Times New Roman"/>
          <w:sz w:val="24"/>
          <w:szCs w:val="24"/>
        </w:rPr>
        <w:t xml:space="preserve">, R. </w:t>
      </w:r>
      <w:proofErr w:type="spellStart"/>
      <w:r w:rsidR="00A347E7" w:rsidRPr="00262357">
        <w:rPr>
          <w:rFonts w:ascii="Times New Roman" w:hAnsi="Times New Roman"/>
          <w:sz w:val="24"/>
          <w:szCs w:val="24"/>
        </w:rPr>
        <w:t>Kripaitienė</w:t>
      </w:r>
      <w:proofErr w:type="spellEnd"/>
      <w:r w:rsidR="00A347E7" w:rsidRPr="00262357">
        <w:rPr>
          <w:rFonts w:ascii="Times New Roman" w:hAnsi="Times New Roman"/>
          <w:sz w:val="24"/>
          <w:szCs w:val="24"/>
        </w:rPr>
        <w:t xml:space="preserve">, </w:t>
      </w:r>
      <w:r w:rsidRPr="00262357">
        <w:rPr>
          <w:rFonts w:ascii="Times New Roman" w:hAnsi="Times New Roman"/>
          <w:sz w:val="24"/>
          <w:szCs w:val="24"/>
        </w:rPr>
        <w:t xml:space="preserve">S. Obelevičius, </w:t>
      </w:r>
      <w:r w:rsidR="00A347E7" w:rsidRPr="00262357">
        <w:rPr>
          <w:rFonts w:ascii="Times New Roman" w:hAnsi="Times New Roman"/>
          <w:sz w:val="24"/>
          <w:szCs w:val="24"/>
        </w:rPr>
        <w:t xml:space="preserve">M. Sargūnas, </w:t>
      </w:r>
      <w:r w:rsidRPr="00262357">
        <w:rPr>
          <w:rFonts w:ascii="Times New Roman" w:hAnsi="Times New Roman"/>
          <w:sz w:val="24"/>
          <w:szCs w:val="24"/>
        </w:rPr>
        <w:t>D. Žiogelis).</w:t>
      </w:r>
    </w:p>
    <w:p w:rsidR="00890F65" w:rsidRPr="00262357" w:rsidRDefault="00890F65" w:rsidP="00127150">
      <w:pPr>
        <w:tabs>
          <w:tab w:val="left" w:pos="960"/>
        </w:tabs>
        <w:spacing w:after="0" w:line="360" w:lineRule="auto"/>
        <w:ind w:firstLine="993"/>
        <w:contextualSpacing/>
        <w:jc w:val="both"/>
        <w:rPr>
          <w:rFonts w:ascii="Times New Roman" w:hAnsi="Times New Roman"/>
          <w:sz w:val="24"/>
          <w:szCs w:val="24"/>
        </w:rPr>
      </w:pPr>
      <w:r w:rsidRPr="00262357">
        <w:rPr>
          <w:rFonts w:ascii="Times New Roman" w:hAnsi="Times New Roman"/>
          <w:sz w:val="24"/>
          <w:szCs w:val="24"/>
        </w:rPr>
        <w:t xml:space="preserve">3. Praleido 2 Tarybos posėdžius </w:t>
      </w:r>
      <w:r w:rsidR="0002106D" w:rsidRPr="00262357">
        <w:rPr>
          <w:rFonts w:ascii="Times New Roman" w:hAnsi="Times New Roman"/>
          <w:sz w:val="24"/>
          <w:szCs w:val="24"/>
        </w:rPr>
        <w:t>–</w:t>
      </w:r>
      <w:r w:rsidRPr="00262357">
        <w:rPr>
          <w:rFonts w:ascii="Times New Roman" w:hAnsi="Times New Roman"/>
          <w:sz w:val="24"/>
          <w:szCs w:val="24"/>
        </w:rPr>
        <w:t xml:space="preserve"> </w:t>
      </w:r>
      <w:r w:rsidR="00E71B88" w:rsidRPr="00262357">
        <w:rPr>
          <w:rFonts w:ascii="Times New Roman" w:hAnsi="Times New Roman"/>
          <w:sz w:val="24"/>
          <w:szCs w:val="24"/>
        </w:rPr>
        <w:t>7</w:t>
      </w:r>
      <w:r w:rsidRPr="00262357">
        <w:rPr>
          <w:rFonts w:ascii="Times New Roman" w:hAnsi="Times New Roman"/>
          <w:sz w:val="24"/>
          <w:szCs w:val="24"/>
        </w:rPr>
        <w:t xml:space="preserve"> nariai (</w:t>
      </w:r>
      <w:r w:rsidR="00A347E7" w:rsidRPr="00262357">
        <w:rPr>
          <w:rFonts w:ascii="Times New Roman" w:hAnsi="Times New Roman"/>
          <w:sz w:val="24"/>
          <w:szCs w:val="24"/>
        </w:rPr>
        <w:t xml:space="preserve">R. Balsys, </w:t>
      </w:r>
      <w:r w:rsidRPr="00262357">
        <w:rPr>
          <w:rFonts w:ascii="Times New Roman" w:hAnsi="Times New Roman"/>
          <w:sz w:val="24"/>
          <w:szCs w:val="24"/>
        </w:rPr>
        <w:t xml:space="preserve">N. </w:t>
      </w:r>
      <w:proofErr w:type="spellStart"/>
      <w:r w:rsidRPr="00262357">
        <w:rPr>
          <w:rFonts w:ascii="Times New Roman" w:hAnsi="Times New Roman"/>
          <w:sz w:val="24"/>
          <w:szCs w:val="24"/>
        </w:rPr>
        <w:t>Barkauskienė</w:t>
      </w:r>
      <w:proofErr w:type="spellEnd"/>
      <w:r w:rsidRPr="00262357">
        <w:rPr>
          <w:rFonts w:ascii="Times New Roman" w:hAnsi="Times New Roman"/>
          <w:sz w:val="24"/>
          <w:szCs w:val="24"/>
        </w:rPr>
        <w:t xml:space="preserve">, </w:t>
      </w:r>
      <w:r w:rsidR="00A347E7" w:rsidRPr="00262357">
        <w:rPr>
          <w:rFonts w:ascii="Times New Roman" w:hAnsi="Times New Roman"/>
          <w:sz w:val="24"/>
          <w:szCs w:val="24"/>
        </w:rPr>
        <w:t xml:space="preserve">A. Gervinskas, D. Kazlauskienė, </w:t>
      </w:r>
      <w:r w:rsidRPr="00262357">
        <w:rPr>
          <w:rFonts w:ascii="Times New Roman" w:hAnsi="Times New Roman"/>
          <w:sz w:val="24"/>
          <w:szCs w:val="24"/>
        </w:rPr>
        <w:t>G. Klimkevičius</w:t>
      </w:r>
      <w:r w:rsidR="00E71B88" w:rsidRPr="00262357">
        <w:rPr>
          <w:rFonts w:ascii="Times New Roman" w:hAnsi="Times New Roman"/>
          <w:sz w:val="24"/>
          <w:szCs w:val="24"/>
        </w:rPr>
        <w:t>, A. Savickas</w:t>
      </w:r>
      <w:r w:rsidRPr="00262357">
        <w:rPr>
          <w:rFonts w:ascii="Times New Roman" w:hAnsi="Times New Roman"/>
          <w:sz w:val="24"/>
          <w:szCs w:val="24"/>
        </w:rPr>
        <w:t>).</w:t>
      </w:r>
    </w:p>
    <w:p w:rsidR="00890F65" w:rsidRPr="00262357" w:rsidRDefault="00890F65" w:rsidP="00127150">
      <w:pPr>
        <w:tabs>
          <w:tab w:val="left" w:pos="960"/>
        </w:tabs>
        <w:spacing w:after="0" w:line="360" w:lineRule="auto"/>
        <w:ind w:firstLine="993"/>
        <w:contextualSpacing/>
        <w:jc w:val="both"/>
        <w:rPr>
          <w:rFonts w:ascii="Times New Roman" w:hAnsi="Times New Roman"/>
          <w:sz w:val="24"/>
          <w:szCs w:val="24"/>
        </w:rPr>
      </w:pPr>
      <w:r w:rsidRPr="00262357">
        <w:rPr>
          <w:rFonts w:ascii="Times New Roman" w:hAnsi="Times New Roman"/>
          <w:sz w:val="24"/>
          <w:szCs w:val="24"/>
        </w:rPr>
        <w:t xml:space="preserve">4. Praleido 3 Tarybos posėdžius </w:t>
      </w:r>
      <w:r w:rsidR="0002106D" w:rsidRPr="00262357">
        <w:rPr>
          <w:rFonts w:ascii="Times New Roman" w:hAnsi="Times New Roman"/>
          <w:sz w:val="24"/>
          <w:szCs w:val="24"/>
        </w:rPr>
        <w:t>–</w:t>
      </w:r>
      <w:r w:rsidRPr="00262357">
        <w:rPr>
          <w:rFonts w:ascii="Times New Roman" w:hAnsi="Times New Roman"/>
          <w:sz w:val="24"/>
          <w:szCs w:val="24"/>
        </w:rPr>
        <w:t xml:space="preserve"> 1 narys (</w:t>
      </w:r>
      <w:r w:rsidR="00A347E7" w:rsidRPr="00262357">
        <w:rPr>
          <w:rFonts w:ascii="Times New Roman" w:hAnsi="Times New Roman"/>
          <w:sz w:val="24"/>
          <w:szCs w:val="24"/>
        </w:rPr>
        <w:t>L. Pakeltis</w:t>
      </w:r>
      <w:r w:rsidRPr="00262357">
        <w:rPr>
          <w:rFonts w:ascii="Times New Roman" w:hAnsi="Times New Roman"/>
          <w:sz w:val="24"/>
          <w:szCs w:val="24"/>
        </w:rPr>
        <w:t>).</w:t>
      </w:r>
    </w:p>
    <w:p w:rsidR="00D83FF5" w:rsidRPr="00262357" w:rsidRDefault="00890F65" w:rsidP="0002106D">
      <w:pPr>
        <w:tabs>
          <w:tab w:val="left" w:pos="960"/>
        </w:tabs>
        <w:spacing w:after="0" w:line="360" w:lineRule="auto"/>
        <w:ind w:firstLine="993"/>
        <w:contextualSpacing/>
        <w:jc w:val="both"/>
        <w:rPr>
          <w:rFonts w:ascii="Times New Roman" w:hAnsi="Times New Roman"/>
          <w:sz w:val="24"/>
          <w:szCs w:val="24"/>
        </w:rPr>
      </w:pPr>
      <w:r w:rsidRPr="00262357">
        <w:rPr>
          <w:rFonts w:ascii="Times New Roman" w:hAnsi="Times New Roman"/>
          <w:sz w:val="24"/>
          <w:szCs w:val="24"/>
        </w:rPr>
        <w:t xml:space="preserve">5. Praleido 4 Tarybos posėdžius </w:t>
      </w:r>
      <w:r w:rsidR="0002106D" w:rsidRPr="00262357">
        <w:rPr>
          <w:rFonts w:ascii="Times New Roman" w:hAnsi="Times New Roman"/>
          <w:sz w:val="24"/>
          <w:szCs w:val="24"/>
        </w:rPr>
        <w:t>–</w:t>
      </w:r>
      <w:r w:rsidRPr="00262357">
        <w:rPr>
          <w:rFonts w:ascii="Times New Roman" w:hAnsi="Times New Roman"/>
          <w:sz w:val="24"/>
          <w:szCs w:val="24"/>
        </w:rPr>
        <w:t xml:space="preserve"> </w:t>
      </w:r>
      <w:r w:rsidR="00E71B88" w:rsidRPr="00262357">
        <w:rPr>
          <w:rFonts w:ascii="Times New Roman" w:hAnsi="Times New Roman"/>
          <w:sz w:val="24"/>
          <w:szCs w:val="24"/>
        </w:rPr>
        <w:t>1</w:t>
      </w:r>
      <w:r w:rsidRPr="00262357">
        <w:rPr>
          <w:rFonts w:ascii="Times New Roman" w:hAnsi="Times New Roman"/>
          <w:sz w:val="24"/>
          <w:szCs w:val="24"/>
        </w:rPr>
        <w:t xml:space="preserve"> nar</w:t>
      </w:r>
      <w:r w:rsidR="00E71B88" w:rsidRPr="00262357">
        <w:rPr>
          <w:rFonts w:ascii="Times New Roman" w:hAnsi="Times New Roman"/>
          <w:sz w:val="24"/>
          <w:szCs w:val="24"/>
        </w:rPr>
        <w:t>ys</w:t>
      </w:r>
      <w:r w:rsidRPr="00262357">
        <w:rPr>
          <w:rFonts w:ascii="Times New Roman" w:hAnsi="Times New Roman"/>
          <w:sz w:val="24"/>
          <w:szCs w:val="24"/>
        </w:rPr>
        <w:t xml:space="preserve"> (</w:t>
      </w:r>
      <w:r w:rsidR="00A347E7" w:rsidRPr="00262357">
        <w:rPr>
          <w:rFonts w:ascii="Times New Roman" w:hAnsi="Times New Roman"/>
          <w:sz w:val="24"/>
          <w:szCs w:val="24"/>
        </w:rPr>
        <w:t xml:space="preserve">D. </w:t>
      </w:r>
      <w:proofErr w:type="spellStart"/>
      <w:r w:rsidR="00A347E7" w:rsidRPr="00262357">
        <w:rPr>
          <w:rFonts w:ascii="Times New Roman" w:hAnsi="Times New Roman"/>
          <w:sz w:val="24"/>
          <w:szCs w:val="24"/>
        </w:rPr>
        <w:t>Mažvylienė</w:t>
      </w:r>
      <w:proofErr w:type="spellEnd"/>
      <w:r w:rsidRPr="00262357">
        <w:rPr>
          <w:rFonts w:ascii="Times New Roman" w:hAnsi="Times New Roman"/>
          <w:sz w:val="24"/>
          <w:szCs w:val="24"/>
        </w:rPr>
        <w:t>).</w:t>
      </w:r>
    </w:p>
    <w:p w:rsidR="00D83FF5" w:rsidRPr="00262357" w:rsidRDefault="00D83FF5" w:rsidP="000E3ECF">
      <w:pPr>
        <w:tabs>
          <w:tab w:val="left" w:pos="960"/>
        </w:tabs>
        <w:spacing w:after="0"/>
        <w:ind w:firstLine="993"/>
        <w:contextualSpacing/>
        <w:jc w:val="both"/>
        <w:rPr>
          <w:rFonts w:ascii="Times New Roman" w:hAnsi="Times New Roman"/>
          <w:sz w:val="24"/>
          <w:szCs w:val="24"/>
        </w:rPr>
      </w:pPr>
    </w:p>
    <w:p w:rsidR="00890F65" w:rsidRPr="00262357" w:rsidRDefault="0002106D" w:rsidP="0002106D">
      <w:pPr>
        <w:tabs>
          <w:tab w:val="left" w:pos="960"/>
        </w:tabs>
        <w:spacing w:after="0"/>
        <w:ind w:firstLine="720"/>
        <w:contextualSpacing/>
        <w:jc w:val="right"/>
        <w:rPr>
          <w:rFonts w:ascii="Times New Roman" w:hAnsi="Times New Roman"/>
          <w:i/>
          <w:sz w:val="20"/>
          <w:szCs w:val="20"/>
        </w:rPr>
      </w:pPr>
      <w:r w:rsidRPr="00262357">
        <w:rPr>
          <w:rFonts w:ascii="Times New Roman" w:hAnsi="Times New Roman"/>
          <w:i/>
          <w:sz w:val="20"/>
          <w:szCs w:val="20"/>
        </w:rPr>
        <w:t>2. grafikas. 2018 m. Tarybos posėdžių lankomumas</w:t>
      </w:r>
    </w:p>
    <w:p w:rsidR="009478E8" w:rsidRPr="00FB7D82" w:rsidRDefault="001B440F" w:rsidP="002C7651">
      <w:pPr>
        <w:jc w:val="both"/>
        <w:rPr>
          <w:rFonts w:ascii="Times New Roman" w:hAnsi="Times New Roman"/>
          <w:b/>
          <w:sz w:val="24"/>
          <w:szCs w:val="24"/>
        </w:rPr>
      </w:pPr>
      <w:r w:rsidRPr="00FB7D82">
        <w:rPr>
          <w:noProof/>
          <w:lang w:eastAsia="lt-LT"/>
        </w:rPr>
        <w:drawing>
          <wp:inline distT="0" distB="0" distL="0" distR="0">
            <wp:extent cx="6123940" cy="3333750"/>
            <wp:effectExtent l="0" t="0" r="0" b="0"/>
            <wp:docPr id="12" name="Paveikslėlis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90F65" w:rsidRPr="00FB7D82" w:rsidRDefault="00890F65" w:rsidP="006F0F9C">
      <w:pPr>
        <w:spacing w:after="0" w:line="240" w:lineRule="auto"/>
        <w:jc w:val="both"/>
        <w:rPr>
          <w:rFonts w:ascii="Times New Roman" w:hAnsi="Times New Roman"/>
          <w:b/>
          <w:sz w:val="24"/>
          <w:szCs w:val="24"/>
        </w:rPr>
      </w:pPr>
    </w:p>
    <w:p w:rsidR="00890F65" w:rsidRPr="00FB7D82" w:rsidRDefault="00890F65" w:rsidP="00E71DCD">
      <w:pPr>
        <w:spacing w:after="0"/>
        <w:ind w:firstLine="851"/>
        <w:contextualSpacing/>
        <w:jc w:val="both"/>
        <w:rPr>
          <w:rFonts w:ascii="Times New Roman" w:hAnsi="Times New Roman"/>
          <w:b/>
          <w:sz w:val="24"/>
          <w:szCs w:val="24"/>
        </w:rPr>
      </w:pPr>
      <w:r w:rsidRPr="00FB7D82">
        <w:rPr>
          <w:rFonts w:ascii="Times New Roman" w:hAnsi="Times New Roman"/>
          <w:b/>
          <w:sz w:val="24"/>
          <w:szCs w:val="24"/>
        </w:rPr>
        <w:t>Anykščių rajono s</w:t>
      </w:r>
      <w:r w:rsidR="003A67F4" w:rsidRPr="00FB7D82">
        <w:rPr>
          <w:rFonts w:ascii="Times New Roman" w:hAnsi="Times New Roman"/>
          <w:b/>
          <w:sz w:val="24"/>
          <w:szCs w:val="24"/>
        </w:rPr>
        <w:t>avivaldybės tarybos patvirtintų</w:t>
      </w:r>
      <w:r w:rsidRPr="00FB7D82">
        <w:rPr>
          <w:rFonts w:ascii="Times New Roman" w:hAnsi="Times New Roman"/>
          <w:b/>
          <w:sz w:val="24"/>
          <w:szCs w:val="24"/>
        </w:rPr>
        <w:t xml:space="preserve"> </w:t>
      </w:r>
      <w:r w:rsidR="003A67F4" w:rsidRPr="00FB7D82">
        <w:rPr>
          <w:rFonts w:ascii="Times New Roman" w:hAnsi="Times New Roman"/>
          <w:b/>
          <w:sz w:val="24"/>
          <w:szCs w:val="24"/>
        </w:rPr>
        <w:t>nuolatinių komisijų</w:t>
      </w:r>
      <w:r w:rsidR="0043753A" w:rsidRPr="00FB7D82">
        <w:rPr>
          <w:rFonts w:ascii="Times New Roman" w:hAnsi="Times New Roman"/>
          <w:b/>
          <w:sz w:val="24"/>
          <w:szCs w:val="24"/>
        </w:rPr>
        <w:t xml:space="preserve"> darbas </w:t>
      </w:r>
    </w:p>
    <w:p w:rsidR="0043753A" w:rsidRPr="00FB7D82" w:rsidRDefault="0043753A" w:rsidP="005F7901">
      <w:pPr>
        <w:spacing w:after="0"/>
        <w:contextualSpacing/>
        <w:jc w:val="both"/>
        <w:rPr>
          <w:rFonts w:ascii="Times New Roman" w:hAnsi="Times New Roman"/>
          <w:b/>
          <w:sz w:val="24"/>
          <w:szCs w:val="24"/>
        </w:rPr>
      </w:pPr>
    </w:p>
    <w:p w:rsidR="0002106D" w:rsidRPr="00262357" w:rsidRDefault="00BE7A55" w:rsidP="00127150">
      <w:pPr>
        <w:overflowPunct w:val="0"/>
        <w:autoSpaceDE w:val="0"/>
        <w:autoSpaceDN w:val="0"/>
        <w:adjustRightInd w:val="0"/>
        <w:spacing w:after="0" w:line="360" w:lineRule="auto"/>
        <w:ind w:firstLine="851"/>
        <w:jc w:val="both"/>
        <w:rPr>
          <w:rFonts w:ascii="Times New Roman" w:hAnsi="Times New Roman"/>
          <w:sz w:val="24"/>
          <w:szCs w:val="24"/>
        </w:rPr>
      </w:pPr>
      <w:r w:rsidRPr="00262357">
        <w:rPr>
          <w:rFonts w:ascii="Times New Roman" w:hAnsi="Times New Roman"/>
          <w:b/>
          <w:sz w:val="24"/>
          <w:szCs w:val="24"/>
        </w:rPr>
        <w:t>Etikos komisija.</w:t>
      </w:r>
      <w:r w:rsidRPr="00262357">
        <w:rPr>
          <w:rFonts w:ascii="Times New Roman" w:hAnsi="Times New Roman"/>
          <w:sz w:val="24"/>
          <w:szCs w:val="24"/>
        </w:rPr>
        <w:t xml:space="preserve"> </w:t>
      </w:r>
      <w:r w:rsidR="006C0DFD" w:rsidRPr="00262357">
        <w:rPr>
          <w:rFonts w:ascii="Times New Roman" w:hAnsi="Times New Roman"/>
          <w:sz w:val="24"/>
          <w:szCs w:val="24"/>
        </w:rPr>
        <w:t>L</w:t>
      </w:r>
      <w:r w:rsidR="0002106D" w:rsidRPr="00262357">
        <w:rPr>
          <w:rFonts w:ascii="Times New Roman" w:hAnsi="Times New Roman"/>
          <w:sz w:val="24"/>
          <w:szCs w:val="24"/>
        </w:rPr>
        <w:t xml:space="preserve">ietuvos </w:t>
      </w:r>
      <w:r w:rsidR="006C0DFD" w:rsidRPr="00262357">
        <w:rPr>
          <w:rFonts w:ascii="Times New Roman" w:hAnsi="Times New Roman"/>
          <w:sz w:val="24"/>
          <w:szCs w:val="24"/>
        </w:rPr>
        <w:t>R</w:t>
      </w:r>
      <w:r w:rsidR="0002106D" w:rsidRPr="00262357">
        <w:rPr>
          <w:rFonts w:ascii="Times New Roman" w:hAnsi="Times New Roman"/>
          <w:sz w:val="24"/>
          <w:szCs w:val="24"/>
        </w:rPr>
        <w:t>espublikos</w:t>
      </w:r>
      <w:r w:rsidR="006C0DFD" w:rsidRPr="00262357">
        <w:rPr>
          <w:rFonts w:ascii="Times New Roman" w:hAnsi="Times New Roman"/>
          <w:sz w:val="24"/>
          <w:szCs w:val="24"/>
        </w:rPr>
        <w:t xml:space="preserve"> </w:t>
      </w:r>
      <w:r w:rsidR="0002106D" w:rsidRPr="00262357">
        <w:rPr>
          <w:rFonts w:ascii="Times New Roman" w:hAnsi="Times New Roman"/>
          <w:sz w:val="24"/>
          <w:szCs w:val="24"/>
        </w:rPr>
        <w:t>v</w:t>
      </w:r>
      <w:r w:rsidR="00D031AD" w:rsidRPr="00262357">
        <w:rPr>
          <w:rFonts w:ascii="Times New Roman" w:hAnsi="Times New Roman"/>
          <w:sz w:val="24"/>
          <w:szCs w:val="24"/>
        </w:rPr>
        <w:t xml:space="preserve">ietos savivaldos </w:t>
      </w:r>
      <w:r w:rsidR="006C0DFD" w:rsidRPr="00262357">
        <w:rPr>
          <w:rFonts w:ascii="Times New Roman" w:hAnsi="Times New Roman"/>
          <w:sz w:val="24"/>
          <w:szCs w:val="24"/>
        </w:rPr>
        <w:t xml:space="preserve">įstatymo 15 straipsnio 3 dalyje ir Anykščių rajono savivaldybės tarybos veiklos reglamento 94 punkte </w:t>
      </w:r>
      <w:r w:rsidR="00D031AD" w:rsidRPr="00262357">
        <w:rPr>
          <w:rFonts w:ascii="Times New Roman" w:hAnsi="Times New Roman"/>
          <w:sz w:val="24"/>
          <w:szCs w:val="24"/>
        </w:rPr>
        <w:t xml:space="preserve">numatytos </w:t>
      </w:r>
      <w:r w:rsidR="006C0DFD" w:rsidRPr="00262357">
        <w:rPr>
          <w:rFonts w:ascii="Times New Roman" w:hAnsi="Times New Roman"/>
          <w:sz w:val="24"/>
          <w:szCs w:val="24"/>
        </w:rPr>
        <w:t>Etikos komisijos funkcijos. Taip pat</w:t>
      </w:r>
      <w:r w:rsidR="0002106D" w:rsidRPr="00262357">
        <w:rPr>
          <w:rFonts w:ascii="Times New Roman" w:hAnsi="Times New Roman"/>
          <w:sz w:val="24"/>
          <w:szCs w:val="24"/>
        </w:rPr>
        <w:t xml:space="preserve"> </w:t>
      </w:r>
      <w:r w:rsidR="006C0DFD" w:rsidRPr="00262357">
        <w:rPr>
          <w:rFonts w:ascii="Times New Roman" w:hAnsi="Times New Roman"/>
          <w:sz w:val="24"/>
          <w:szCs w:val="24"/>
        </w:rPr>
        <w:t xml:space="preserve">Vietos savivaldos įstatymo 15 str. 7 dalis numato, jog Etikos komisija rengia posėdžius ne rečiau, kaip kartą per mėnesį. </w:t>
      </w:r>
    </w:p>
    <w:p w:rsidR="00890F65" w:rsidRPr="00262357" w:rsidRDefault="00163795" w:rsidP="00127150">
      <w:pPr>
        <w:overflowPunct w:val="0"/>
        <w:autoSpaceDE w:val="0"/>
        <w:autoSpaceDN w:val="0"/>
        <w:adjustRightInd w:val="0"/>
        <w:spacing w:after="0" w:line="360" w:lineRule="auto"/>
        <w:ind w:firstLine="851"/>
        <w:jc w:val="both"/>
        <w:rPr>
          <w:rFonts w:ascii="Times New Roman" w:hAnsi="Times New Roman"/>
          <w:bCs/>
          <w:sz w:val="24"/>
          <w:szCs w:val="24"/>
        </w:rPr>
      </w:pPr>
      <w:r w:rsidRPr="00262357">
        <w:rPr>
          <w:rFonts w:ascii="Times New Roman" w:hAnsi="Times New Roman"/>
          <w:bCs/>
          <w:sz w:val="24"/>
          <w:szCs w:val="24"/>
        </w:rPr>
        <w:t xml:space="preserve">Ataskaita Tarybai už 2017 m. nepateikta, per metus komisija posėdžiavo tik 2 kartus. </w:t>
      </w:r>
      <w:r w:rsidR="00AA6ED7" w:rsidRPr="00262357">
        <w:rPr>
          <w:rFonts w:ascii="Times New Roman" w:hAnsi="Times New Roman"/>
          <w:bCs/>
          <w:sz w:val="24"/>
          <w:szCs w:val="24"/>
        </w:rPr>
        <w:t>Komisijos sprendimai neviešinami, protokolai neskelbiami.</w:t>
      </w:r>
      <w:r w:rsidRPr="00262357">
        <w:rPr>
          <w:rFonts w:ascii="Times New Roman" w:hAnsi="Times New Roman"/>
          <w:bCs/>
          <w:sz w:val="24"/>
          <w:szCs w:val="24"/>
        </w:rPr>
        <w:t xml:space="preserve"> </w:t>
      </w:r>
      <w:r w:rsidR="006C0DFD" w:rsidRPr="00262357">
        <w:rPr>
          <w:rFonts w:ascii="Times New Roman" w:hAnsi="Times New Roman"/>
          <w:sz w:val="24"/>
          <w:szCs w:val="24"/>
        </w:rPr>
        <w:t xml:space="preserve">Per 2017 metus etikos komisijos sudėtis nesikeitė (patvirtinta </w:t>
      </w:r>
      <w:r w:rsidR="00231D3B" w:rsidRPr="00262357">
        <w:rPr>
          <w:rFonts w:ascii="Times New Roman" w:hAnsi="Times New Roman"/>
          <w:sz w:val="24"/>
          <w:szCs w:val="24"/>
        </w:rPr>
        <w:t xml:space="preserve">Anykščių rajono savivaldybės tarybos </w:t>
      </w:r>
      <w:r w:rsidR="00BE7A55" w:rsidRPr="00262357">
        <w:rPr>
          <w:rFonts w:ascii="Times New Roman" w:hAnsi="Times New Roman"/>
          <w:sz w:val="24"/>
          <w:szCs w:val="24"/>
        </w:rPr>
        <w:t>2015 m. gegužės 28 d. sprendimu Nr. 1-TS-169 „Dėl Etikos komisijos sudarymo ir jos nuostatų patvirtinimo“). K</w:t>
      </w:r>
      <w:r w:rsidR="005F7901" w:rsidRPr="00262357">
        <w:rPr>
          <w:rFonts w:ascii="Times New Roman" w:hAnsi="Times New Roman"/>
          <w:sz w:val="24"/>
          <w:szCs w:val="24"/>
        </w:rPr>
        <w:t>omisijos sudėtis:</w:t>
      </w:r>
    </w:p>
    <w:p w:rsidR="0012190F" w:rsidRPr="00262357" w:rsidRDefault="0012190F" w:rsidP="00B8636E">
      <w:pPr>
        <w:overflowPunct w:val="0"/>
        <w:autoSpaceDE w:val="0"/>
        <w:autoSpaceDN w:val="0"/>
        <w:adjustRightInd w:val="0"/>
        <w:spacing w:after="0" w:line="360" w:lineRule="auto"/>
        <w:ind w:firstLine="851"/>
        <w:rPr>
          <w:rFonts w:ascii="Times New Roman" w:hAnsi="Times New Roman"/>
          <w:bCs/>
          <w:sz w:val="24"/>
          <w:szCs w:val="24"/>
        </w:rPr>
      </w:pPr>
      <w:r w:rsidRPr="00262357">
        <w:rPr>
          <w:rFonts w:ascii="Times New Roman" w:hAnsi="Times New Roman"/>
          <w:bCs/>
          <w:sz w:val="24"/>
          <w:szCs w:val="24"/>
        </w:rPr>
        <w:t xml:space="preserve">1. Donatas </w:t>
      </w:r>
      <w:proofErr w:type="spellStart"/>
      <w:r w:rsidRPr="00262357">
        <w:rPr>
          <w:rFonts w:ascii="Times New Roman" w:hAnsi="Times New Roman"/>
          <w:bCs/>
          <w:sz w:val="24"/>
          <w:szCs w:val="24"/>
        </w:rPr>
        <w:t>Krikštaponis</w:t>
      </w:r>
      <w:proofErr w:type="spellEnd"/>
      <w:r w:rsidRPr="00262357">
        <w:rPr>
          <w:rFonts w:ascii="Times New Roman" w:hAnsi="Times New Roman"/>
          <w:bCs/>
          <w:sz w:val="24"/>
          <w:szCs w:val="24"/>
        </w:rPr>
        <w:t>, Tarybos narys (komisijos pirmininkas);</w:t>
      </w:r>
    </w:p>
    <w:p w:rsidR="0012190F" w:rsidRPr="00262357" w:rsidRDefault="0012190F" w:rsidP="00B8636E">
      <w:pPr>
        <w:overflowPunct w:val="0"/>
        <w:autoSpaceDE w:val="0"/>
        <w:autoSpaceDN w:val="0"/>
        <w:adjustRightInd w:val="0"/>
        <w:spacing w:after="0" w:line="360" w:lineRule="auto"/>
        <w:ind w:firstLine="851"/>
        <w:rPr>
          <w:rFonts w:ascii="Times New Roman" w:hAnsi="Times New Roman"/>
          <w:bCs/>
          <w:sz w:val="24"/>
          <w:szCs w:val="24"/>
        </w:rPr>
      </w:pPr>
      <w:r w:rsidRPr="00262357">
        <w:rPr>
          <w:rFonts w:ascii="Times New Roman" w:hAnsi="Times New Roman"/>
          <w:bCs/>
          <w:sz w:val="24"/>
          <w:szCs w:val="24"/>
        </w:rPr>
        <w:t>2. Saulius Filipavičius, Anykščių rajono bendruomenės narys;</w:t>
      </w:r>
    </w:p>
    <w:p w:rsidR="0012190F" w:rsidRPr="00262357" w:rsidRDefault="0012190F" w:rsidP="00B8636E">
      <w:pPr>
        <w:overflowPunct w:val="0"/>
        <w:autoSpaceDE w:val="0"/>
        <w:autoSpaceDN w:val="0"/>
        <w:adjustRightInd w:val="0"/>
        <w:spacing w:after="0" w:line="360" w:lineRule="auto"/>
        <w:ind w:firstLine="851"/>
        <w:rPr>
          <w:rFonts w:ascii="Times New Roman" w:hAnsi="Times New Roman"/>
          <w:bCs/>
          <w:sz w:val="24"/>
          <w:szCs w:val="24"/>
        </w:rPr>
      </w:pPr>
      <w:r w:rsidRPr="00262357">
        <w:rPr>
          <w:rFonts w:ascii="Times New Roman" w:hAnsi="Times New Roman"/>
          <w:bCs/>
          <w:sz w:val="24"/>
          <w:szCs w:val="24"/>
        </w:rPr>
        <w:t>3. Dalia Kazlauskienė, Tarybos narė;</w:t>
      </w:r>
    </w:p>
    <w:p w:rsidR="0012190F" w:rsidRPr="00262357" w:rsidRDefault="0012190F" w:rsidP="00B8636E">
      <w:pPr>
        <w:overflowPunct w:val="0"/>
        <w:autoSpaceDE w:val="0"/>
        <w:autoSpaceDN w:val="0"/>
        <w:adjustRightInd w:val="0"/>
        <w:spacing w:after="0" w:line="360" w:lineRule="auto"/>
        <w:ind w:firstLine="851"/>
        <w:rPr>
          <w:rFonts w:ascii="Times New Roman" w:hAnsi="Times New Roman"/>
          <w:bCs/>
          <w:sz w:val="24"/>
          <w:szCs w:val="24"/>
        </w:rPr>
      </w:pPr>
      <w:r w:rsidRPr="00262357">
        <w:rPr>
          <w:rFonts w:ascii="Times New Roman" w:hAnsi="Times New Roman"/>
          <w:bCs/>
          <w:sz w:val="24"/>
          <w:szCs w:val="24"/>
        </w:rPr>
        <w:t xml:space="preserve">4. Danutė </w:t>
      </w:r>
      <w:proofErr w:type="spellStart"/>
      <w:r w:rsidRPr="00262357">
        <w:rPr>
          <w:rFonts w:ascii="Times New Roman" w:hAnsi="Times New Roman"/>
          <w:bCs/>
          <w:sz w:val="24"/>
          <w:szCs w:val="24"/>
        </w:rPr>
        <w:t>Mažvylienė</w:t>
      </w:r>
      <w:proofErr w:type="spellEnd"/>
      <w:r w:rsidRPr="00262357">
        <w:rPr>
          <w:rFonts w:ascii="Times New Roman" w:hAnsi="Times New Roman"/>
          <w:bCs/>
          <w:sz w:val="24"/>
          <w:szCs w:val="24"/>
        </w:rPr>
        <w:t>, Tarybos narė;</w:t>
      </w:r>
    </w:p>
    <w:p w:rsidR="0012190F" w:rsidRPr="00262357" w:rsidRDefault="0012190F" w:rsidP="00B8636E">
      <w:pPr>
        <w:overflowPunct w:val="0"/>
        <w:autoSpaceDE w:val="0"/>
        <w:autoSpaceDN w:val="0"/>
        <w:adjustRightInd w:val="0"/>
        <w:spacing w:after="0" w:line="360" w:lineRule="auto"/>
        <w:ind w:firstLine="851"/>
        <w:rPr>
          <w:rFonts w:ascii="Times New Roman" w:hAnsi="Times New Roman"/>
          <w:bCs/>
          <w:sz w:val="24"/>
          <w:szCs w:val="24"/>
        </w:rPr>
      </w:pPr>
      <w:r w:rsidRPr="00262357">
        <w:rPr>
          <w:rFonts w:ascii="Times New Roman" w:hAnsi="Times New Roman"/>
          <w:bCs/>
          <w:sz w:val="24"/>
          <w:szCs w:val="24"/>
        </w:rPr>
        <w:t>5. Rimantas Vanagas, Anykščių rajono bendruomenės narys;</w:t>
      </w:r>
    </w:p>
    <w:p w:rsidR="0012190F" w:rsidRPr="00262357" w:rsidRDefault="0012190F" w:rsidP="00B8636E">
      <w:pPr>
        <w:overflowPunct w:val="0"/>
        <w:autoSpaceDE w:val="0"/>
        <w:autoSpaceDN w:val="0"/>
        <w:adjustRightInd w:val="0"/>
        <w:spacing w:after="0" w:line="360" w:lineRule="auto"/>
        <w:ind w:firstLine="851"/>
        <w:rPr>
          <w:rFonts w:ascii="Times New Roman" w:hAnsi="Times New Roman"/>
          <w:bCs/>
          <w:sz w:val="24"/>
          <w:szCs w:val="24"/>
        </w:rPr>
      </w:pPr>
      <w:r w:rsidRPr="00262357">
        <w:rPr>
          <w:rFonts w:ascii="Times New Roman" w:hAnsi="Times New Roman"/>
          <w:bCs/>
          <w:sz w:val="24"/>
          <w:szCs w:val="24"/>
        </w:rPr>
        <w:t xml:space="preserve">6. </w:t>
      </w:r>
      <w:r w:rsidR="005F7901" w:rsidRPr="00262357">
        <w:rPr>
          <w:rFonts w:ascii="Times New Roman" w:hAnsi="Times New Roman"/>
          <w:bCs/>
          <w:sz w:val="24"/>
          <w:szCs w:val="24"/>
        </w:rPr>
        <w:t xml:space="preserve">Vaidutis </w:t>
      </w:r>
      <w:proofErr w:type="spellStart"/>
      <w:r w:rsidR="005F7901" w:rsidRPr="00262357">
        <w:rPr>
          <w:rFonts w:ascii="Times New Roman" w:hAnsi="Times New Roman"/>
          <w:bCs/>
          <w:sz w:val="24"/>
          <w:szCs w:val="24"/>
        </w:rPr>
        <w:t>Zlatkus</w:t>
      </w:r>
      <w:proofErr w:type="spellEnd"/>
      <w:r w:rsidR="005F7901" w:rsidRPr="00262357">
        <w:rPr>
          <w:rFonts w:ascii="Times New Roman" w:hAnsi="Times New Roman"/>
          <w:bCs/>
          <w:sz w:val="24"/>
          <w:szCs w:val="24"/>
        </w:rPr>
        <w:t xml:space="preserve">, Tarybos narys. </w:t>
      </w:r>
    </w:p>
    <w:p w:rsidR="00E331B5" w:rsidRPr="00262357" w:rsidRDefault="00E331B5" w:rsidP="00127150">
      <w:pPr>
        <w:overflowPunct w:val="0"/>
        <w:autoSpaceDE w:val="0"/>
        <w:autoSpaceDN w:val="0"/>
        <w:adjustRightInd w:val="0"/>
        <w:spacing w:after="0" w:line="360" w:lineRule="auto"/>
        <w:rPr>
          <w:rFonts w:ascii="Times New Roman" w:hAnsi="Times New Roman"/>
          <w:bCs/>
          <w:sz w:val="24"/>
          <w:szCs w:val="24"/>
        </w:rPr>
      </w:pPr>
    </w:p>
    <w:p w:rsidR="00FE5DDE" w:rsidRPr="00262357" w:rsidRDefault="00FE5DDE" w:rsidP="00127150">
      <w:pPr>
        <w:pStyle w:val="Pagrindinistekstas"/>
        <w:spacing w:line="360" w:lineRule="auto"/>
        <w:ind w:firstLine="851"/>
        <w:contextualSpacing/>
        <w:rPr>
          <w:b/>
          <w:szCs w:val="24"/>
        </w:rPr>
      </w:pPr>
      <w:r w:rsidRPr="00262357">
        <w:rPr>
          <w:b/>
          <w:szCs w:val="24"/>
        </w:rPr>
        <w:t>Antikorupcijos komisija.</w:t>
      </w:r>
      <w:r w:rsidR="00231D3B" w:rsidRPr="00262357">
        <w:rPr>
          <w:szCs w:val="24"/>
        </w:rPr>
        <w:t xml:space="preserve"> </w:t>
      </w:r>
      <w:r w:rsidR="0002106D" w:rsidRPr="00262357">
        <w:rPr>
          <w:szCs w:val="24"/>
        </w:rPr>
        <w:t xml:space="preserve">Lietuvos Respublikos vietos </w:t>
      </w:r>
      <w:r w:rsidR="00231D3B" w:rsidRPr="00262357">
        <w:rPr>
          <w:szCs w:val="24"/>
        </w:rPr>
        <w:t>savivaldos įstatymo 15 straipsnio 4 dalis ir Anykščių rajono savivaldybės tarybos veiklos reglamento 94</w:t>
      </w:r>
      <w:r w:rsidR="00231D3B" w:rsidRPr="00262357">
        <w:rPr>
          <w:szCs w:val="24"/>
          <w:vertAlign w:val="superscript"/>
        </w:rPr>
        <w:t xml:space="preserve">1 </w:t>
      </w:r>
      <w:r w:rsidR="00231D3B" w:rsidRPr="00262357">
        <w:rPr>
          <w:szCs w:val="24"/>
        </w:rPr>
        <w:t xml:space="preserve">punktas reglamentuoja Antikorupcijos komisijos veiklą. Šios komisijos sudėtis patvirtinta Anykščių rajono savivaldybės tarybos 2015 m. </w:t>
      </w:r>
      <w:r w:rsidR="00E567D6" w:rsidRPr="00262357">
        <w:rPr>
          <w:szCs w:val="24"/>
        </w:rPr>
        <w:t xml:space="preserve">birželio 25 d. sprendimu Nr. 1-TS-193 „Dėl antikorupcijos komisijos sudarymo ir jos nuostatų patvirtinimo“, o 2015 m. liepos 23 d. </w:t>
      </w:r>
      <w:r w:rsidR="00B439CA" w:rsidRPr="00262357">
        <w:rPr>
          <w:szCs w:val="24"/>
        </w:rPr>
        <w:t>sprendimu Nr. 1-TS-224</w:t>
      </w:r>
      <w:r w:rsidR="00E567D6" w:rsidRPr="00262357">
        <w:rPr>
          <w:szCs w:val="24"/>
        </w:rPr>
        <w:t xml:space="preserve"> </w:t>
      </w:r>
      <w:r w:rsidR="009C5455" w:rsidRPr="00262357">
        <w:rPr>
          <w:szCs w:val="24"/>
        </w:rPr>
        <w:t xml:space="preserve">papildyta </w:t>
      </w:r>
      <w:r w:rsidR="004050D8" w:rsidRPr="00262357">
        <w:rPr>
          <w:szCs w:val="24"/>
        </w:rPr>
        <w:t>ir paskirtas komisijos pirmininkas. Komisijos sudėtis:</w:t>
      </w:r>
    </w:p>
    <w:p w:rsidR="006F0F9C" w:rsidRPr="00262357" w:rsidRDefault="006F0F9C" w:rsidP="00B8636E">
      <w:pPr>
        <w:overflowPunct w:val="0"/>
        <w:autoSpaceDE w:val="0"/>
        <w:autoSpaceDN w:val="0"/>
        <w:adjustRightInd w:val="0"/>
        <w:spacing w:after="0" w:line="360" w:lineRule="auto"/>
        <w:ind w:firstLine="851"/>
        <w:contextualSpacing/>
        <w:rPr>
          <w:rFonts w:ascii="Times New Roman" w:hAnsi="Times New Roman"/>
          <w:bCs/>
          <w:sz w:val="24"/>
          <w:szCs w:val="24"/>
        </w:rPr>
      </w:pPr>
      <w:r w:rsidRPr="00262357">
        <w:rPr>
          <w:rFonts w:ascii="Times New Roman" w:hAnsi="Times New Roman"/>
          <w:bCs/>
          <w:sz w:val="24"/>
          <w:szCs w:val="24"/>
        </w:rPr>
        <w:t xml:space="preserve">1. Raimundas </w:t>
      </w:r>
      <w:proofErr w:type="spellStart"/>
      <w:r w:rsidRPr="00262357">
        <w:rPr>
          <w:rFonts w:ascii="Times New Roman" w:hAnsi="Times New Roman"/>
          <w:bCs/>
          <w:sz w:val="24"/>
          <w:szCs w:val="24"/>
        </w:rPr>
        <w:t>Razmislavičius</w:t>
      </w:r>
      <w:proofErr w:type="spellEnd"/>
      <w:r w:rsidRPr="00262357">
        <w:rPr>
          <w:rFonts w:ascii="Times New Roman" w:hAnsi="Times New Roman"/>
          <w:bCs/>
          <w:sz w:val="24"/>
          <w:szCs w:val="24"/>
        </w:rPr>
        <w:t>, Tarybo</w:t>
      </w:r>
      <w:r w:rsidR="00AA6ED7" w:rsidRPr="00262357">
        <w:rPr>
          <w:rFonts w:ascii="Times New Roman" w:hAnsi="Times New Roman"/>
          <w:bCs/>
          <w:sz w:val="24"/>
          <w:szCs w:val="24"/>
        </w:rPr>
        <w:t>s narys (komisijos pirmininkas)</w:t>
      </w:r>
    </w:p>
    <w:p w:rsidR="006F0F9C" w:rsidRPr="00262357" w:rsidRDefault="00AA6ED7" w:rsidP="00B8636E">
      <w:pPr>
        <w:overflowPunct w:val="0"/>
        <w:autoSpaceDE w:val="0"/>
        <w:autoSpaceDN w:val="0"/>
        <w:adjustRightInd w:val="0"/>
        <w:spacing w:after="0" w:line="360" w:lineRule="auto"/>
        <w:ind w:firstLine="851"/>
        <w:contextualSpacing/>
        <w:rPr>
          <w:rFonts w:ascii="Times New Roman" w:hAnsi="Times New Roman"/>
          <w:bCs/>
          <w:sz w:val="24"/>
          <w:szCs w:val="24"/>
        </w:rPr>
      </w:pPr>
      <w:r w:rsidRPr="00262357">
        <w:rPr>
          <w:rFonts w:ascii="Times New Roman" w:hAnsi="Times New Roman"/>
          <w:bCs/>
          <w:sz w:val="24"/>
          <w:szCs w:val="24"/>
        </w:rPr>
        <w:t>2</w:t>
      </w:r>
      <w:r w:rsidR="006F0F9C" w:rsidRPr="00262357">
        <w:rPr>
          <w:rFonts w:ascii="Times New Roman" w:hAnsi="Times New Roman"/>
          <w:bCs/>
          <w:sz w:val="24"/>
          <w:szCs w:val="24"/>
        </w:rPr>
        <w:t xml:space="preserve">. Žana </w:t>
      </w:r>
      <w:proofErr w:type="spellStart"/>
      <w:r w:rsidR="006F0F9C" w:rsidRPr="00262357">
        <w:rPr>
          <w:rFonts w:ascii="Times New Roman" w:hAnsi="Times New Roman"/>
          <w:bCs/>
          <w:sz w:val="24"/>
          <w:szCs w:val="24"/>
        </w:rPr>
        <w:t>Loginova</w:t>
      </w:r>
      <w:proofErr w:type="spellEnd"/>
      <w:r w:rsidR="006F0F9C" w:rsidRPr="00262357">
        <w:rPr>
          <w:rFonts w:ascii="Times New Roman" w:hAnsi="Times New Roman"/>
          <w:bCs/>
          <w:sz w:val="24"/>
          <w:szCs w:val="24"/>
        </w:rPr>
        <w:t>, Anykščių seniūnijos bendruomenės atstovė;</w:t>
      </w:r>
    </w:p>
    <w:p w:rsidR="006F0F9C" w:rsidRPr="00262357" w:rsidRDefault="00AA6ED7" w:rsidP="00B8636E">
      <w:pPr>
        <w:overflowPunct w:val="0"/>
        <w:autoSpaceDE w:val="0"/>
        <w:autoSpaceDN w:val="0"/>
        <w:adjustRightInd w:val="0"/>
        <w:spacing w:after="0" w:line="360" w:lineRule="auto"/>
        <w:ind w:firstLine="851"/>
        <w:contextualSpacing/>
        <w:rPr>
          <w:rFonts w:ascii="Times New Roman" w:hAnsi="Times New Roman"/>
          <w:bCs/>
          <w:sz w:val="24"/>
          <w:szCs w:val="24"/>
        </w:rPr>
      </w:pPr>
      <w:r w:rsidRPr="00262357">
        <w:rPr>
          <w:rFonts w:ascii="Times New Roman" w:hAnsi="Times New Roman"/>
          <w:bCs/>
          <w:sz w:val="24"/>
          <w:szCs w:val="24"/>
        </w:rPr>
        <w:t>3</w:t>
      </w:r>
      <w:r w:rsidR="006F0F9C" w:rsidRPr="00262357">
        <w:rPr>
          <w:rFonts w:ascii="Times New Roman" w:hAnsi="Times New Roman"/>
          <w:bCs/>
          <w:sz w:val="24"/>
          <w:szCs w:val="24"/>
        </w:rPr>
        <w:t>. Valentinas Patumsis, Anykščių seniūnijos bendruomenės atstovas;</w:t>
      </w:r>
    </w:p>
    <w:p w:rsidR="006F0F9C" w:rsidRPr="00262357" w:rsidRDefault="00AA6ED7" w:rsidP="00B8636E">
      <w:pPr>
        <w:overflowPunct w:val="0"/>
        <w:autoSpaceDE w:val="0"/>
        <w:autoSpaceDN w:val="0"/>
        <w:adjustRightInd w:val="0"/>
        <w:spacing w:after="0" w:line="360" w:lineRule="auto"/>
        <w:ind w:firstLine="851"/>
        <w:contextualSpacing/>
        <w:rPr>
          <w:rFonts w:ascii="Times New Roman" w:hAnsi="Times New Roman"/>
          <w:bCs/>
          <w:sz w:val="24"/>
          <w:szCs w:val="24"/>
        </w:rPr>
      </w:pPr>
      <w:r w:rsidRPr="00262357">
        <w:rPr>
          <w:rFonts w:ascii="Times New Roman" w:hAnsi="Times New Roman"/>
          <w:bCs/>
          <w:sz w:val="24"/>
          <w:szCs w:val="24"/>
        </w:rPr>
        <w:t>4</w:t>
      </w:r>
      <w:r w:rsidR="006F0F9C" w:rsidRPr="00262357">
        <w:rPr>
          <w:rFonts w:ascii="Times New Roman" w:hAnsi="Times New Roman"/>
          <w:bCs/>
          <w:sz w:val="24"/>
          <w:szCs w:val="24"/>
        </w:rPr>
        <w:t xml:space="preserve">. </w:t>
      </w:r>
      <w:proofErr w:type="spellStart"/>
      <w:r w:rsidR="006F0F9C" w:rsidRPr="00262357">
        <w:rPr>
          <w:rFonts w:ascii="Times New Roman" w:hAnsi="Times New Roman"/>
          <w:bCs/>
          <w:sz w:val="24"/>
          <w:szCs w:val="24"/>
        </w:rPr>
        <w:t>Alfrydas</w:t>
      </w:r>
      <w:proofErr w:type="spellEnd"/>
      <w:r w:rsidR="006F0F9C" w:rsidRPr="00262357">
        <w:rPr>
          <w:rFonts w:ascii="Times New Roman" w:hAnsi="Times New Roman"/>
          <w:bCs/>
          <w:sz w:val="24"/>
          <w:szCs w:val="24"/>
        </w:rPr>
        <w:t xml:space="preserve"> Savickas, Tarybos narys.</w:t>
      </w:r>
    </w:p>
    <w:p w:rsidR="004050D8" w:rsidRPr="00262357" w:rsidRDefault="00764F74" w:rsidP="00764F74">
      <w:pPr>
        <w:overflowPunct w:val="0"/>
        <w:autoSpaceDE w:val="0"/>
        <w:autoSpaceDN w:val="0"/>
        <w:adjustRightInd w:val="0"/>
        <w:spacing w:after="0" w:line="360" w:lineRule="auto"/>
        <w:ind w:firstLine="851"/>
        <w:jc w:val="both"/>
        <w:rPr>
          <w:rFonts w:ascii="Times New Roman" w:hAnsi="Times New Roman"/>
          <w:bCs/>
          <w:sz w:val="24"/>
          <w:szCs w:val="24"/>
        </w:rPr>
      </w:pPr>
      <w:r w:rsidRPr="00262357">
        <w:rPr>
          <w:rFonts w:ascii="Times New Roman" w:hAnsi="Times New Roman"/>
          <w:sz w:val="24"/>
          <w:szCs w:val="24"/>
        </w:rPr>
        <w:t>Ataskaita Tarybai už 2017 m. parengta ir teikiama.</w:t>
      </w:r>
      <w:r w:rsidR="006E3CA7" w:rsidRPr="00262357">
        <w:rPr>
          <w:rFonts w:ascii="Times New Roman" w:hAnsi="Times New Roman"/>
          <w:bCs/>
          <w:sz w:val="24"/>
          <w:szCs w:val="24"/>
        </w:rPr>
        <w:t xml:space="preserve"> Per metus komisija rinkosi į 2 posėdžius, nagrinėjo 2 klausimus, </w:t>
      </w:r>
      <w:r w:rsidR="0002106D" w:rsidRPr="00262357">
        <w:rPr>
          <w:rFonts w:ascii="Times New Roman" w:hAnsi="Times New Roman"/>
          <w:bCs/>
          <w:sz w:val="24"/>
          <w:szCs w:val="24"/>
        </w:rPr>
        <w:t>S</w:t>
      </w:r>
      <w:r w:rsidR="006E3CA7" w:rsidRPr="00262357">
        <w:rPr>
          <w:rFonts w:ascii="Times New Roman" w:hAnsi="Times New Roman"/>
          <w:bCs/>
          <w:sz w:val="24"/>
          <w:szCs w:val="24"/>
        </w:rPr>
        <w:t>avivaldybės administracijai pateikė vieną rekomendaciją.</w:t>
      </w:r>
    </w:p>
    <w:p w:rsidR="00E331B5" w:rsidRPr="00262357" w:rsidRDefault="00E331B5" w:rsidP="00127150">
      <w:pPr>
        <w:overflowPunct w:val="0"/>
        <w:autoSpaceDE w:val="0"/>
        <w:autoSpaceDN w:val="0"/>
        <w:adjustRightInd w:val="0"/>
        <w:spacing w:after="0" w:line="360" w:lineRule="auto"/>
        <w:contextualSpacing/>
        <w:rPr>
          <w:rFonts w:ascii="Times New Roman" w:hAnsi="Times New Roman"/>
          <w:bCs/>
          <w:sz w:val="24"/>
          <w:szCs w:val="24"/>
        </w:rPr>
      </w:pPr>
      <w:r w:rsidRPr="00262357">
        <w:rPr>
          <w:rFonts w:ascii="Times New Roman" w:hAnsi="Times New Roman"/>
          <w:bCs/>
          <w:sz w:val="24"/>
          <w:szCs w:val="24"/>
        </w:rPr>
        <w:t xml:space="preserve">  </w:t>
      </w:r>
    </w:p>
    <w:p w:rsidR="004050D8" w:rsidRPr="00262357" w:rsidRDefault="00890F65" w:rsidP="00127150">
      <w:pPr>
        <w:spacing w:after="0" w:line="360" w:lineRule="auto"/>
        <w:ind w:firstLine="851"/>
        <w:contextualSpacing/>
        <w:jc w:val="both"/>
        <w:rPr>
          <w:rFonts w:ascii="Times New Roman" w:hAnsi="Times New Roman"/>
          <w:sz w:val="24"/>
          <w:szCs w:val="24"/>
        </w:rPr>
      </w:pPr>
      <w:r w:rsidRPr="00262357">
        <w:rPr>
          <w:rFonts w:ascii="Times New Roman" w:hAnsi="Times New Roman"/>
          <w:b/>
          <w:sz w:val="24"/>
          <w:szCs w:val="24"/>
        </w:rPr>
        <w:t>Administracinė komisija</w:t>
      </w:r>
      <w:r w:rsidR="004050D8" w:rsidRPr="00262357">
        <w:rPr>
          <w:rFonts w:ascii="Times New Roman" w:hAnsi="Times New Roman"/>
          <w:b/>
          <w:sz w:val="24"/>
          <w:szCs w:val="24"/>
        </w:rPr>
        <w:t xml:space="preserve">. </w:t>
      </w:r>
      <w:r w:rsidR="004050D8" w:rsidRPr="00262357">
        <w:rPr>
          <w:rFonts w:ascii="Times New Roman" w:hAnsi="Times New Roman"/>
          <w:sz w:val="24"/>
          <w:szCs w:val="24"/>
        </w:rPr>
        <w:t xml:space="preserve">Vadovaudamasi Lietuvos Respublikos vietos savivaldos įstatymo 18 straipsnio 1 dalimi, atsižvelgdama į Lietuvos Respublikos vietos savivaldos įstatymo Nr. I-533 13, 15 ir 27 straipsnių pakeitimo įstatymą Nr. XII-1887, Lietuvos Respublikos vietos savivaldos įstatymo Nr. I-533 13, 15 ir 27 straipsnių pakeitimo įstatymo Nr. XII-1887 4 straipsnio </w:t>
      </w:r>
      <w:r w:rsidR="004050D8" w:rsidRPr="00262357">
        <w:rPr>
          <w:rFonts w:ascii="Times New Roman" w:hAnsi="Times New Roman"/>
          <w:sz w:val="24"/>
          <w:szCs w:val="24"/>
        </w:rPr>
        <w:lastRenderedPageBreak/>
        <w:t xml:space="preserve">pakeitimo įstatymą Nr. XII-2278, Anykščių rajono savivaldybės taryba 2017 m. vasario 23 dieną sprendimu Nr. 1-TS-26 panaikino sprendimą, kuriuo buvo sudaryta Administracinė komisija. </w:t>
      </w:r>
    </w:p>
    <w:p w:rsidR="003551E5" w:rsidRPr="00262357" w:rsidRDefault="003551E5" w:rsidP="00127150">
      <w:pPr>
        <w:spacing w:after="0" w:line="360" w:lineRule="auto"/>
        <w:ind w:firstLine="851"/>
        <w:contextualSpacing/>
        <w:jc w:val="both"/>
        <w:rPr>
          <w:rFonts w:ascii="Times New Roman" w:hAnsi="Times New Roman"/>
          <w:sz w:val="24"/>
          <w:szCs w:val="24"/>
        </w:rPr>
      </w:pPr>
    </w:p>
    <w:p w:rsidR="003551E5" w:rsidRPr="00262357" w:rsidRDefault="003551E5" w:rsidP="00127150">
      <w:pPr>
        <w:spacing w:after="0" w:line="360" w:lineRule="auto"/>
        <w:ind w:firstLine="851"/>
        <w:contextualSpacing/>
        <w:jc w:val="both"/>
        <w:rPr>
          <w:rFonts w:ascii="Times New Roman" w:hAnsi="Times New Roman"/>
          <w:b/>
          <w:sz w:val="24"/>
          <w:szCs w:val="24"/>
        </w:rPr>
      </w:pPr>
      <w:r w:rsidRPr="00262357">
        <w:rPr>
          <w:rFonts w:ascii="Times New Roman" w:hAnsi="Times New Roman"/>
          <w:b/>
          <w:sz w:val="24"/>
          <w:szCs w:val="24"/>
        </w:rPr>
        <w:t>Visuomeninė administracinių ginčų komisija.</w:t>
      </w:r>
      <w:r w:rsidRPr="00262357">
        <w:rPr>
          <w:rFonts w:ascii="Times New Roman" w:hAnsi="Times New Roman"/>
          <w:sz w:val="24"/>
          <w:szCs w:val="24"/>
        </w:rPr>
        <w:t xml:space="preserve"> </w:t>
      </w:r>
      <w:r w:rsidR="008C0684" w:rsidRPr="00262357">
        <w:rPr>
          <w:rFonts w:ascii="Times New Roman" w:hAnsi="Times New Roman"/>
          <w:sz w:val="24"/>
          <w:szCs w:val="24"/>
        </w:rPr>
        <w:t>Vadovaudamasi Lietuvos Respublikos vietos savivaldos įstatymo 18 straipsnio 1 dalimi, Lietuvos Respublikos administracinių ginčų komisijų įstatymo Nr. VIII-1031 pakeitimo įstatymo 2 straipsnio 2 dalimi, Anykščių rajono savivaldybės taryba 2018 m. sausio 25 dieną sprendimu Nr. 1-TS-2 panaikino sprendimą, kuriuo buvo sudaryta Administracinių ginčų komisija.</w:t>
      </w:r>
    </w:p>
    <w:p w:rsidR="006F0F9C" w:rsidRPr="00262357" w:rsidRDefault="0000530A" w:rsidP="00127150">
      <w:pPr>
        <w:spacing w:after="0" w:line="360" w:lineRule="auto"/>
        <w:ind w:firstLine="851"/>
        <w:contextualSpacing/>
        <w:rPr>
          <w:rFonts w:ascii="Times New Roman" w:hAnsi="Times New Roman"/>
          <w:sz w:val="24"/>
          <w:szCs w:val="24"/>
        </w:rPr>
      </w:pPr>
      <w:r w:rsidRPr="00262357">
        <w:rPr>
          <w:rFonts w:ascii="Times New Roman" w:hAnsi="Times New Roman"/>
          <w:b/>
          <w:sz w:val="24"/>
          <w:szCs w:val="24"/>
        </w:rPr>
        <w:t xml:space="preserve"> </w:t>
      </w:r>
    </w:p>
    <w:p w:rsidR="00890F65" w:rsidRPr="00262357" w:rsidRDefault="00890F65" w:rsidP="00127150">
      <w:pPr>
        <w:pStyle w:val="betarp1"/>
        <w:spacing w:before="0" w:beforeAutospacing="0" w:after="0" w:afterAutospacing="0" w:line="360" w:lineRule="auto"/>
        <w:ind w:firstLine="851"/>
        <w:contextualSpacing/>
        <w:jc w:val="both"/>
        <w:rPr>
          <w:lang w:val="lt-LT"/>
        </w:rPr>
      </w:pPr>
      <w:r w:rsidRPr="00262357">
        <w:rPr>
          <w:b/>
          <w:lang w:val="lt-LT"/>
        </w:rPr>
        <w:t>Strateginio planavimo priežiūros komisija</w:t>
      </w:r>
      <w:r w:rsidR="00CF5618" w:rsidRPr="00262357">
        <w:rPr>
          <w:lang w:val="lt-LT"/>
        </w:rPr>
        <w:t xml:space="preserve">. </w:t>
      </w:r>
      <w:r w:rsidR="00A5317A" w:rsidRPr="00262357">
        <w:rPr>
          <w:lang w:val="lt-LT"/>
        </w:rPr>
        <w:t>2017 metais pasikeitus Anykščių rajono savivaldybės administracijos direktoriui</w:t>
      </w:r>
      <w:r w:rsidR="00B8636E" w:rsidRPr="00262357">
        <w:rPr>
          <w:lang w:val="lt-LT"/>
        </w:rPr>
        <w:t>,</w:t>
      </w:r>
      <w:r w:rsidR="00A5317A" w:rsidRPr="00262357">
        <w:rPr>
          <w:lang w:val="lt-LT"/>
        </w:rPr>
        <w:t xml:space="preserve"> keitėsi ir komisijos sudėtis. Anykščių rajono savivaldybės taryba 2017 m. kovo 30 d. priėmė sprendimą Nr. 1-TS-99 „Dėl Anykščių rajono savivaldybės tarybos 2015 m. birželio 25 d. sprendimo Nr. 1-TS-205 „Dėl Anykščių rajono strateginio planavimo priežiūros komisijos sudarymo ir jos veiklos nuostatų tvirtinimo“ pakeitimo“. Komisijos sudėtis:</w:t>
      </w:r>
    </w:p>
    <w:p w:rsidR="006F0F9C" w:rsidRPr="00262357" w:rsidRDefault="006F0F9C" w:rsidP="00B8636E">
      <w:pPr>
        <w:spacing w:after="0" w:line="360" w:lineRule="auto"/>
        <w:ind w:firstLine="851"/>
        <w:contextualSpacing/>
        <w:jc w:val="both"/>
        <w:rPr>
          <w:rFonts w:ascii="Times New Roman" w:hAnsi="Times New Roman"/>
          <w:sz w:val="24"/>
          <w:szCs w:val="24"/>
        </w:rPr>
      </w:pPr>
      <w:r w:rsidRPr="00262357">
        <w:rPr>
          <w:rFonts w:ascii="Times New Roman" w:hAnsi="Times New Roman"/>
          <w:sz w:val="24"/>
          <w:szCs w:val="24"/>
        </w:rPr>
        <w:t xml:space="preserve">1. Kęstutis </w:t>
      </w:r>
      <w:proofErr w:type="spellStart"/>
      <w:r w:rsidRPr="00262357">
        <w:rPr>
          <w:rFonts w:ascii="Times New Roman" w:hAnsi="Times New Roman"/>
          <w:sz w:val="24"/>
          <w:szCs w:val="24"/>
        </w:rPr>
        <w:t>Tubis</w:t>
      </w:r>
      <w:proofErr w:type="spellEnd"/>
      <w:r w:rsidRPr="00262357">
        <w:rPr>
          <w:rFonts w:ascii="Times New Roman" w:hAnsi="Times New Roman"/>
          <w:sz w:val="24"/>
          <w:szCs w:val="24"/>
        </w:rPr>
        <w:t xml:space="preserve"> – Savivaldybės meras (komisijos pirmininkas);</w:t>
      </w:r>
    </w:p>
    <w:p w:rsidR="006F0F9C" w:rsidRPr="00262357" w:rsidRDefault="006F0F9C" w:rsidP="00B8636E">
      <w:pPr>
        <w:spacing w:after="0" w:line="360" w:lineRule="auto"/>
        <w:ind w:firstLine="851"/>
        <w:contextualSpacing/>
        <w:jc w:val="both"/>
        <w:rPr>
          <w:rFonts w:ascii="Times New Roman" w:hAnsi="Times New Roman"/>
          <w:sz w:val="24"/>
          <w:szCs w:val="24"/>
        </w:rPr>
      </w:pPr>
      <w:r w:rsidRPr="00262357">
        <w:rPr>
          <w:rFonts w:ascii="Times New Roman" w:hAnsi="Times New Roman"/>
          <w:sz w:val="24"/>
          <w:szCs w:val="24"/>
        </w:rPr>
        <w:t>2. Sigutis Obelevičius – Savivaldybės mero pavaduotojas;</w:t>
      </w:r>
    </w:p>
    <w:p w:rsidR="006F0F9C" w:rsidRPr="00262357" w:rsidRDefault="006F0F9C" w:rsidP="00B8636E">
      <w:pPr>
        <w:spacing w:after="0" w:line="360" w:lineRule="auto"/>
        <w:ind w:firstLine="851"/>
        <w:contextualSpacing/>
        <w:jc w:val="both"/>
        <w:rPr>
          <w:rFonts w:ascii="Times New Roman" w:hAnsi="Times New Roman"/>
          <w:sz w:val="24"/>
          <w:szCs w:val="24"/>
        </w:rPr>
      </w:pPr>
      <w:r w:rsidRPr="00262357">
        <w:rPr>
          <w:rFonts w:ascii="Times New Roman" w:hAnsi="Times New Roman"/>
          <w:sz w:val="24"/>
          <w:szCs w:val="24"/>
        </w:rPr>
        <w:t>3. Raimondas Balsys – Tarybos narys;</w:t>
      </w:r>
    </w:p>
    <w:p w:rsidR="006F0F9C" w:rsidRPr="00262357" w:rsidRDefault="006F0F9C" w:rsidP="00B8636E">
      <w:pPr>
        <w:spacing w:after="0" w:line="360" w:lineRule="auto"/>
        <w:ind w:firstLine="851"/>
        <w:contextualSpacing/>
        <w:jc w:val="both"/>
        <w:rPr>
          <w:rFonts w:ascii="Times New Roman" w:hAnsi="Times New Roman"/>
          <w:sz w:val="24"/>
          <w:szCs w:val="24"/>
        </w:rPr>
      </w:pPr>
      <w:r w:rsidRPr="00262357">
        <w:rPr>
          <w:rFonts w:ascii="Times New Roman" w:hAnsi="Times New Roman"/>
          <w:sz w:val="24"/>
          <w:szCs w:val="24"/>
        </w:rPr>
        <w:t>4. Alvydas Gervinskas – Tarybos narys;</w:t>
      </w:r>
    </w:p>
    <w:p w:rsidR="006F0F9C" w:rsidRPr="00262357" w:rsidRDefault="006F0F9C" w:rsidP="00B8636E">
      <w:pPr>
        <w:spacing w:after="0" w:line="360" w:lineRule="auto"/>
        <w:ind w:firstLine="851"/>
        <w:contextualSpacing/>
        <w:jc w:val="both"/>
        <w:rPr>
          <w:rFonts w:ascii="Times New Roman" w:hAnsi="Times New Roman"/>
          <w:sz w:val="24"/>
          <w:szCs w:val="24"/>
        </w:rPr>
      </w:pPr>
      <w:r w:rsidRPr="00262357">
        <w:rPr>
          <w:rFonts w:ascii="Times New Roman" w:hAnsi="Times New Roman"/>
          <w:sz w:val="24"/>
          <w:szCs w:val="24"/>
        </w:rPr>
        <w:t xml:space="preserve">5. </w:t>
      </w:r>
      <w:r w:rsidR="00A5317A" w:rsidRPr="00262357">
        <w:rPr>
          <w:rFonts w:ascii="Times New Roman" w:hAnsi="Times New Roman"/>
          <w:sz w:val="24"/>
          <w:szCs w:val="24"/>
        </w:rPr>
        <w:t>Audronius Gališanka</w:t>
      </w:r>
      <w:r w:rsidRPr="00262357">
        <w:rPr>
          <w:rFonts w:ascii="Times New Roman" w:hAnsi="Times New Roman"/>
          <w:sz w:val="24"/>
          <w:szCs w:val="24"/>
        </w:rPr>
        <w:t xml:space="preserve"> – Saviva</w:t>
      </w:r>
      <w:r w:rsidR="00D52AE3" w:rsidRPr="00262357">
        <w:rPr>
          <w:rFonts w:ascii="Times New Roman" w:hAnsi="Times New Roman"/>
          <w:sz w:val="24"/>
          <w:szCs w:val="24"/>
        </w:rPr>
        <w:t>ldybės administracijos direktorius</w:t>
      </w:r>
      <w:r w:rsidRPr="00262357">
        <w:rPr>
          <w:rFonts w:ascii="Times New Roman" w:hAnsi="Times New Roman"/>
          <w:sz w:val="24"/>
          <w:szCs w:val="24"/>
        </w:rPr>
        <w:t>.</w:t>
      </w:r>
    </w:p>
    <w:p w:rsidR="00A5317A" w:rsidRPr="00262357" w:rsidRDefault="00A5317A" w:rsidP="00B8636E">
      <w:pPr>
        <w:overflowPunct w:val="0"/>
        <w:autoSpaceDE w:val="0"/>
        <w:autoSpaceDN w:val="0"/>
        <w:adjustRightInd w:val="0"/>
        <w:spacing w:after="0" w:line="360" w:lineRule="auto"/>
        <w:ind w:firstLine="851"/>
        <w:jc w:val="both"/>
        <w:rPr>
          <w:rFonts w:ascii="Times New Roman" w:hAnsi="Times New Roman"/>
          <w:bCs/>
          <w:sz w:val="24"/>
          <w:szCs w:val="24"/>
        </w:rPr>
      </w:pPr>
      <w:r w:rsidRPr="00262357">
        <w:rPr>
          <w:rFonts w:ascii="Times New Roman" w:hAnsi="Times New Roman"/>
          <w:sz w:val="24"/>
          <w:szCs w:val="24"/>
        </w:rPr>
        <w:t xml:space="preserve">Pagrindinis Komisijos tikslas – koordinuoti Anykščių rajono savivaldybės strateginio planavimo ir valdymo eigą, atsižvelgiant į </w:t>
      </w:r>
      <w:r w:rsidR="00B8636E" w:rsidRPr="00262357">
        <w:rPr>
          <w:rFonts w:ascii="Times New Roman" w:hAnsi="Times New Roman"/>
          <w:sz w:val="24"/>
          <w:szCs w:val="24"/>
        </w:rPr>
        <w:t>S</w:t>
      </w:r>
      <w:r w:rsidRPr="00262357">
        <w:rPr>
          <w:rFonts w:ascii="Times New Roman" w:hAnsi="Times New Roman"/>
          <w:sz w:val="24"/>
          <w:szCs w:val="24"/>
        </w:rPr>
        <w:t>avivaldybės finansines galimybes ir planuojamus pasiekti rezultatus</w:t>
      </w:r>
      <w:r w:rsidRPr="00262357">
        <w:t xml:space="preserve">. </w:t>
      </w:r>
      <w:r w:rsidR="00D2267D" w:rsidRPr="00262357">
        <w:rPr>
          <w:rFonts w:ascii="Times New Roman" w:hAnsi="Times New Roman"/>
          <w:bCs/>
          <w:sz w:val="24"/>
          <w:szCs w:val="24"/>
        </w:rPr>
        <w:t>Komisija per 2017 m. posėdžiavo vieną kartą</w:t>
      </w:r>
      <w:r w:rsidRPr="00262357">
        <w:rPr>
          <w:rFonts w:ascii="Times New Roman" w:hAnsi="Times New Roman"/>
          <w:bCs/>
          <w:sz w:val="24"/>
          <w:szCs w:val="24"/>
        </w:rPr>
        <w:t xml:space="preserve">. </w:t>
      </w:r>
      <w:r w:rsidRPr="00262357">
        <w:rPr>
          <w:rFonts w:ascii="Times New Roman" w:hAnsi="Times New Roman"/>
          <w:sz w:val="24"/>
          <w:szCs w:val="24"/>
        </w:rPr>
        <w:t>Ataskai</w:t>
      </w:r>
      <w:r w:rsidR="00163795" w:rsidRPr="00262357">
        <w:rPr>
          <w:rFonts w:ascii="Times New Roman" w:hAnsi="Times New Roman"/>
          <w:sz w:val="24"/>
          <w:szCs w:val="24"/>
        </w:rPr>
        <w:t>ta Tarybai už 2017 m. parengta ir teikiama</w:t>
      </w:r>
      <w:r w:rsidRPr="00262357">
        <w:rPr>
          <w:rFonts w:ascii="Times New Roman" w:hAnsi="Times New Roman"/>
          <w:sz w:val="24"/>
          <w:szCs w:val="24"/>
        </w:rPr>
        <w:t>.</w:t>
      </w:r>
    </w:p>
    <w:p w:rsidR="00E331B5" w:rsidRPr="00262357" w:rsidRDefault="00E331B5" w:rsidP="00127150">
      <w:pPr>
        <w:spacing w:after="0" w:line="360" w:lineRule="auto"/>
        <w:contextualSpacing/>
        <w:jc w:val="both"/>
        <w:rPr>
          <w:rFonts w:ascii="Times New Roman" w:hAnsi="Times New Roman"/>
          <w:sz w:val="24"/>
          <w:szCs w:val="24"/>
        </w:rPr>
      </w:pPr>
    </w:p>
    <w:p w:rsidR="00890F65" w:rsidRPr="00262357" w:rsidRDefault="00890F65" w:rsidP="00127150">
      <w:pPr>
        <w:spacing w:after="0" w:line="360" w:lineRule="auto"/>
        <w:ind w:firstLine="851"/>
        <w:contextualSpacing/>
        <w:jc w:val="both"/>
        <w:rPr>
          <w:rFonts w:ascii="Times New Roman" w:hAnsi="Times New Roman"/>
          <w:sz w:val="24"/>
          <w:szCs w:val="24"/>
        </w:rPr>
      </w:pPr>
      <w:r w:rsidRPr="00262357">
        <w:rPr>
          <w:rFonts w:ascii="Times New Roman" w:hAnsi="Times New Roman"/>
          <w:b/>
          <w:sz w:val="24"/>
          <w:szCs w:val="24"/>
        </w:rPr>
        <w:t>Peticijų komisija</w:t>
      </w:r>
      <w:r w:rsidR="001B12AC" w:rsidRPr="00262357">
        <w:rPr>
          <w:rFonts w:ascii="Times New Roman" w:hAnsi="Times New Roman"/>
          <w:sz w:val="24"/>
          <w:szCs w:val="24"/>
        </w:rPr>
        <w:t>. Komisija sudaryta 2015 m. birželio 25 d. sprendimu Nr. 1-TS-194 „Dėl Anykščių rajono savivaldybės Peticijų komisijos sudarymo ir jos nuostatų patvirtinimo“. Pasikeitus Bendrojo ir ūkio skyriaus vedėjui</w:t>
      </w:r>
      <w:r w:rsidR="00B8636E" w:rsidRPr="00262357">
        <w:rPr>
          <w:rFonts w:ascii="Times New Roman" w:hAnsi="Times New Roman"/>
          <w:sz w:val="24"/>
          <w:szCs w:val="24"/>
        </w:rPr>
        <w:t>,</w:t>
      </w:r>
      <w:r w:rsidR="001B12AC" w:rsidRPr="00262357">
        <w:rPr>
          <w:rFonts w:ascii="Times New Roman" w:hAnsi="Times New Roman"/>
          <w:sz w:val="24"/>
          <w:szCs w:val="24"/>
        </w:rPr>
        <w:t xml:space="preserve"> 2017 m. rugsėjo 28 d. buvo priimtas Tarybos sprendimas Nr. 1-TS-276 „Dėl Anykščių rajono savivaldybės tarybos 2015 m. birželio 25 d. sprendimo Nr. 1-TS-194 „Dėl Anykščių rajono savivaldybės Peticijų komisijos sudarymo ir jos nuostatų patvirtinimo“ pakeitimo“. Šiuo metu galiojanti komisijos sudėtis yra:</w:t>
      </w:r>
    </w:p>
    <w:p w:rsidR="006F0F9C" w:rsidRPr="00262357" w:rsidRDefault="006F0F9C" w:rsidP="00B8636E">
      <w:pPr>
        <w:numPr>
          <w:ilvl w:val="0"/>
          <w:numId w:val="17"/>
        </w:numPr>
        <w:tabs>
          <w:tab w:val="left" w:pos="284"/>
        </w:tabs>
        <w:spacing w:after="0" w:line="360" w:lineRule="auto"/>
        <w:ind w:left="0" w:firstLine="851"/>
        <w:contextualSpacing/>
        <w:jc w:val="both"/>
        <w:rPr>
          <w:rFonts w:ascii="Times New Roman" w:hAnsi="Times New Roman"/>
          <w:sz w:val="24"/>
          <w:szCs w:val="24"/>
        </w:rPr>
      </w:pPr>
      <w:r w:rsidRPr="00262357">
        <w:rPr>
          <w:rFonts w:ascii="Times New Roman" w:hAnsi="Times New Roman"/>
          <w:sz w:val="24"/>
          <w:szCs w:val="24"/>
        </w:rPr>
        <w:t>Lukas Pakeltis – Tarybos narys (komisijos pirmininkas);</w:t>
      </w:r>
    </w:p>
    <w:p w:rsidR="00633337" w:rsidRPr="00262357" w:rsidRDefault="00633337" w:rsidP="00B8636E">
      <w:pPr>
        <w:numPr>
          <w:ilvl w:val="0"/>
          <w:numId w:val="17"/>
        </w:numPr>
        <w:tabs>
          <w:tab w:val="left" w:pos="284"/>
        </w:tabs>
        <w:spacing w:after="0" w:line="360" w:lineRule="auto"/>
        <w:ind w:left="0" w:firstLine="851"/>
        <w:contextualSpacing/>
        <w:jc w:val="both"/>
        <w:rPr>
          <w:rFonts w:ascii="Times New Roman" w:hAnsi="Times New Roman"/>
          <w:sz w:val="24"/>
          <w:szCs w:val="24"/>
          <w:lang w:eastAsia="lt-LT"/>
        </w:rPr>
      </w:pPr>
      <w:r w:rsidRPr="00262357">
        <w:rPr>
          <w:rFonts w:ascii="Times New Roman" w:hAnsi="Times New Roman"/>
          <w:sz w:val="24"/>
          <w:szCs w:val="24"/>
          <w:lang w:eastAsia="lt-LT"/>
        </w:rPr>
        <w:t xml:space="preserve">Vilius Januška –  Tarybos narys; </w:t>
      </w:r>
    </w:p>
    <w:p w:rsidR="00633337" w:rsidRPr="00262357" w:rsidRDefault="00633337" w:rsidP="00B8636E">
      <w:pPr>
        <w:numPr>
          <w:ilvl w:val="0"/>
          <w:numId w:val="17"/>
        </w:numPr>
        <w:tabs>
          <w:tab w:val="left" w:pos="284"/>
        </w:tabs>
        <w:spacing w:after="0" w:line="360" w:lineRule="auto"/>
        <w:ind w:left="0" w:firstLine="851"/>
        <w:contextualSpacing/>
        <w:jc w:val="both"/>
        <w:rPr>
          <w:rFonts w:ascii="Times New Roman" w:hAnsi="Times New Roman"/>
          <w:sz w:val="24"/>
          <w:szCs w:val="24"/>
        </w:rPr>
      </w:pPr>
      <w:r w:rsidRPr="00262357">
        <w:rPr>
          <w:rFonts w:ascii="Times New Roman" w:hAnsi="Times New Roman"/>
          <w:sz w:val="24"/>
          <w:szCs w:val="24"/>
        </w:rPr>
        <w:t>Asta Fallin – Anykščių rajono savivaldybės Teisės, personalo ir civilinės</w:t>
      </w:r>
    </w:p>
    <w:p w:rsidR="00633337" w:rsidRPr="00262357" w:rsidRDefault="00633337" w:rsidP="00B8636E">
      <w:pPr>
        <w:tabs>
          <w:tab w:val="left" w:pos="284"/>
        </w:tabs>
        <w:spacing w:after="0" w:line="360" w:lineRule="auto"/>
        <w:contextualSpacing/>
        <w:jc w:val="both"/>
        <w:rPr>
          <w:rFonts w:ascii="Times New Roman" w:hAnsi="Times New Roman"/>
          <w:sz w:val="24"/>
          <w:szCs w:val="24"/>
        </w:rPr>
      </w:pPr>
      <w:r w:rsidRPr="00262357">
        <w:rPr>
          <w:rFonts w:ascii="Times New Roman" w:hAnsi="Times New Roman"/>
          <w:sz w:val="24"/>
          <w:szCs w:val="24"/>
        </w:rPr>
        <w:t>metrikacijos skyriaus vyriausioji specialistė;</w:t>
      </w:r>
    </w:p>
    <w:p w:rsidR="001B12AC" w:rsidRPr="00262357" w:rsidRDefault="00633337" w:rsidP="00B8636E">
      <w:pPr>
        <w:numPr>
          <w:ilvl w:val="0"/>
          <w:numId w:val="17"/>
        </w:numPr>
        <w:tabs>
          <w:tab w:val="left" w:pos="284"/>
        </w:tabs>
        <w:spacing w:after="0" w:line="360" w:lineRule="auto"/>
        <w:ind w:left="0" w:firstLine="851"/>
        <w:contextualSpacing/>
        <w:jc w:val="both"/>
        <w:rPr>
          <w:rFonts w:ascii="Times New Roman" w:hAnsi="Times New Roman"/>
          <w:sz w:val="24"/>
          <w:szCs w:val="24"/>
        </w:rPr>
      </w:pPr>
      <w:proofErr w:type="spellStart"/>
      <w:r w:rsidRPr="00262357">
        <w:rPr>
          <w:rFonts w:ascii="Times New Roman" w:hAnsi="Times New Roman"/>
          <w:sz w:val="24"/>
          <w:szCs w:val="24"/>
          <w:lang w:eastAsia="lt-LT"/>
        </w:rPr>
        <w:lastRenderedPageBreak/>
        <w:t>Nataša</w:t>
      </w:r>
      <w:proofErr w:type="spellEnd"/>
      <w:r w:rsidRPr="00262357">
        <w:rPr>
          <w:rFonts w:ascii="Times New Roman" w:hAnsi="Times New Roman"/>
          <w:sz w:val="24"/>
          <w:szCs w:val="24"/>
          <w:lang w:eastAsia="lt-LT"/>
        </w:rPr>
        <w:t xml:space="preserve"> </w:t>
      </w:r>
      <w:proofErr w:type="spellStart"/>
      <w:r w:rsidRPr="00262357">
        <w:rPr>
          <w:rFonts w:ascii="Times New Roman" w:hAnsi="Times New Roman"/>
          <w:sz w:val="24"/>
          <w:szCs w:val="24"/>
          <w:lang w:eastAsia="lt-LT"/>
        </w:rPr>
        <w:t>Kiliuvienė</w:t>
      </w:r>
      <w:proofErr w:type="spellEnd"/>
      <w:r w:rsidRPr="00262357">
        <w:rPr>
          <w:rFonts w:ascii="Times New Roman" w:hAnsi="Times New Roman"/>
          <w:sz w:val="24"/>
          <w:szCs w:val="24"/>
          <w:lang w:eastAsia="lt-LT"/>
        </w:rPr>
        <w:t xml:space="preserve"> – Anykščių rajono savivaldybės administracijos Viešųjų pirkimų ir turto skyriaus vyriausioji specialistė.</w:t>
      </w:r>
    </w:p>
    <w:p w:rsidR="00633337" w:rsidRPr="00262357" w:rsidRDefault="00633337" w:rsidP="00B8636E">
      <w:pPr>
        <w:numPr>
          <w:ilvl w:val="0"/>
          <w:numId w:val="17"/>
        </w:numPr>
        <w:tabs>
          <w:tab w:val="left" w:pos="284"/>
        </w:tabs>
        <w:spacing w:after="0" w:line="360" w:lineRule="auto"/>
        <w:ind w:left="0" w:firstLine="851"/>
        <w:contextualSpacing/>
        <w:jc w:val="both"/>
        <w:rPr>
          <w:rFonts w:ascii="Times New Roman" w:hAnsi="Times New Roman"/>
          <w:sz w:val="24"/>
          <w:szCs w:val="24"/>
        </w:rPr>
      </w:pPr>
      <w:r w:rsidRPr="00262357">
        <w:rPr>
          <w:rFonts w:ascii="Times New Roman" w:hAnsi="Times New Roman"/>
          <w:sz w:val="24"/>
          <w:szCs w:val="24"/>
        </w:rPr>
        <w:t>Algirdas Žalkauskas – Anykščių rajono savivaldybės Bendrojo ir ūkio skyriaus vedėjas</w:t>
      </w:r>
      <w:r w:rsidR="00B8636E" w:rsidRPr="00262357">
        <w:rPr>
          <w:rFonts w:ascii="Times New Roman" w:hAnsi="Times New Roman"/>
          <w:sz w:val="24"/>
          <w:szCs w:val="24"/>
        </w:rPr>
        <w:t>.</w:t>
      </w:r>
      <w:r w:rsidRPr="00262357">
        <w:rPr>
          <w:rFonts w:ascii="Times New Roman" w:hAnsi="Times New Roman"/>
          <w:sz w:val="24"/>
          <w:szCs w:val="24"/>
        </w:rPr>
        <w:t xml:space="preserve"> </w:t>
      </w:r>
    </w:p>
    <w:p w:rsidR="000E4734" w:rsidRPr="00262357" w:rsidRDefault="00F42337" w:rsidP="00B8636E">
      <w:pPr>
        <w:overflowPunct w:val="0"/>
        <w:autoSpaceDE w:val="0"/>
        <w:autoSpaceDN w:val="0"/>
        <w:adjustRightInd w:val="0"/>
        <w:spacing w:after="0" w:line="360" w:lineRule="auto"/>
        <w:ind w:firstLine="851"/>
        <w:jc w:val="both"/>
        <w:rPr>
          <w:rFonts w:ascii="Times New Roman" w:hAnsi="Times New Roman"/>
          <w:bCs/>
          <w:sz w:val="24"/>
          <w:szCs w:val="24"/>
        </w:rPr>
      </w:pPr>
      <w:r w:rsidRPr="00262357">
        <w:rPr>
          <w:rFonts w:ascii="Times New Roman" w:hAnsi="Times New Roman"/>
          <w:bCs/>
          <w:sz w:val="24"/>
          <w:szCs w:val="24"/>
        </w:rPr>
        <w:t>Komisija per 201</w:t>
      </w:r>
      <w:r w:rsidR="00633337" w:rsidRPr="00262357">
        <w:rPr>
          <w:rFonts w:ascii="Times New Roman" w:hAnsi="Times New Roman"/>
          <w:bCs/>
          <w:sz w:val="24"/>
          <w:szCs w:val="24"/>
        </w:rPr>
        <w:t>7</w:t>
      </w:r>
      <w:r w:rsidRPr="00262357">
        <w:rPr>
          <w:rFonts w:ascii="Times New Roman" w:hAnsi="Times New Roman"/>
          <w:bCs/>
          <w:sz w:val="24"/>
          <w:szCs w:val="24"/>
        </w:rPr>
        <w:t xml:space="preserve"> m.</w:t>
      </w:r>
      <w:r w:rsidR="00A44B56" w:rsidRPr="00262357">
        <w:rPr>
          <w:rFonts w:ascii="Times New Roman" w:hAnsi="Times New Roman"/>
          <w:bCs/>
          <w:sz w:val="24"/>
          <w:szCs w:val="24"/>
        </w:rPr>
        <w:t xml:space="preserve"> į posėdžius</w:t>
      </w:r>
      <w:r w:rsidRPr="00262357">
        <w:rPr>
          <w:rFonts w:ascii="Times New Roman" w:hAnsi="Times New Roman"/>
          <w:bCs/>
          <w:sz w:val="24"/>
          <w:szCs w:val="24"/>
        </w:rPr>
        <w:t xml:space="preserve"> nesirinko.</w:t>
      </w:r>
      <w:r w:rsidR="001B7A2D" w:rsidRPr="00262357">
        <w:rPr>
          <w:rFonts w:ascii="Times New Roman" w:hAnsi="Times New Roman"/>
          <w:bCs/>
          <w:sz w:val="24"/>
          <w:szCs w:val="24"/>
        </w:rPr>
        <w:t xml:space="preserve"> </w:t>
      </w:r>
      <w:r w:rsidR="001B7A2D" w:rsidRPr="00262357">
        <w:rPr>
          <w:rFonts w:ascii="Times New Roman" w:hAnsi="Times New Roman"/>
          <w:sz w:val="24"/>
          <w:szCs w:val="24"/>
        </w:rPr>
        <w:t>Ataskaita Tarybai už 201</w:t>
      </w:r>
      <w:r w:rsidR="00633337" w:rsidRPr="00262357">
        <w:rPr>
          <w:rFonts w:ascii="Times New Roman" w:hAnsi="Times New Roman"/>
          <w:sz w:val="24"/>
          <w:szCs w:val="24"/>
        </w:rPr>
        <w:t>7</w:t>
      </w:r>
      <w:r w:rsidR="001B7A2D" w:rsidRPr="00262357">
        <w:rPr>
          <w:rFonts w:ascii="Times New Roman" w:hAnsi="Times New Roman"/>
          <w:sz w:val="24"/>
          <w:szCs w:val="24"/>
        </w:rPr>
        <w:t xml:space="preserve"> m. nepateikta.</w:t>
      </w:r>
    </w:p>
    <w:p w:rsidR="005F4E8D" w:rsidRPr="00262357" w:rsidRDefault="005F4E8D" w:rsidP="00127150">
      <w:pPr>
        <w:spacing w:after="0" w:line="360" w:lineRule="auto"/>
        <w:contextualSpacing/>
        <w:jc w:val="both"/>
        <w:rPr>
          <w:rFonts w:ascii="Times New Roman" w:hAnsi="Times New Roman"/>
          <w:sz w:val="24"/>
          <w:szCs w:val="24"/>
        </w:rPr>
      </w:pPr>
    </w:p>
    <w:p w:rsidR="00890F65" w:rsidRPr="00262357" w:rsidRDefault="00890F65" w:rsidP="00127150">
      <w:pPr>
        <w:spacing w:after="0" w:line="360" w:lineRule="auto"/>
        <w:ind w:firstLine="851"/>
        <w:rPr>
          <w:rFonts w:ascii="Times New Roman" w:hAnsi="Times New Roman"/>
          <w:b/>
          <w:sz w:val="24"/>
          <w:szCs w:val="24"/>
        </w:rPr>
      </w:pPr>
      <w:r w:rsidRPr="00262357">
        <w:rPr>
          <w:rFonts w:ascii="Times New Roman" w:hAnsi="Times New Roman"/>
          <w:b/>
          <w:sz w:val="24"/>
          <w:szCs w:val="24"/>
        </w:rPr>
        <w:t>Balsų skaičiavimo komisija</w:t>
      </w:r>
      <w:r w:rsidR="00FE1C24" w:rsidRPr="00262357">
        <w:rPr>
          <w:rFonts w:ascii="Times New Roman" w:hAnsi="Times New Roman"/>
          <w:sz w:val="24"/>
          <w:szCs w:val="24"/>
        </w:rPr>
        <w:t xml:space="preserve"> patvirtinta 2015 m. balandžio 30 d. sprendimu Nr. 1-TS-144 „Dėl balsų skaičiavo komisijos ir jos darbo nuostatų patvirtinimo“.</w:t>
      </w:r>
      <w:r w:rsidR="00FE1C24" w:rsidRPr="00262357">
        <w:rPr>
          <w:rFonts w:ascii="Times New Roman" w:hAnsi="Times New Roman"/>
          <w:b/>
          <w:sz w:val="24"/>
          <w:szCs w:val="24"/>
        </w:rPr>
        <w:t xml:space="preserve"> </w:t>
      </w:r>
      <w:r w:rsidR="00FE1C24" w:rsidRPr="00262357">
        <w:rPr>
          <w:rFonts w:ascii="Times New Roman" w:hAnsi="Times New Roman"/>
          <w:sz w:val="24"/>
          <w:szCs w:val="24"/>
        </w:rPr>
        <w:t>Komisija dirba kiekvieno Tarybos posėdžio metu. Per 2017 m. – 12 kartų. Komisijos sudėtis:</w:t>
      </w:r>
    </w:p>
    <w:p w:rsidR="00F73550" w:rsidRPr="00262357" w:rsidRDefault="00890F65" w:rsidP="00F73550">
      <w:pPr>
        <w:spacing w:after="0" w:line="360" w:lineRule="auto"/>
        <w:ind w:firstLine="993"/>
        <w:rPr>
          <w:rFonts w:ascii="Times New Roman" w:hAnsi="Times New Roman"/>
          <w:sz w:val="24"/>
          <w:szCs w:val="24"/>
        </w:rPr>
      </w:pPr>
      <w:r w:rsidRPr="00262357">
        <w:rPr>
          <w:rStyle w:val="Grietas"/>
          <w:rFonts w:ascii="Times New Roman" w:hAnsi="Times New Roman"/>
          <w:b w:val="0"/>
          <w:sz w:val="24"/>
          <w:szCs w:val="24"/>
        </w:rPr>
        <w:t xml:space="preserve">1. Gabrielė </w:t>
      </w:r>
      <w:proofErr w:type="spellStart"/>
      <w:r w:rsidRPr="00262357">
        <w:rPr>
          <w:rStyle w:val="Grietas"/>
          <w:rFonts w:ascii="Times New Roman" w:hAnsi="Times New Roman"/>
          <w:b w:val="0"/>
          <w:sz w:val="24"/>
          <w:szCs w:val="24"/>
        </w:rPr>
        <w:t>Griauzdaitė</w:t>
      </w:r>
      <w:proofErr w:type="spellEnd"/>
      <w:r w:rsidRPr="00262357">
        <w:rPr>
          <w:rFonts w:ascii="Times New Roman" w:hAnsi="Times New Roman"/>
          <w:b/>
          <w:sz w:val="24"/>
          <w:szCs w:val="24"/>
        </w:rPr>
        <w:t>,</w:t>
      </w:r>
      <w:r w:rsidRPr="00262357">
        <w:rPr>
          <w:rFonts w:ascii="Times New Roman" w:hAnsi="Times New Roman"/>
          <w:sz w:val="24"/>
          <w:szCs w:val="24"/>
        </w:rPr>
        <w:t xml:space="preserve"> Anykščių rajono Savivaldybės tarybos narė, (komisijos pirmininkė);</w:t>
      </w:r>
    </w:p>
    <w:p w:rsidR="00F73550" w:rsidRPr="00262357" w:rsidRDefault="00890F65" w:rsidP="00F73550">
      <w:pPr>
        <w:spacing w:after="0" w:line="360" w:lineRule="auto"/>
        <w:ind w:firstLine="993"/>
        <w:rPr>
          <w:rFonts w:ascii="Times New Roman" w:hAnsi="Times New Roman"/>
          <w:sz w:val="24"/>
          <w:szCs w:val="24"/>
        </w:rPr>
      </w:pPr>
      <w:r w:rsidRPr="00262357">
        <w:rPr>
          <w:rFonts w:ascii="Times New Roman" w:hAnsi="Times New Roman"/>
          <w:sz w:val="24"/>
          <w:szCs w:val="24"/>
        </w:rPr>
        <w:t>2.</w:t>
      </w:r>
      <w:r w:rsidRPr="00262357">
        <w:rPr>
          <w:rFonts w:ascii="Times New Roman" w:hAnsi="Times New Roman"/>
          <w:b/>
          <w:sz w:val="24"/>
          <w:szCs w:val="24"/>
        </w:rPr>
        <w:t xml:space="preserve"> </w:t>
      </w:r>
      <w:r w:rsidRPr="00262357">
        <w:rPr>
          <w:rStyle w:val="Grietas"/>
          <w:rFonts w:ascii="Times New Roman" w:hAnsi="Times New Roman"/>
          <w:b w:val="0"/>
          <w:sz w:val="24"/>
          <w:szCs w:val="24"/>
        </w:rPr>
        <w:t>Mindaugas Sargūnas</w:t>
      </w:r>
      <w:r w:rsidRPr="00262357">
        <w:rPr>
          <w:rFonts w:ascii="Times New Roman" w:hAnsi="Times New Roman"/>
          <w:b/>
          <w:sz w:val="24"/>
          <w:szCs w:val="24"/>
        </w:rPr>
        <w:t>,</w:t>
      </w:r>
      <w:r w:rsidRPr="00262357">
        <w:rPr>
          <w:rFonts w:ascii="Times New Roman" w:hAnsi="Times New Roman"/>
          <w:sz w:val="24"/>
          <w:szCs w:val="24"/>
        </w:rPr>
        <w:t xml:space="preserve"> Anykščių rajono Savivaldybės tarybos narys</w:t>
      </w:r>
      <w:r w:rsidR="00F73550" w:rsidRPr="00262357">
        <w:rPr>
          <w:rFonts w:ascii="Times New Roman" w:hAnsi="Times New Roman"/>
          <w:sz w:val="24"/>
          <w:szCs w:val="24"/>
        </w:rPr>
        <w:t xml:space="preserve">; </w:t>
      </w:r>
    </w:p>
    <w:p w:rsidR="00890F65" w:rsidRPr="00262357" w:rsidRDefault="00890F65" w:rsidP="00F73550">
      <w:pPr>
        <w:spacing w:after="0" w:line="360" w:lineRule="auto"/>
        <w:ind w:firstLine="993"/>
        <w:rPr>
          <w:rFonts w:ascii="Times New Roman" w:hAnsi="Times New Roman"/>
          <w:sz w:val="24"/>
          <w:szCs w:val="24"/>
        </w:rPr>
      </w:pPr>
      <w:r w:rsidRPr="00262357">
        <w:rPr>
          <w:rFonts w:ascii="Times New Roman" w:hAnsi="Times New Roman"/>
          <w:sz w:val="24"/>
          <w:szCs w:val="24"/>
        </w:rPr>
        <w:t xml:space="preserve">3. </w:t>
      </w:r>
      <w:r w:rsidRPr="00262357">
        <w:rPr>
          <w:rStyle w:val="Grietas"/>
          <w:rFonts w:ascii="Times New Roman" w:hAnsi="Times New Roman"/>
          <w:b w:val="0"/>
          <w:sz w:val="24"/>
          <w:szCs w:val="24"/>
        </w:rPr>
        <w:t xml:space="preserve">Egidijus </w:t>
      </w:r>
      <w:proofErr w:type="spellStart"/>
      <w:r w:rsidRPr="00262357">
        <w:rPr>
          <w:rStyle w:val="Grietas"/>
          <w:rFonts w:ascii="Times New Roman" w:hAnsi="Times New Roman"/>
          <w:b w:val="0"/>
          <w:sz w:val="24"/>
          <w:szCs w:val="24"/>
        </w:rPr>
        <w:t>Šilaika</w:t>
      </w:r>
      <w:proofErr w:type="spellEnd"/>
      <w:r w:rsidRPr="00262357">
        <w:rPr>
          <w:rFonts w:ascii="Times New Roman" w:hAnsi="Times New Roman"/>
          <w:sz w:val="24"/>
          <w:szCs w:val="24"/>
        </w:rPr>
        <w:t>, Anykščių ra</w:t>
      </w:r>
      <w:r w:rsidR="00DB5144" w:rsidRPr="00262357">
        <w:rPr>
          <w:rFonts w:ascii="Times New Roman" w:hAnsi="Times New Roman"/>
          <w:sz w:val="24"/>
          <w:szCs w:val="24"/>
        </w:rPr>
        <w:t>jono Savivaldybės tarybos narys.</w:t>
      </w:r>
    </w:p>
    <w:p w:rsidR="00B43749" w:rsidRPr="00262357" w:rsidRDefault="00B43749" w:rsidP="00127150">
      <w:pPr>
        <w:spacing w:after="0" w:line="360" w:lineRule="auto"/>
        <w:rPr>
          <w:rFonts w:ascii="Times New Roman" w:hAnsi="Times New Roman"/>
          <w:sz w:val="24"/>
          <w:szCs w:val="24"/>
        </w:rPr>
      </w:pPr>
    </w:p>
    <w:p w:rsidR="00601A22" w:rsidRPr="00262357" w:rsidRDefault="00F4054D" w:rsidP="00127150">
      <w:pPr>
        <w:tabs>
          <w:tab w:val="left" w:pos="851"/>
        </w:tabs>
        <w:spacing w:after="0" w:line="360" w:lineRule="auto"/>
        <w:jc w:val="both"/>
        <w:rPr>
          <w:rFonts w:ascii="Times New Roman" w:hAnsi="Times New Roman"/>
          <w:sz w:val="24"/>
          <w:szCs w:val="24"/>
        </w:rPr>
      </w:pPr>
      <w:r w:rsidRPr="00262357">
        <w:rPr>
          <w:rFonts w:ascii="Times New Roman" w:hAnsi="Times New Roman"/>
          <w:sz w:val="24"/>
          <w:szCs w:val="24"/>
        </w:rPr>
        <w:tab/>
        <w:t xml:space="preserve">Anykščių rajono savivaldybės tarybos sprendimu 2017 m. liepos 28 d. Nr. 1-TS-242 „Dėl laikinosios komisijos sudarymo“ buvo sudaryta laikinoji komisija tirti </w:t>
      </w:r>
      <w:r w:rsidR="00B8636E" w:rsidRPr="00262357">
        <w:rPr>
          <w:rFonts w:ascii="Times New Roman" w:hAnsi="Times New Roman"/>
          <w:sz w:val="24"/>
          <w:szCs w:val="24"/>
        </w:rPr>
        <w:t>pareiškimą, kurį</w:t>
      </w:r>
      <w:r w:rsidRPr="00262357">
        <w:rPr>
          <w:rFonts w:ascii="Times New Roman" w:hAnsi="Times New Roman"/>
          <w:sz w:val="24"/>
          <w:szCs w:val="24"/>
        </w:rPr>
        <w:t xml:space="preserve"> pasiraš</w:t>
      </w:r>
      <w:r w:rsidR="00B8636E" w:rsidRPr="00262357">
        <w:rPr>
          <w:rFonts w:ascii="Times New Roman" w:hAnsi="Times New Roman"/>
          <w:sz w:val="24"/>
          <w:szCs w:val="24"/>
        </w:rPr>
        <w:t>ė</w:t>
      </w:r>
      <w:r w:rsidRPr="00262357">
        <w:rPr>
          <w:rFonts w:ascii="Times New Roman" w:hAnsi="Times New Roman"/>
          <w:sz w:val="24"/>
          <w:szCs w:val="24"/>
        </w:rPr>
        <w:t xml:space="preserve"> </w:t>
      </w:r>
      <w:r w:rsidR="00B8636E" w:rsidRPr="00262357">
        <w:rPr>
          <w:rFonts w:ascii="Times New Roman" w:hAnsi="Times New Roman"/>
          <w:sz w:val="24"/>
          <w:szCs w:val="24"/>
        </w:rPr>
        <w:t xml:space="preserve">dvidešimt trys </w:t>
      </w:r>
      <w:r w:rsidRPr="00262357">
        <w:rPr>
          <w:rFonts w:ascii="Times New Roman" w:hAnsi="Times New Roman"/>
          <w:sz w:val="24"/>
          <w:szCs w:val="24"/>
        </w:rPr>
        <w:t>asmen</w:t>
      </w:r>
      <w:r w:rsidR="00B8636E" w:rsidRPr="00262357">
        <w:rPr>
          <w:rFonts w:ascii="Times New Roman" w:hAnsi="Times New Roman"/>
          <w:sz w:val="24"/>
          <w:szCs w:val="24"/>
        </w:rPr>
        <w:t>ys,</w:t>
      </w:r>
      <w:r w:rsidRPr="00262357">
        <w:rPr>
          <w:rFonts w:ascii="Times New Roman" w:hAnsi="Times New Roman"/>
          <w:sz w:val="24"/>
          <w:szCs w:val="24"/>
        </w:rPr>
        <w:t xml:space="preserve"> dėl Savivaldybės tarybos nario Luko </w:t>
      </w:r>
      <w:proofErr w:type="spellStart"/>
      <w:r w:rsidRPr="00262357">
        <w:rPr>
          <w:rFonts w:ascii="Times New Roman" w:hAnsi="Times New Roman"/>
          <w:sz w:val="24"/>
          <w:szCs w:val="24"/>
        </w:rPr>
        <w:t>Pakelčio</w:t>
      </w:r>
      <w:proofErr w:type="spellEnd"/>
      <w:r w:rsidRPr="00262357">
        <w:rPr>
          <w:rFonts w:ascii="Times New Roman" w:hAnsi="Times New Roman"/>
          <w:sz w:val="24"/>
          <w:szCs w:val="24"/>
        </w:rPr>
        <w:t xml:space="preserve"> veiksmų. Komisija sudaryta iš Tarybos narių: Ritos </w:t>
      </w:r>
      <w:proofErr w:type="spellStart"/>
      <w:r w:rsidRPr="00262357">
        <w:rPr>
          <w:rFonts w:ascii="Times New Roman" w:hAnsi="Times New Roman"/>
          <w:sz w:val="24"/>
          <w:szCs w:val="24"/>
        </w:rPr>
        <w:t>Kripaitienės</w:t>
      </w:r>
      <w:proofErr w:type="spellEnd"/>
      <w:r w:rsidRPr="00262357">
        <w:rPr>
          <w:rFonts w:ascii="Times New Roman" w:hAnsi="Times New Roman"/>
          <w:sz w:val="24"/>
          <w:szCs w:val="24"/>
        </w:rPr>
        <w:t xml:space="preserve"> (komisijos pirmininkė), Raimondo Balsio, Viliaus Januškos, </w:t>
      </w:r>
      <w:proofErr w:type="spellStart"/>
      <w:r w:rsidRPr="00262357">
        <w:rPr>
          <w:rFonts w:ascii="Times New Roman" w:hAnsi="Times New Roman"/>
          <w:sz w:val="24"/>
          <w:szCs w:val="24"/>
        </w:rPr>
        <w:t>Arvido</w:t>
      </w:r>
      <w:proofErr w:type="spellEnd"/>
      <w:r w:rsidRPr="00262357">
        <w:rPr>
          <w:rFonts w:ascii="Times New Roman" w:hAnsi="Times New Roman"/>
          <w:sz w:val="24"/>
          <w:szCs w:val="24"/>
        </w:rPr>
        <w:t xml:space="preserve"> </w:t>
      </w:r>
      <w:proofErr w:type="spellStart"/>
      <w:r w:rsidRPr="00262357">
        <w:rPr>
          <w:rFonts w:ascii="Times New Roman" w:hAnsi="Times New Roman"/>
          <w:sz w:val="24"/>
          <w:szCs w:val="24"/>
        </w:rPr>
        <w:t>Pajuodžio</w:t>
      </w:r>
      <w:proofErr w:type="spellEnd"/>
      <w:r w:rsidRPr="00262357">
        <w:rPr>
          <w:rFonts w:ascii="Times New Roman" w:hAnsi="Times New Roman"/>
          <w:sz w:val="24"/>
          <w:szCs w:val="24"/>
        </w:rPr>
        <w:t xml:space="preserve">, </w:t>
      </w:r>
      <w:proofErr w:type="spellStart"/>
      <w:r w:rsidRPr="00262357">
        <w:rPr>
          <w:rFonts w:ascii="Times New Roman" w:hAnsi="Times New Roman"/>
          <w:sz w:val="24"/>
          <w:szCs w:val="24"/>
        </w:rPr>
        <w:t>Alfrydo</w:t>
      </w:r>
      <w:proofErr w:type="spellEnd"/>
      <w:r w:rsidRPr="00262357">
        <w:rPr>
          <w:rFonts w:ascii="Times New Roman" w:hAnsi="Times New Roman"/>
          <w:sz w:val="24"/>
          <w:szCs w:val="24"/>
        </w:rPr>
        <w:t xml:space="preserve"> Savicko ir Egidijaus </w:t>
      </w:r>
      <w:proofErr w:type="spellStart"/>
      <w:r w:rsidRPr="00262357">
        <w:rPr>
          <w:rFonts w:ascii="Times New Roman" w:hAnsi="Times New Roman"/>
          <w:sz w:val="24"/>
          <w:szCs w:val="24"/>
        </w:rPr>
        <w:t>Šilaikos</w:t>
      </w:r>
      <w:proofErr w:type="spellEnd"/>
      <w:r w:rsidRPr="00262357">
        <w:rPr>
          <w:rFonts w:ascii="Times New Roman" w:hAnsi="Times New Roman"/>
          <w:sz w:val="24"/>
          <w:szCs w:val="24"/>
        </w:rPr>
        <w:t xml:space="preserve">. </w:t>
      </w:r>
      <w:r w:rsidR="00A44B56" w:rsidRPr="00262357">
        <w:rPr>
          <w:rFonts w:ascii="Times New Roman" w:hAnsi="Times New Roman"/>
          <w:sz w:val="24"/>
          <w:szCs w:val="24"/>
        </w:rPr>
        <w:t>Komisija atliko tyrimą ir 2017 d. rugsėjo 28 d. Tarybai pateikė išvadas</w:t>
      </w:r>
      <w:r w:rsidRPr="00262357">
        <w:rPr>
          <w:rFonts w:ascii="Times New Roman" w:hAnsi="Times New Roman"/>
          <w:sz w:val="24"/>
          <w:szCs w:val="24"/>
        </w:rPr>
        <w:t xml:space="preserve">. </w:t>
      </w:r>
    </w:p>
    <w:p w:rsidR="00F4054D" w:rsidRPr="00262357" w:rsidRDefault="00F4054D" w:rsidP="00127150">
      <w:pPr>
        <w:tabs>
          <w:tab w:val="left" w:pos="851"/>
        </w:tabs>
        <w:spacing w:after="0" w:line="360" w:lineRule="auto"/>
        <w:rPr>
          <w:rFonts w:ascii="Times New Roman" w:hAnsi="Times New Roman"/>
          <w:sz w:val="24"/>
          <w:szCs w:val="24"/>
        </w:rPr>
      </w:pPr>
    </w:p>
    <w:p w:rsidR="00F4054D" w:rsidRPr="00262357" w:rsidRDefault="00F4054D" w:rsidP="00127150">
      <w:pPr>
        <w:tabs>
          <w:tab w:val="left" w:pos="851"/>
        </w:tabs>
        <w:spacing w:after="0" w:line="360" w:lineRule="auto"/>
        <w:rPr>
          <w:rFonts w:ascii="Times New Roman" w:hAnsi="Times New Roman"/>
          <w:sz w:val="24"/>
          <w:szCs w:val="24"/>
        </w:rPr>
      </w:pPr>
    </w:p>
    <w:p w:rsidR="00A5317A" w:rsidRPr="00262357" w:rsidRDefault="006F0F9C" w:rsidP="00E71DCD">
      <w:pPr>
        <w:spacing w:after="0"/>
        <w:rPr>
          <w:rFonts w:ascii="Times New Roman" w:hAnsi="Times New Roman"/>
          <w:sz w:val="24"/>
          <w:szCs w:val="24"/>
        </w:rPr>
      </w:pPr>
      <w:r w:rsidRPr="00262357">
        <w:rPr>
          <w:rFonts w:ascii="Times New Roman" w:hAnsi="Times New Roman"/>
          <w:sz w:val="24"/>
          <w:szCs w:val="24"/>
        </w:rPr>
        <w:t xml:space="preserve">Meras </w:t>
      </w:r>
      <w:r w:rsidRPr="00262357">
        <w:rPr>
          <w:rFonts w:ascii="Times New Roman" w:hAnsi="Times New Roman"/>
          <w:sz w:val="24"/>
          <w:szCs w:val="24"/>
        </w:rPr>
        <w:tab/>
      </w:r>
      <w:r w:rsidRPr="00262357">
        <w:rPr>
          <w:rFonts w:ascii="Times New Roman" w:hAnsi="Times New Roman"/>
          <w:sz w:val="24"/>
          <w:szCs w:val="24"/>
        </w:rPr>
        <w:tab/>
      </w:r>
      <w:r w:rsidRPr="00262357">
        <w:rPr>
          <w:rFonts w:ascii="Times New Roman" w:hAnsi="Times New Roman"/>
          <w:sz w:val="24"/>
          <w:szCs w:val="24"/>
        </w:rPr>
        <w:tab/>
      </w:r>
      <w:r w:rsidRPr="00262357">
        <w:rPr>
          <w:rFonts w:ascii="Times New Roman" w:hAnsi="Times New Roman"/>
          <w:sz w:val="24"/>
          <w:szCs w:val="24"/>
        </w:rPr>
        <w:tab/>
      </w:r>
      <w:r w:rsidRPr="00262357">
        <w:rPr>
          <w:rFonts w:ascii="Times New Roman" w:hAnsi="Times New Roman"/>
          <w:sz w:val="24"/>
          <w:szCs w:val="24"/>
        </w:rPr>
        <w:tab/>
      </w:r>
      <w:r w:rsidR="00601A22" w:rsidRPr="00262357">
        <w:rPr>
          <w:rFonts w:ascii="Times New Roman" w:hAnsi="Times New Roman"/>
          <w:sz w:val="24"/>
          <w:szCs w:val="24"/>
        </w:rPr>
        <w:t xml:space="preserve">                      </w:t>
      </w:r>
      <w:r w:rsidRPr="00262357">
        <w:rPr>
          <w:rFonts w:ascii="Times New Roman" w:hAnsi="Times New Roman"/>
          <w:sz w:val="24"/>
          <w:szCs w:val="24"/>
        </w:rPr>
        <w:t xml:space="preserve">Kęstutis </w:t>
      </w:r>
      <w:proofErr w:type="spellStart"/>
      <w:r w:rsidRPr="00262357">
        <w:rPr>
          <w:rFonts w:ascii="Times New Roman" w:hAnsi="Times New Roman"/>
          <w:sz w:val="24"/>
          <w:szCs w:val="24"/>
        </w:rPr>
        <w:t>Tubis</w:t>
      </w:r>
      <w:bookmarkStart w:id="6" w:name="_GoBack"/>
      <w:bookmarkEnd w:id="6"/>
      <w:proofErr w:type="spellEnd"/>
    </w:p>
    <w:sectPr w:rsidR="00A5317A" w:rsidRPr="00262357" w:rsidSect="0096103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Cambria">
    <w:panose1 w:val="02040503050406030204"/>
    <w:charset w:val="BA"/>
    <w:family w:val="roman"/>
    <w:pitch w:val="variable"/>
    <w:sig w:usb0="E00006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A395C"/>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 w15:restartNumberingAfterBreak="0">
    <w:nsid w:val="14121D0A"/>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2" w15:restartNumberingAfterBreak="0">
    <w:nsid w:val="15534A34"/>
    <w:multiLevelType w:val="hybridMultilevel"/>
    <w:tmpl w:val="10B688C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2A55B56"/>
    <w:multiLevelType w:val="hybridMultilevel"/>
    <w:tmpl w:val="D9182804"/>
    <w:lvl w:ilvl="0" w:tplc="0427000F">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4" w15:restartNumberingAfterBreak="0">
    <w:nsid w:val="22BA0262"/>
    <w:multiLevelType w:val="multilevel"/>
    <w:tmpl w:val="0427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5" w15:restartNumberingAfterBreak="0">
    <w:nsid w:val="26E30CA6"/>
    <w:multiLevelType w:val="hybridMultilevel"/>
    <w:tmpl w:val="D01656FA"/>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 w15:restartNumberingAfterBreak="0">
    <w:nsid w:val="2B602DA3"/>
    <w:multiLevelType w:val="multilevel"/>
    <w:tmpl w:val="04090023"/>
    <w:styleLink w:val="Straipsnissekcija"/>
    <w:lvl w:ilvl="0">
      <w:start w:val="1"/>
      <w:numFmt w:val="upperRoman"/>
      <w:pStyle w:val="Antrat1"/>
      <w:lvlText w:val="Article %1."/>
      <w:lvlJc w:val="left"/>
      <w:pPr>
        <w:tabs>
          <w:tab w:val="num" w:pos="1440"/>
        </w:tabs>
      </w:pPr>
      <w:rPr>
        <w:rFonts w:cs="Times New Roman"/>
      </w:rPr>
    </w:lvl>
    <w:lvl w:ilvl="1">
      <w:start w:val="1"/>
      <w:numFmt w:val="decimalZero"/>
      <w:pStyle w:val="Antrat2"/>
      <w:isLgl/>
      <w:lvlText w:val="Section %1.%2"/>
      <w:lvlJc w:val="left"/>
      <w:pPr>
        <w:tabs>
          <w:tab w:val="num" w:pos="1080"/>
        </w:tabs>
      </w:pPr>
      <w:rPr>
        <w:rFonts w:cs="Times New Roman"/>
      </w:rPr>
    </w:lvl>
    <w:lvl w:ilvl="2">
      <w:start w:val="1"/>
      <w:numFmt w:val="lowerLetter"/>
      <w:pStyle w:val="Antrat3"/>
      <w:lvlText w:val="(%3)"/>
      <w:lvlJc w:val="left"/>
      <w:pPr>
        <w:tabs>
          <w:tab w:val="num" w:pos="720"/>
        </w:tabs>
        <w:ind w:left="720" w:hanging="432"/>
      </w:pPr>
      <w:rPr>
        <w:rFonts w:cs="Times New Roman"/>
      </w:rPr>
    </w:lvl>
    <w:lvl w:ilvl="3">
      <w:start w:val="1"/>
      <w:numFmt w:val="lowerRoman"/>
      <w:pStyle w:val="Antrat4"/>
      <w:lvlText w:val="(%4)"/>
      <w:lvlJc w:val="right"/>
      <w:pPr>
        <w:tabs>
          <w:tab w:val="num" w:pos="864"/>
        </w:tabs>
        <w:ind w:left="864" w:hanging="144"/>
      </w:pPr>
      <w:rPr>
        <w:rFonts w:cs="Times New Roman"/>
      </w:rPr>
    </w:lvl>
    <w:lvl w:ilvl="4">
      <w:start w:val="1"/>
      <w:numFmt w:val="decimal"/>
      <w:pStyle w:val="Antrat5"/>
      <w:lvlText w:val="%5)"/>
      <w:lvlJc w:val="left"/>
      <w:pPr>
        <w:tabs>
          <w:tab w:val="num" w:pos="1008"/>
        </w:tabs>
        <w:ind w:left="1008" w:hanging="432"/>
      </w:pPr>
      <w:rPr>
        <w:rFonts w:cs="Times New Roman"/>
      </w:rPr>
    </w:lvl>
    <w:lvl w:ilvl="5">
      <w:start w:val="1"/>
      <w:numFmt w:val="lowerLetter"/>
      <w:pStyle w:val="Antrat6"/>
      <w:lvlText w:val="%6)"/>
      <w:lvlJc w:val="left"/>
      <w:pPr>
        <w:tabs>
          <w:tab w:val="num" w:pos="1152"/>
        </w:tabs>
        <w:ind w:left="1152" w:hanging="432"/>
      </w:pPr>
      <w:rPr>
        <w:rFonts w:cs="Times New Roman"/>
      </w:rPr>
    </w:lvl>
    <w:lvl w:ilvl="6">
      <w:start w:val="1"/>
      <w:numFmt w:val="lowerRoman"/>
      <w:pStyle w:val="Antrat7"/>
      <w:lvlText w:val="%7)"/>
      <w:lvlJc w:val="right"/>
      <w:pPr>
        <w:tabs>
          <w:tab w:val="num" w:pos="1296"/>
        </w:tabs>
        <w:ind w:left="1296" w:hanging="288"/>
      </w:pPr>
      <w:rPr>
        <w:rFonts w:cs="Times New Roman"/>
      </w:rPr>
    </w:lvl>
    <w:lvl w:ilvl="7">
      <w:start w:val="1"/>
      <w:numFmt w:val="lowerLetter"/>
      <w:pStyle w:val="Antrat8"/>
      <w:lvlText w:val="%8."/>
      <w:lvlJc w:val="left"/>
      <w:pPr>
        <w:tabs>
          <w:tab w:val="num" w:pos="1440"/>
        </w:tabs>
        <w:ind w:left="1440" w:hanging="432"/>
      </w:pPr>
      <w:rPr>
        <w:rFonts w:cs="Times New Roman"/>
      </w:rPr>
    </w:lvl>
    <w:lvl w:ilvl="8">
      <w:start w:val="1"/>
      <w:numFmt w:val="lowerRoman"/>
      <w:pStyle w:val="Antrat9"/>
      <w:lvlText w:val="%9."/>
      <w:lvlJc w:val="right"/>
      <w:pPr>
        <w:tabs>
          <w:tab w:val="num" w:pos="1584"/>
        </w:tabs>
        <w:ind w:left="1584" w:hanging="144"/>
      </w:pPr>
      <w:rPr>
        <w:rFonts w:cs="Times New Roman"/>
      </w:rPr>
    </w:lvl>
  </w:abstractNum>
  <w:abstractNum w:abstractNumId="7" w15:restartNumberingAfterBreak="0">
    <w:nsid w:val="2D733F07"/>
    <w:multiLevelType w:val="hybridMultilevel"/>
    <w:tmpl w:val="6B0E5500"/>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E437B77"/>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15:restartNumberingAfterBreak="0">
    <w:nsid w:val="2F231E73"/>
    <w:multiLevelType w:val="multilevel"/>
    <w:tmpl w:val="15B06D20"/>
    <w:lvl w:ilvl="0">
      <w:start w:val="1"/>
      <w:numFmt w:val="decimal"/>
      <w:lvlText w:val="%1."/>
      <w:lvlJc w:val="left"/>
      <w:pPr>
        <w:ind w:left="720" w:hanging="360"/>
      </w:p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15:restartNumberingAfterBreak="0">
    <w:nsid w:val="32FF1BB8"/>
    <w:multiLevelType w:val="hybridMultilevel"/>
    <w:tmpl w:val="609232A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3A20243"/>
    <w:multiLevelType w:val="multilevel"/>
    <w:tmpl w:val="0427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15:restartNumberingAfterBreak="0">
    <w:nsid w:val="37463485"/>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3" w15:restartNumberingAfterBreak="0">
    <w:nsid w:val="3AC8591E"/>
    <w:multiLevelType w:val="hybridMultilevel"/>
    <w:tmpl w:val="47E8122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4" w15:restartNumberingAfterBreak="0">
    <w:nsid w:val="47D2109F"/>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5" w15:restartNumberingAfterBreak="0">
    <w:nsid w:val="53F76364"/>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6" w15:restartNumberingAfterBreak="0">
    <w:nsid w:val="5F895B0D"/>
    <w:multiLevelType w:val="multilevel"/>
    <w:tmpl w:val="0427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7" w15:restartNumberingAfterBreak="0">
    <w:nsid w:val="6C764CC3"/>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8" w15:restartNumberingAfterBreak="0">
    <w:nsid w:val="7E083FB6"/>
    <w:multiLevelType w:val="hybridMultilevel"/>
    <w:tmpl w:val="2626C31C"/>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6"/>
  </w:num>
  <w:num w:numId="2">
    <w:abstractNumId w:val="13"/>
  </w:num>
  <w:num w:numId="3">
    <w:abstractNumId w:val="5"/>
  </w:num>
  <w:num w:numId="4">
    <w:abstractNumId w:val="2"/>
  </w:num>
  <w:num w:numId="5">
    <w:abstractNumId w:val="16"/>
  </w:num>
  <w:num w:numId="6">
    <w:abstractNumId w:val="7"/>
  </w:num>
  <w:num w:numId="7">
    <w:abstractNumId w:val="17"/>
  </w:num>
  <w:num w:numId="8">
    <w:abstractNumId w:val="4"/>
  </w:num>
  <w:num w:numId="9">
    <w:abstractNumId w:val="0"/>
  </w:num>
  <w:num w:numId="10">
    <w:abstractNumId w:val="11"/>
  </w:num>
  <w:num w:numId="11">
    <w:abstractNumId w:val="1"/>
  </w:num>
  <w:num w:numId="12">
    <w:abstractNumId w:val="15"/>
  </w:num>
  <w:num w:numId="13">
    <w:abstractNumId w:val="14"/>
  </w:num>
  <w:num w:numId="14">
    <w:abstractNumId w:val="12"/>
  </w:num>
  <w:num w:numId="15">
    <w:abstractNumId w:val="8"/>
  </w:num>
  <w:num w:numId="16">
    <w:abstractNumId w:val="10"/>
  </w:num>
  <w:num w:numId="17">
    <w:abstractNumId w:val="3"/>
  </w:num>
  <w:num w:numId="18">
    <w:abstractNumId w:val="9"/>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1093"/>
    <w:rsid w:val="0000530A"/>
    <w:rsid w:val="000163F0"/>
    <w:rsid w:val="0002106D"/>
    <w:rsid w:val="0002228A"/>
    <w:rsid w:val="0002372E"/>
    <w:rsid w:val="0002612E"/>
    <w:rsid w:val="00044444"/>
    <w:rsid w:val="00067058"/>
    <w:rsid w:val="00072AFE"/>
    <w:rsid w:val="00077254"/>
    <w:rsid w:val="00084E98"/>
    <w:rsid w:val="000C7DDF"/>
    <w:rsid w:val="000D4F90"/>
    <w:rsid w:val="000E3ECF"/>
    <w:rsid w:val="000E4734"/>
    <w:rsid w:val="000F15FC"/>
    <w:rsid w:val="000F3134"/>
    <w:rsid w:val="00100904"/>
    <w:rsid w:val="001022AB"/>
    <w:rsid w:val="00105FA6"/>
    <w:rsid w:val="0012190F"/>
    <w:rsid w:val="00122EAE"/>
    <w:rsid w:val="00123C2C"/>
    <w:rsid w:val="00127150"/>
    <w:rsid w:val="00163795"/>
    <w:rsid w:val="0019121D"/>
    <w:rsid w:val="001B12AC"/>
    <w:rsid w:val="001B440F"/>
    <w:rsid w:val="001B5DDE"/>
    <w:rsid w:val="001B7A2D"/>
    <w:rsid w:val="001C12C8"/>
    <w:rsid w:val="001D29EE"/>
    <w:rsid w:val="001E0F1E"/>
    <w:rsid w:val="001F05D2"/>
    <w:rsid w:val="00217080"/>
    <w:rsid w:val="00221C78"/>
    <w:rsid w:val="002318FE"/>
    <w:rsid w:val="002319F1"/>
    <w:rsid w:val="00231D3B"/>
    <w:rsid w:val="00243C43"/>
    <w:rsid w:val="00246B1D"/>
    <w:rsid w:val="00262357"/>
    <w:rsid w:val="00275901"/>
    <w:rsid w:val="002A0BA0"/>
    <w:rsid w:val="002C7651"/>
    <w:rsid w:val="002D2FE8"/>
    <w:rsid w:val="00323A66"/>
    <w:rsid w:val="00332B02"/>
    <w:rsid w:val="0033328E"/>
    <w:rsid w:val="00333494"/>
    <w:rsid w:val="003420F0"/>
    <w:rsid w:val="00342E62"/>
    <w:rsid w:val="00343F4D"/>
    <w:rsid w:val="00346273"/>
    <w:rsid w:val="003551E5"/>
    <w:rsid w:val="00370370"/>
    <w:rsid w:val="00386016"/>
    <w:rsid w:val="003A67F4"/>
    <w:rsid w:val="003F315F"/>
    <w:rsid w:val="004050D8"/>
    <w:rsid w:val="0041139B"/>
    <w:rsid w:val="0043263A"/>
    <w:rsid w:val="0043753A"/>
    <w:rsid w:val="00447809"/>
    <w:rsid w:val="004547A8"/>
    <w:rsid w:val="0045551A"/>
    <w:rsid w:val="00471953"/>
    <w:rsid w:val="00477A7E"/>
    <w:rsid w:val="004A1D89"/>
    <w:rsid w:val="004A210F"/>
    <w:rsid w:val="004D00F3"/>
    <w:rsid w:val="004D4811"/>
    <w:rsid w:val="004E32E6"/>
    <w:rsid w:val="005004DE"/>
    <w:rsid w:val="00505366"/>
    <w:rsid w:val="0051066A"/>
    <w:rsid w:val="00536B14"/>
    <w:rsid w:val="00550E10"/>
    <w:rsid w:val="00566F9E"/>
    <w:rsid w:val="00567DF2"/>
    <w:rsid w:val="005878BC"/>
    <w:rsid w:val="005A3CBE"/>
    <w:rsid w:val="005B40C9"/>
    <w:rsid w:val="005B4457"/>
    <w:rsid w:val="005F3DB1"/>
    <w:rsid w:val="005F4E8D"/>
    <w:rsid w:val="005F7901"/>
    <w:rsid w:val="00601A22"/>
    <w:rsid w:val="00603494"/>
    <w:rsid w:val="0062460E"/>
    <w:rsid w:val="00632F69"/>
    <w:rsid w:val="00633337"/>
    <w:rsid w:val="00637452"/>
    <w:rsid w:val="00645F85"/>
    <w:rsid w:val="0065179C"/>
    <w:rsid w:val="00666AA3"/>
    <w:rsid w:val="00676A8D"/>
    <w:rsid w:val="006954AC"/>
    <w:rsid w:val="006978E5"/>
    <w:rsid w:val="006A0285"/>
    <w:rsid w:val="006A1700"/>
    <w:rsid w:val="006A18B7"/>
    <w:rsid w:val="006A4F78"/>
    <w:rsid w:val="006C0DFD"/>
    <w:rsid w:val="006E3CA7"/>
    <w:rsid w:val="006F0F9C"/>
    <w:rsid w:val="007538BA"/>
    <w:rsid w:val="00764F74"/>
    <w:rsid w:val="00767936"/>
    <w:rsid w:val="00772782"/>
    <w:rsid w:val="00773D08"/>
    <w:rsid w:val="00791CBE"/>
    <w:rsid w:val="00793171"/>
    <w:rsid w:val="007B111E"/>
    <w:rsid w:val="007C2E40"/>
    <w:rsid w:val="007E3B8A"/>
    <w:rsid w:val="007E6375"/>
    <w:rsid w:val="007F4782"/>
    <w:rsid w:val="00857CE9"/>
    <w:rsid w:val="00861A16"/>
    <w:rsid w:val="00890F65"/>
    <w:rsid w:val="008C0684"/>
    <w:rsid w:val="008F2CB9"/>
    <w:rsid w:val="0092557C"/>
    <w:rsid w:val="0093058A"/>
    <w:rsid w:val="00936B2A"/>
    <w:rsid w:val="009478E8"/>
    <w:rsid w:val="00950045"/>
    <w:rsid w:val="00961033"/>
    <w:rsid w:val="00961093"/>
    <w:rsid w:val="0098458F"/>
    <w:rsid w:val="009A0513"/>
    <w:rsid w:val="009A2D53"/>
    <w:rsid w:val="009A7C35"/>
    <w:rsid w:val="009B6C0F"/>
    <w:rsid w:val="009C5455"/>
    <w:rsid w:val="009C7BD8"/>
    <w:rsid w:val="009D469A"/>
    <w:rsid w:val="009F3FB1"/>
    <w:rsid w:val="009F783D"/>
    <w:rsid w:val="00A12A1C"/>
    <w:rsid w:val="00A24C07"/>
    <w:rsid w:val="00A347E7"/>
    <w:rsid w:val="00A44B56"/>
    <w:rsid w:val="00A5317A"/>
    <w:rsid w:val="00A53924"/>
    <w:rsid w:val="00A621A0"/>
    <w:rsid w:val="00A70C05"/>
    <w:rsid w:val="00A7734E"/>
    <w:rsid w:val="00A824B9"/>
    <w:rsid w:val="00A91B2F"/>
    <w:rsid w:val="00A94F99"/>
    <w:rsid w:val="00AA6ED7"/>
    <w:rsid w:val="00AA76A5"/>
    <w:rsid w:val="00AD4C59"/>
    <w:rsid w:val="00AE2804"/>
    <w:rsid w:val="00AF322D"/>
    <w:rsid w:val="00B053ED"/>
    <w:rsid w:val="00B0780D"/>
    <w:rsid w:val="00B138BC"/>
    <w:rsid w:val="00B1405F"/>
    <w:rsid w:val="00B24E3A"/>
    <w:rsid w:val="00B4019E"/>
    <w:rsid w:val="00B43749"/>
    <w:rsid w:val="00B439CA"/>
    <w:rsid w:val="00B50E00"/>
    <w:rsid w:val="00B65969"/>
    <w:rsid w:val="00B77A4E"/>
    <w:rsid w:val="00B8082D"/>
    <w:rsid w:val="00B82D03"/>
    <w:rsid w:val="00B8636E"/>
    <w:rsid w:val="00BC7AAC"/>
    <w:rsid w:val="00BD3AD4"/>
    <w:rsid w:val="00BE7A55"/>
    <w:rsid w:val="00BF1866"/>
    <w:rsid w:val="00C52F7D"/>
    <w:rsid w:val="00C772ED"/>
    <w:rsid w:val="00C822A4"/>
    <w:rsid w:val="00C8715D"/>
    <w:rsid w:val="00CB07F3"/>
    <w:rsid w:val="00CF2ACC"/>
    <w:rsid w:val="00CF5618"/>
    <w:rsid w:val="00D031AD"/>
    <w:rsid w:val="00D101E3"/>
    <w:rsid w:val="00D206D2"/>
    <w:rsid w:val="00D2267D"/>
    <w:rsid w:val="00D26FE7"/>
    <w:rsid w:val="00D3204A"/>
    <w:rsid w:val="00D43554"/>
    <w:rsid w:val="00D52AE3"/>
    <w:rsid w:val="00D57C26"/>
    <w:rsid w:val="00D83FF5"/>
    <w:rsid w:val="00DB4DC1"/>
    <w:rsid w:val="00DB5144"/>
    <w:rsid w:val="00DC0853"/>
    <w:rsid w:val="00E10B99"/>
    <w:rsid w:val="00E331B5"/>
    <w:rsid w:val="00E567D6"/>
    <w:rsid w:val="00E611DF"/>
    <w:rsid w:val="00E70842"/>
    <w:rsid w:val="00E71B88"/>
    <w:rsid w:val="00E71DCD"/>
    <w:rsid w:val="00E7376F"/>
    <w:rsid w:val="00E95D80"/>
    <w:rsid w:val="00EA682F"/>
    <w:rsid w:val="00EB639E"/>
    <w:rsid w:val="00EB73EC"/>
    <w:rsid w:val="00ED6E3D"/>
    <w:rsid w:val="00EE4293"/>
    <w:rsid w:val="00EF55BA"/>
    <w:rsid w:val="00F00D74"/>
    <w:rsid w:val="00F07CA0"/>
    <w:rsid w:val="00F4054D"/>
    <w:rsid w:val="00F40672"/>
    <w:rsid w:val="00F42337"/>
    <w:rsid w:val="00F53EC1"/>
    <w:rsid w:val="00F650CD"/>
    <w:rsid w:val="00F73550"/>
    <w:rsid w:val="00F73E11"/>
    <w:rsid w:val="00F76E8D"/>
    <w:rsid w:val="00FA0B29"/>
    <w:rsid w:val="00FB7D82"/>
    <w:rsid w:val="00FC1900"/>
    <w:rsid w:val="00FC7704"/>
    <w:rsid w:val="00FE1C24"/>
    <w:rsid w:val="00FE4B42"/>
    <w:rsid w:val="00FE5DDE"/>
    <w:rsid w:val="00FF1AC4"/>
    <w:rsid w:val="00FF7FC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F8AC12"/>
  <w15:docId w15:val="{7571901C-9331-4968-8B85-B2E6548C6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0"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961093"/>
    <w:pPr>
      <w:spacing w:after="200" w:line="276" w:lineRule="auto"/>
    </w:pPr>
    <w:rPr>
      <w:rFonts w:cs="Times New Roman"/>
      <w:sz w:val="22"/>
      <w:szCs w:val="22"/>
      <w:lang w:eastAsia="en-US"/>
    </w:rPr>
  </w:style>
  <w:style w:type="paragraph" w:styleId="Antrat1">
    <w:name w:val="heading 1"/>
    <w:basedOn w:val="prastasis"/>
    <w:next w:val="prastasis"/>
    <w:link w:val="Antrat1Diagrama"/>
    <w:uiPriority w:val="99"/>
    <w:qFormat/>
    <w:rsid w:val="00961093"/>
    <w:pPr>
      <w:keepNext/>
      <w:numPr>
        <w:numId w:val="1"/>
      </w:numPr>
      <w:spacing w:before="240" w:after="60" w:line="240" w:lineRule="auto"/>
      <w:outlineLvl w:val="0"/>
    </w:pPr>
    <w:rPr>
      <w:rFonts w:ascii="Arial" w:hAnsi="Arial"/>
      <w:b/>
      <w:bCs/>
      <w:kern w:val="32"/>
      <w:sz w:val="32"/>
      <w:szCs w:val="32"/>
      <w:lang w:val="en-US" w:eastAsia="lt-LT"/>
    </w:rPr>
  </w:style>
  <w:style w:type="paragraph" w:styleId="Antrat2">
    <w:name w:val="heading 2"/>
    <w:basedOn w:val="prastasis"/>
    <w:next w:val="prastasis"/>
    <w:link w:val="Antrat2Diagrama"/>
    <w:uiPriority w:val="99"/>
    <w:qFormat/>
    <w:rsid w:val="00961093"/>
    <w:pPr>
      <w:keepNext/>
      <w:keepLines/>
      <w:numPr>
        <w:ilvl w:val="1"/>
        <w:numId w:val="1"/>
      </w:numPr>
      <w:spacing w:before="200" w:after="0"/>
      <w:outlineLvl w:val="1"/>
    </w:pPr>
    <w:rPr>
      <w:rFonts w:ascii="Cambria" w:hAnsi="Cambria"/>
      <w:b/>
      <w:bCs/>
      <w:color w:val="4F81BD"/>
      <w:sz w:val="26"/>
      <w:szCs w:val="26"/>
    </w:rPr>
  </w:style>
  <w:style w:type="paragraph" w:styleId="Antrat3">
    <w:name w:val="heading 3"/>
    <w:basedOn w:val="prastasis"/>
    <w:next w:val="prastasis"/>
    <w:link w:val="Antrat3Diagrama"/>
    <w:uiPriority w:val="99"/>
    <w:qFormat/>
    <w:rsid w:val="00961093"/>
    <w:pPr>
      <w:keepNext/>
      <w:numPr>
        <w:ilvl w:val="2"/>
        <w:numId w:val="1"/>
      </w:numPr>
      <w:spacing w:before="240" w:after="60"/>
      <w:outlineLvl w:val="2"/>
    </w:pPr>
    <w:rPr>
      <w:rFonts w:ascii="Arial" w:hAnsi="Arial" w:cs="Arial"/>
      <w:b/>
      <w:bCs/>
      <w:sz w:val="26"/>
      <w:szCs w:val="26"/>
    </w:rPr>
  </w:style>
  <w:style w:type="paragraph" w:styleId="Antrat4">
    <w:name w:val="heading 4"/>
    <w:basedOn w:val="prastasis"/>
    <w:next w:val="prastasis"/>
    <w:link w:val="Antrat4Diagrama"/>
    <w:uiPriority w:val="99"/>
    <w:qFormat/>
    <w:rsid w:val="00961093"/>
    <w:pPr>
      <w:keepNext/>
      <w:numPr>
        <w:ilvl w:val="3"/>
        <w:numId w:val="1"/>
      </w:numPr>
      <w:spacing w:before="240" w:after="60"/>
      <w:outlineLvl w:val="3"/>
    </w:pPr>
    <w:rPr>
      <w:rFonts w:ascii="Times New Roman" w:hAnsi="Times New Roman"/>
      <w:b/>
      <w:bCs/>
      <w:sz w:val="28"/>
      <w:szCs w:val="28"/>
    </w:rPr>
  </w:style>
  <w:style w:type="paragraph" w:styleId="Antrat5">
    <w:name w:val="heading 5"/>
    <w:basedOn w:val="prastasis"/>
    <w:next w:val="prastasis"/>
    <w:link w:val="Antrat5Diagrama"/>
    <w:uiPriority w:val="99"/>
    <w:qFormat/>
    <w:rsid w:val="00961093"/>
    <w:pPr>
      <w:numPr>
        <w:ilvl w:val="4"/>
        <w:numId w:val="1"/>
      </w:numPr>
      <w:spacing w:before="240" w:after="60"/>
      <w:outlineLvl w:val="4"/>
    </w:pPr>
    <w:rPr>
      <w:b/>
      <w:bCs/>
      <w:i/>
      <w:iCs/>
      <w:sz w:val="26"/>
      <w:szCs w:val="26"/>
    </w:rPr>
  </w:style>
  <w:style w:type="paragraph" w:styleId="Antrat6">
    <w:name w:val="heading 6"/>
    <w:basedOn w:val="prastasis"/>
    <w:next w:val="prastasis"/>
    <w:link w:val="Antrat6Diagrama"/>
    <w:uiPriority w:val="99"/>
    <w:qFormat/>
    <w:rsid w:val="00961093"/>
    <w:pPr>
      <w:numPr>
        <w:ilvl w:val="5"/>
        <w:numId w:val="1"/>
      </w:numPr>
      <w:spacing w:before="240" w:after="60"/>
      <w:outlineLvl w:val="5"/>
    </w:pPr>
    <w:rPr>
      <w:rFonts w:ascii="Times New Roman" w:hAnsi="Times New Roman"/>
      <w:b/>
      <w:bCs/>
    </w:rPr>
  </w:style>
  <w:style w:type="paragraph" w:styleId="Antrat7">
    <w:name w:val="heading 7"/>
    <w:basedOn w:val="prastasis"/>
    <w:next w:val="prastasis"/>
    <w:link w:val="Antrat7Diagrama"/>
    <w:uiPriority w:val="99"/>
    <w:qFormat/>
    <w:rsid w:val="00961093"/>
    <w:pPr>
      <w:numPr>
        <w:ilvl w:val="6"/>
        <w:numId w:val="1"/>
      </w:numPr>
      <w:spacing w:before="240" w:after="60"/>
      <w:outlineLvl w:val="6"/>
    </w:pPr>
    <w:rPr>
      <w:rFonts w:ascii="Times New Roman" w:hAnsi="Times New Roman"/>
      <w:sz w:val="24"/>
      <w:szCs w:val="24"/>
    </w:rPr>
  </w:style>
  <w:style w:type="paragraph" w:styleId="Antrat8">
    <w:name w:val="heading 8"/>
    <w:basedOn w:val="prastasis"/>
    <w:next w:val="prastasis"/>
    <w:link w:val="Antrat8Diagrama"/>
    <w:uiPriority w:val="99"/>
    <w:qFormat/>
    <w:rsid w:val="00961093"/>
    <w:pPr>
      <w:numPr>
        <w:ilvl w:val="7"/>
        <w:numId w:val="1"/>
      </w:numPr>
      <w:spacing w:before="240" w:after="60"/>
      <w:outlineLvl w:val="7"/>
    </w:pPr>
    <w:rPr>
      <w:rFonts w:ascii="Times New Roman" w:hAnsi="Times New Roman"/>
      <w:i/>
      <w:iCs/>
      <w:sz w:val="24"/>
      <w:szCs w:val="24"/>
    </w:rPr>
  </w:style>
  <w:style w:type="paragraph" w:styleId="Antrat9">
    <w:name w:val="heading 9"/>
    <w:basedOn w:val="prastasis"/>
    <w:next w:val="prastasis"/>
    <w:link w:val="Antrat9Diagrama"/>
    <w:uiPriority w:val="99"/>
    <w:qFormat/>
    <w:rsid w:val="00961093"/>
    <w:pPr>
      <w:numPr>
        <w:ilvl w:val="8"/>
        <w:numId w:val="1"/>
      </w:numPr>
      <w:spacing w:before="240" w:after="60"/>
      <w:outlineLvl w:val="8"/>
    </w:pPr>
    <w:rPr>
      <w:rFonts w:ascii="Arial" w:hAnsi="Arial" w:cs="Ari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961093"/>
    <w:rPr>
      <w:rFonts w:ascii="Arial" w:hAnsi="Arial" w:cs="Times New Roman"/>
      <w:b/>
      <w:bCs/>
      <w:kern w:val="32"/>
      <w:sz w:val="32"/>
      <w:szCs w:val="32"/>
      <w:lang w:val="en-US" w:eastAsia="lt-LT"/>
    </w:rPr>
  </w:style>
  <w:style w:type="character" w:customStyle="1" w:styleId="Antrat2Diagrama">
    <w:name w:val="Antraštė 2 Diagrama"/>
    <w:link w:val="Antrat2"/>
    <w:uiPriority w:val="99"/>
    <w:locked/>
    <w:rsid w:val="00961093"/>
    <w:rPr>
      <w:rFonts w:ascii="Cambria" w:hAnsi="Cambria" w:cs="Times New Roman"/>
      <w:b/>
      <w:bCs/>
      <w:color w:val="4F81BD"/>
      <w:sz w:val="26"/>
      <w:szCs w:val="26"/>
    </w:rPr>
  </w:style>
  <w:style w:type="character" w:customStyle="1" w:styleId="Antrat3Diagrama">
    <w:name w:val="Antraštė 3 Diagrama"/>
    <w:link w:val="Antrat3"/>
    <w:uiPriority w:val="99"/>
    <w:locked/>
    <w:rsid w:val="00961093"/>
    <w:rPr>
      <w:rFonts w:ascii="Arial" w:hAnsi="Arial" w:cs="Arial"/>
      <w:b/>
      <w:bCs/>
      <w:sz w:val="26"/>
      <w:szCs w:val="26"/>
    </w:rPr>
  </w:style>
  <w:style w:type="character" w:customStyle="1" w:styleId="Antrat4Diagrama">
    <w:name w:val="Antraštė 4 Diagrama"/>
    <w:link w:val="Antrat4"/>
    <w:uiPriority w:val="99"/>
    <w:locked/>
    <w:rsid w:val="00961093"/>
    <w:rPr>
      <w:rFonts w:ascii="Times New Roman" w:hAnsi="Times New Roman" w:cs="Times New Roman"/>
      <w:b/>
      <w:bCs/>
      <w:sz w:val="28"/>
      <w:szCs w:val="28"/>
    </w:rPr>
  </w:style>
  <w:style w:type="character" w:customStyle="1" w:styleId="Antrat5Diagrama">
    <w:name w:val="Antraštė 5 Diagrama"/>
    <w:link w:val="Antrat5"/>
    <w:uiPriority w:val="99"/>
    <w:locked/>
    <w:rsid w:val="00961093"/>
    <w:rPr>
      <w:rFonts w:ascii="Calibri" w:hAnsi="Calibri" w:cs="Times New Roman"/>
      <w:b/>
      <w:bCs/>
      <w:i/>
      <w:iCs/>
      <w:sz w:val="26"/>
      <w:szCs w:val="26"/>
    </w:rPr>
  </w:style>
  <w:style w:type="character" w:customStyle="1" w:styleId="Antrat6Diagrama">
    <w:name w:val="Antraštė 6 Diagrama"/>
    <w:link w:val="Antrat6"/>
    <w:uiPriority w:val="99"/>
    <w:locked/>
    <w:rsid w:val="00961093"/>
    <w:rPr>
      <w:rFonts w:ascii="Times New Roman" w:hAnsi="Times New Roman" w:cs="Times New Roman"/>
      <w:b/>
      <w:bCs/>
    </w:rPr>
  </w:style>
  <w:style w:type="character" w:customStyle="1" w:styleId="Antrat7Diagrama">
    <w:name w:val="Antraštė 7 Diagrama"/>
    <w:link w:val="Antrat7"/>
    <w:uiPriority w:val="99"/>
    <w:locked/>
    <w:rsid w:val="00961093"/>
    <w:rPr>
      <w:rFonts w:ascii="Times New Roman" w:hAnsi="Times New Roman" w:cs="Times New Roman"/>
      <w:sz w:val="24"/>
      <w:szCs w:val="24"/>
    </w:rPr>
  </w:style>
  <w:style w:type="character" w:customStyle="1" w:styleId="Antrat8Diagrama">
    <w:name w:val="Antraštė 8 Diagrama"/>
    <w:link w:val="Antrat8"/>
    <w:uiPriority w:val="99"/>
    <w:locked/>
    <w:rsid w:val="00961093"/>
    <w:rPr>
      <w:rFonts w:ascii="Times New Roman" w:hAnsi="Times New Roman" w:cs="Times New Roman"/>
      <w:i/>
      <w:iCs/>
      <w:sz w:val="24"/>
      <w:szCs w:val="24"/>
    </w:rPr>
  </w:style>
  <w:style w:type="character" w:customStyle="1" w:styleId="Antrat9Diagrama">
    <w:name w:val="Antraštė 9 Diagrama"/>
    <w:link w:val="Antrat9"/>
    <w:uiPriority w:val="99"/>
    <w:locked/>
    <w:rsid w:val="00961093"/>
    <w:rPr>
      <w:rFonts w:ascii="Arial" w:hAnsi="Arial" w:cs="Arial"/>
    </w:rPr>
  </w:style>
  <w:style w:type="paragraph" w:styleId="Sraopastraipa">
    <w:name w:val="List Paragraph"/>
    <w:basedOn w:val="prastasis"/>
    <w:uiPriority w:val="99"/>
    <w:qFormat/>
    <w:rsid w:val="00961093"/>
    <w:pPr>
      <w:ind w:left="720"/>
      <w:contextualSpacing/>
    </w:pPr>
  </w:style>
  <w:style w:type="character" w:styleId="Hipersaitas">
    <w:name w:val="Hyperlink"/>
    <w:uiPriority w:val="99"/>
    <w:rsid w:val="00961093"/>
    <w:rPr>
      <w:rFonts w:cs="Times New Roman"/>
      <w:color w:val="666666"/>
      <w:u w:val="none"/>
      <w:effect w:val="none"/>
    </w:rPr>
  </w:style>
  <w:style w:type="paragraph" w:styleId="Pagrindinistekstas">
    <w:name w:val="Body Text"/>
    <w:basedOn w:val="prastasis"/>
    <w:link w:val="PagrindinistekstasDiagrama"/>
    <w:uiPriority w:val="99"/>
    <w:rsid w:val="00961093"/>
    <w:pPr>
      <w:overflowPunct w:val="0"/>
      <w:autoSpaceDE w:val="0"/>
      <w:autoSpaceDN w:val="0"/>
      <w:adjustRightInd w:val="0"/>
      <w:spacing w:after="0" w:line="240" w:lineRule="auto"/>
      <w:jc w:val="both"/>
    </w:pPr>
    <w:rPr>
      <w:rFonts w:ascii="Times New Roman" w:hAnsi="Times New Roman"/>
      <w:bCs/>
      <w:sz w:val="24"/>
      <w:szCs w:val="20"/>
    </w:rPr>
  </w:style>
  <w:style w:type="character" w:customStyle="1" w:styleId="PagrindinistekstasDiagrama">
    <w:name w:val="Pagrindinis tekstas Diagrama"/>
    <w:link w:val="Pagrindinistekstas"/>
    <w:uiPriority w:val="99"/>
    <w:locked/>
    <w:rsid w:val="00961093"/>
    <w:rPr>
      <w:rFonts w:ascii="Times New Roman" w:hAnsi="Times New Roman" w:cs="Times New Roman"/>
      <w:bCs/>
      <w:sz w:val="20"/>
      <w:szCs w:val="20"/>
    </w:rPr>
  </w:style>
  <w:style w:type="character" w:styleId="Grietas">
    <w:name w:val="Strong"/>
    <w:qFormat/>
    <w:rsid w:val="00961093"/>
    <w:rPr>
      <w:rFonts w:cs="Times New Roman"/>
      <w:b/>
    </w:rPr>
  </w:style>
  <w:style w:type="paragraph" w:customStyle="1" w:styleId="betarp1">
    <w:name w:val="betarp1"/>
    <w:basedOn w:val="prastasis"/>
    <w:rsid w:val="00961093"/>
    <w:pPr>
      <w:spacing w:before="100" w:beforeAutospacing="1" w:after="100" w:afterAutospacing="1" w:line="240" w:lineRule="auto"/>
    </w:pPr>
    <w:rPr>
      <w:rFonts w:ascii="Times New Roman" w:hAnsi="Times New Roman"/>
      <w:sz w:val="24"/>
      <w:szCs w:val="24"/>
      <w:lang w:val="en-US"/>
    </w:rPr>
  </w:style>
  <w:style w:type="paragraph" w:styleId="Pagrindiniotekstotrauka">
    <w:name w:val="Body Text Indent"/>
    <w:basedOn w:val="prastasis"/>
    <w:link w:val="PagrindiniotekstotraukaDiagrama"/>
    <w:uiPriority w:val="99"/>
    <w:rsid w:val="00961093"/>
    <w:pPr>
      <w:spacing w:after="120" w:line="240" w:lineRule="auto"/>
      <w:ind w:left="283"/>
    </w:pPr>
    <w:rPr>
      <w:rFonts w:ascii="Times New Roman" w:hAnsi="Times New Roman"/>
      <w:sz w:val="24"/>
      <w:szCs w:val="24"/>
      <w:lang w:eastAsia="lt-LT"/>
    </w:rPr>
  </w:style>
  <w:style w:type="character" w:customStyle="1" w:styleId="PagrindiniotekstotraukaDiagrama">
    <w:name w:val="Pagrindinio teksto įtrauka Diagrama"/>
    <w:link w:val="Pagrindiniotekstotrauka"/>
    <w:uiPriority w:val="99"/>
    <w:locked/>
    <w:rsid w:val="00961093"/>
    <w:rPr>
      <w:rFonts w:ascii="Times New Roman" w:hAnsi="Times New Roman" w:cs="Times New Roman"/>
      <w:sz w:val="24"/>
      <w:szCs w:val="24"/>
      <w:lang w:eastAsia="lt-LT"/>
    </w:rPr>
  </w:style>
  <w:style w:type="paragraph" w:customStyle="1" w:styleId="Sraopastraipa0">
    <w:name w:val="Sąrao pastraipa"/>
    <w:basedOn w:val="prastasis"/>
    <w:uiPriority w:val="99"/>
    <w:rsid w:val="00961093"/>
    <w:pPr>
      <w:ind w:left="720"/>
    </w:pPr>
    <w:rPr>
      <w:lang w:val="en-US"/>
    </w:rPr>
  </w:style>
  <w:style w:type="paragraph" w:styleId="Debesliotekstas">
    <w:name w:val="Balloon Text"/>
    <w:basedOn w:val="prastasis"/>
    <w:link w:val="DebesliotekstasDiagrama"/>
    <w:uiPriority w:val="99"/>
    <w:semiHidden/>
    <w:rsid w:val="00961093"/>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locked/>
    <w:rsid w:val="00961093"/>
    <w:rPr>
      <w:rFonts w:ascii="Tahoma" w:hAnsi="Tahoma" w:cs="Tahoma"/>
      <w:sz w:val="16"/>
      <w:szCs w:val="16"/>
    </w:rPr>
  </w:style>
  <w:style w:type="numbering" w:styleId="Straipsnissekcija">
    <w:name w:val="Outline List 3"/>
    <w:basedOn w:val="Sraonra"/>
    <w:uiPriority w:val="99"/>
    <w:semiHidden/>
    <w:unhideWhenUsed/>
    <w:rsid w:val="005D7458"/>
    <w:pPr>
      <w:numPr>
        <w:numId w:val="1"/>
      </w:numPr>
    </w:pPr>
  </w:style>
  <w:style w:type="paragraph" w:styleId="Betarp">
    <w:name w:val="No Spacing"/>
    <w:uiPriority w:val="1"/>
    <w:qFormat/>
    <w:rsid w:val="00EB73EC"/>
    <w:rPr>
      <w:rFonts w:cs="Times New Roman"/>
      <w:sz w:val="22"/>
      <w:szCs w:val="22"/>
      <w:lang w:eastAsia="en-US"/>
    </w:rPr>
  </w:style>
  <w:style w:type="table" w:styleId="Lentelstinklelis">
    <w:name w:val="Table Grid"/>
    <w:basedOn w:val="prastojilentel"/>
    <w:uiPriority w:val="59"/>
    <w:locked/>
    <w:rsid w:val="00A53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raopastraipa1">
    <w:name w:val="Sąrašo pastraipa1"/>
    <w:basedOn w:val="prastasis"/>
    <w:qFormat/>
    <w:rsid w:val="009A2D53"/>
    <w:pPr>
      <w:ind w:left="720"/>
    </w:pPr>
    <w:rPr>
      <w:rFonts w:eastAsia="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image" Target="media/image1.png"/><Relationship Id="rId10"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Taryba\Desktop\Knyga1.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Taryba\Desktop\Knyga1.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Taryba\Desktop\Knyga1.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Taryba\Desktop\Knyga1.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Taryba\Desktop\Knyga1.xlsx" TargetMode="Externa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Taryba\Desktop\Knyga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lt-LT"/>
              <a:t>Užregistruoti</a:t>
            </a:r>
            <a:r>
              <a:rPr lang="lt-LT" baseline="0"/>
              <a:t> ir priimti teisės aktai</a:t>
            </a:r>
            <a:endParaRPr lang="lt-LT"/>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lt-LT"/>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2092470554325469"/>
          <c:y val="0.11797133675713262"/>
          <c:w val="0.52930976805935859"/>
          <c:h val="0.67592250042860491"/>
        </c:manualLayout>
      </c:layout>
      <c:bar3DChart>
        <c:barDir val="col"/>
        <c:grouping val="clustered"/>
        <c:varyColors val="0"/>
        <c:ser>
          <c:idx val="0"/>
          <c:order val="0"/>
          <c:tx>
            <c:v>Sprendimų projektai</c:v>
          </c:tx>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a:sp3d contourW="9525">
              <a:contourClr>
                <a:schemeClr val="accent6">
                  <a:shade val="95000"/>
                </a:schemeClr>
              </a:contourClr>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Lit>
              <c:formatCode>General</c:formatCode>
              <c:ptCount val="3"/>
              <c:pt idx="0">
                <c:v>2015</c:v>
              </c:pt>
              <c:pt idx="1">
                <c:v>2016</c:v>
              </c:pt>
              <c:pt idx="2">
                <c:v>2017</c:v>
              </c:pt>
            </c:numLit>
          </c:cat>
          <c:val>
            <c:numRef>
              <c:f>Lapas1!$F$131:$F$133</c:f>
              <c:numCache>
                <c:formatCode>General</c:formatCode>
                <c:ptCount val="3"/>
                <c:pt idx="0">
                  <c:v>394</c:v>
                </c:pt>
                <c:pt idx="1">
                  <c:v>363</c:v>
                </c:pt>
                <c:pt idx="2">
                  <c:v>384</c:v>
                </c:pt>
              </c:numCache>
            </c:numRef>
          </c:val>
          <c:extLst>
            <c:ext xmlns:c16="http://schemas.microsoft.com/office/drawing/2014/chart" uri="{C3380CC4-5D6E-409C-BE32-E72D297353CC}">
              <c16:uniqueId val="{00000000-B9EB-4C9A-8B8F-253573AC5992}"/>
            </c:ext>
          </c:extLst>
        </c:ser>
        <c:ser>
          <c:idx val="1"/>
          <c:order val="1"/>
          <c:tx>
            <c:v>Sprendimai</c:v>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a:sp3d contourW="9525">
              <a:contourClr>
                <a:schemeClr val="accent5">
                  <a:shade val="95000"/>
                </a:schemeClr>
              </a:contourClr>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Lit>
              <c:formatCode>General</c:formatCode>
              <c:ptCount val="3"/>
              <c:pt idx="0">
                <c:v>2015</c:v>
              </c:pt>
              <c:pt idx="1">
                <c:v>2016</c:v>
              </c:pt>
              <c:pt idx="2">
                <c:v>2017</c:v>
              </c:pt>
            </c:numLit>
          </c:cat>
          <c:val>
            <c:numRef>
              <c:f>Lapas1!$G$131:$G$133</c:f>
              <c:numCache>
                <c:formatCode>General</c:formatCode>
                <c:ptCount val="3"/>
                <c:pt idx="0">
                  <c:v>369</c:v>
                </c:pt>
                <c:pt idx="1">
                  <c:v>344</c:v>
                </c:pt>
                <c:pt idx="2">
                  <c:v>357</c:v>
                </c:pt>
              </c:numCache>
            </c:numRef>
          </c:val>
          <c:extLst>
            <c:ext xmlns:c16="http://schemas.microsoft.com/office/drawing/2014/chart" uri="{C3380CC4-5D6E-409C-BE32-E72D297353CC}">
              <c16:uniqueId val="{00000001-B9EB-4C9A-8B8F-253573AC5992}"/>
            </c:ext>
          </c:extLst>
        </c:ser>
        <c:dLbls>
          <c:showLegendKey val="0"/>
          <c:showVal val="0"/>
          <c:showCatName val="0"/>
          <c:showSerName val="0"/>
          <c:showPercent val="0"/>
          <c:showBubbleSize val="0"/>
        </c:dLbls>
        <c:gapWidth val="150"/>
        <c:shape val="box"/>
        <c:axId val="267852592"/>
        <c:axId val="267847888"/>
        <c:axId val="0"/>
      </c:bar3DChart>
      <c:catAx>
        <c:axId val="26785259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Lyginami metai</a:t>
                </a:r>
              </a:p>
            </c:rich>
          </c:tx>
          <c:layout>
            <c:manualLayout>
              <c:xMode val="edge"/>
              <c:yMode val="edge"/>
              <c:x val="0.37238268677313829"/>
              <c:y val="0.93452892357614781"/>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lt-LT"/>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crossAx val="267847888"/>
        <c:crosses val="autoZero"/>
        <c:auto val="1"/>
        <c:lblAlgn val="ctr"/>
        <c:lblOffset val="100"/>
        <c:noMultiLvlLbl val="0"/>
      </c:catAx>
      <c:valAx>
        <c:axId val="267847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lt-LT"/>
                  <a:t>dokumentų</a:t>
                </a:r>
                <a:r>
                  <a:rPr lang="lt-LT" baseline="0"/>
                  <a:t>  skaičius</a:t>
                </a:r>
                <a:endParaRPr lang="lt-LT"/>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lt-LT"/>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crossAx val="267852592"/>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50000"/>
                    <a:lumOff val="50000"/>
                  </a:schemeClr>
                </a:solidFill>
                <a:latin typeface="+mn-lt"/>
                <a:ea typeface="+mn-ea"/>
                <a:cs typeface="+mn-cs"/>
              </a:defRPr>
            </a:pPr>
            <a:endParaRPr lang="lt-LT"/>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r>
              <a:rPr lang="lt-LT" b="1" i="1"/>
              <a:t>Biudžeto, ekonomikos ir kaimo reikalų komitetas</a:t>
            </a:r>
            <a:endParaRPr lang="en-US" b="1" i="1"/>
          </a:p>
        </c:rich>
      </c:tx>
      <c:overlay val="0"/>
      <c:spPr>
        <a:noFill/>
        <a:ln>
          <a:noFill/>
        </a:ln>
        <a:effectLst/>
      </c:spPr>
      <c:txPr>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endParaRPr lang="lt-LT"/>
        </a:p>
      </c:txPr>
    </c:title>
    <c:autoTitleDeleted val="0"/>
    <c:plotArea>
      <c:layout/>
      <c:pieChart>
        <c:varyColors val="1"/>
        <c:ser>
          <c:idx val="0"/>
          <c:order val="0"/>
          <c:dPt>
            <c:idx val="0"/>
            <c:bubble3D val="0"/>
            <c:spPr>
              <a:solidFill>
                <a:schemeClr val="accent2"/>
              </a:solidFill>
              <a:ln w="19050">
                <a:solidFill>
                  <a:schemeClr val="lt1"/>
                </a:solidFill>
              </a:ln>
              <a:effectLst/>
            </c:spPr>
            <c:extLst>
              <c:ext xmlns:c16="http://schemas.microsoft.com/office/drawing/2014/chart" uri="{C3380CC4-5D6E-409C-BE32-E72D297353CC}">
                <c16:uniqueId val="{00000001-E0BE-40F4-8622-97D48369717F}"/>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E0BE-40F4-8622-97D48369717F}"/>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E0BE-40F4-8622-97D48369717F}"/>
              </c:ext>
            </c:extLst>
          </c:dPt>
          <c:dPt>
            <c:idx val="3"/>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07-E0BE-40F4-8622-97D48369717F}"/>
              </c:ext>
            </c:extLst>
          </c:dPt>
          <c:dPt>
            <c:idx val="4"/>
            <c:bubble3D val="0"/>
            <c:spPr>
              <a:solidFill>
                <a:schemeClr val="accent3"/>
              </a:solidFill>
              <a:ln w="19050">
                <a:solidFill>
                  <a:schemeClr val="lt1"/>
                </a:solidFill>
              </a:ln>
              <a:effectLst/>
            </c:spPr>
            <c:extLst>
              <c:ext xmlns:c16="http://schemas.microsoft.com/office/drawing/2014/chart" uri="{C3380CC4-5D6E-409C-BE32-E72D297353CC}">
                <c16:uniqueId val="{00000009-E0BE-40F4-8622-97D48369717F}"/>
              </c:ext>
            </c:extLst>
          </c:dPt>
          <c:cat>
            <c:strRef>
              <c:f>Lapas2!$A$4:$A$8</c:f>
              <c:strCache>
                <c:ptCount val="5"/>
                <c:pt idx="0">
                  <c:v>Lietuvos Respublikos liberalų sąjūdis</c:v>
                </c:pt>
                <c:pt idx="1">
                  <c:v>Tėvynės sąjunga - Lietuvos krikščionys demokratai</c:v>
                </c:pt>
                <c:pt idx="2">
                  <c:v>Lietuvos socialdemokratų partija</c:v>
                </c:pt>
                <c:pt idx="3">
                  <c:v>Lietuvos valstiečių ir žaliųjų sąjunga</c:v>
                </c:pt>
                <c:pt idx="4">
                  <c:v>Visuomeninis rinkimų komitetas „A. Liogės sąrašas, remiamas N. Puteikio“</c:v>
                </c:pt>
              </c:strCache>
            </c:strRef>
          </c:cat>
          <c:val>
            <c:numRef>
              <c:f>Lapas2!$B$4:$B$8</c:f>
              <c:numCache>
                <c:formatCode>General</c:formatCode>
                <c:ptCount val="5"/>
                <c:pt idx="0">
                  <c:v>1</c:v>
                </c:pt>
                <c:pt idx="1">
                  <c:v>1</c:v>
                </c:pt>
                <c:pt idx="2">
                  <c:v>2</c:v>
                </c:pt>
                <c:pt idx="3">
                  <c:v>1</c:v>
                </c:pt>
                <c:pt idx="4">
                  <c:v>1</c:v>
                </c:pt>
              </c:numCache>
            </c:numRef>
          </c:val>
          <c:extLst>
            <c:ext xmlns:c16="http://schemas.microsoft.com/office/drawing/2014/chart" uri="{C3380CC4-5D6E-409C-BE32-E72D297353CC}">
              <c16:uniqueId val="{0000000A-E0BE-40F4-8622-97D48369717F}"/>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r>
              <a:rPr lang="lt-LT" b="1" i="1"/>
              <a:t>Švietimo, kultūros, sporto ir turizmo komitetas</a:t>
            </a:r>
          </a:p>
        </c:rich>
      </c:tx>
      <c:overlay val="0"/>
      <c:spPr>
        <a:noFill/>
        <a:ln>
          <a:noFill/>
        </a:ln>
        <a:effectLst/>
      </c:spPr>
      <c:txPr>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endParaRPr lang="lt-LT"/>
        </a:p>
      </c:txPr>
    </c:title>
    <c:autoTitleDeleted val="0"/>
    <c:plotArea>
      <c:layout/>
      <c:pieChart>
        <c:varyColors val="1"/>
        <c:ser>
          <c:idx val="0"/>
          <c:order val="0"/>
          <c:dPt>
            <c:idx val="0"/>
            <c:bubble3D val="0"/>
            <c:spPr>
              <a:solidFill>
                <a:schemeClr val="accent2"/>
              </a:solidFill>
              <a:ln w="19050">
                <a:solidFill>
                  <a:schemeClr val="lt1"/>
                </a:solidFill>
              </a:ln>
              <a:effectLst/>
            </c:spPr>
            <c:extLst>
              <c:ext xmlns:c16="http://schemas.microsoft.com/office/drawing/2014/chart" uri="{C3380CC4-5D6E-409C-BE32-E72D297353CC}">
                <c16:uniqueId val="{00000001-35F8-4AAE-9A1E-B218A483ED8F}"/>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35F8-4AAE-9A1E-B218A483ED8F}"/>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35F8-4AAE-9A1E-B218A483ED8F}"/>
              </c:ext>
            </c:extLst>
          </c:dPt>
          <c:dPt>
            <c:idx val="3"/>
            <c:bubble3D val="0"/>
            <c:spPr>
              <a:solidFill>
                <a:schemeClr val="accent1"/>
              </a:solidFill>
              <a:ln w="19050">
                <a:solidFill>
                  <a:schemeClr val="lt1"/>
                </a:solidFill>
              </a:ln>
              <a:effectLst/>
            </c:spPr>
            <c:extLst>
              <c:ext xmlns:c16="http://schemas.microsoft.com/office/drawing/2014/chart" uri="{C3380CC4-5D6E-409C-BE32-E72D297353CC}">
                <c16:uniqueId val="{00000007-35F8-4AAE-9A1E-B218A483ED8F}"/>
              </c:ext>
            </c:extLst>
          </c:dPt>
          <c:cat>
            <c:strRef>
              <c:f>Lapas2!$A$13:$A$16</c:f>
              <c:strCache>
                <c:ptCount val="4"/>
                <c:pt idx="0">
                  <c:v>Lietuvos Respublikos liberalų sąjūdis</c:v>
                </c:pt>
                <c:pt idx="1">
                  <c:v>Tėvynės sąjunga - Lietuvos krikščionys demokratai</c:v>
                </c:pt>
                <c:pt idx="2">
                  <c:v>Lietuvos socialdemokratų partija</c:v>
                </c:pt>
                <c:pt idx="3">
                  <c:v>Darbo partija</c:v>
                </c:pt>
              </c:strCache>
            </c:strRef>
          </c:cat>
          <c:val>
            <c:numRef>
              <c:f>Lapas2!$B$13:$B$16</c:f>
              <c:numCache>
                <c:formatCode>General</c:formatCode>
                <c:ptCount val="4"/>
                <c:pt idx="0">
                  <c:v>3</c:v>
                </c:pt>
                <c:pt idx="1">
                  <c:v>1</c:v>
                </c:pt>
                <c:pt idx="2">
                  <c:v>1</c:v>
                </c:pt>
                <c:pt idx="3">
                  <c:v>1</c:v>
                </c:pt>
              </c:numCache>
            </c:numRef>
          </c:val>
          <c:extLst>
            <c:ext xmlns:c16="http://schemas.microsoft.com/office/drawing/2014/chart" uri="{C3380CC4-5D6E-409C-BE32-E72D297353CC}">
              <c16:uniqueId val="{00000008-35F8-4AAE-9A1E-B218A483ED8F}"/>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r>
              <a:rPr lang="lt-LT" b="1" i="1"/>
              <a:t>Teisėtvarkos, jaunimo ir visuomeninių organizacijų komitetas</a:t>
            </a:r>
          </a:p>
        </c:rich>
      </c:tx>
      <c:overlay val="0"/>
      <c:spPr>
        <a:noFill/>
        <a:ln>
          <a:noFill/>
        </a:ln>
        <a:effectLst/>
      </c:spPr>
      <c:txPr>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endParaRPr lang="lt-LT"/>
        </a:p>
      </c:txPr>
    </c:title>
    <c:autoTitleDeleted val="0"/>
    <c:plotArea>
      <c:layout/>
      <c:pieChart>
        <c:varyColors val="1"/>
        <c:ser>
          <c:idx val="0"/>
          <c:order val="0"/>
          <c:dPt>
            <c:idx val="0"/>
            <c:bubble3D val="0"/>
            <c:spPr>
              <a:solidFill>
                <a:schemeClr val="accent2"/>
              </a:solidFill>
              <a:ln w="19050">
                <a:solidFill>
                  <a:schemeClr val="lt1"/>
                </a:solidFill>
              </a:ln>
              <a:effectLst/>
            </c:spPr>
            <c:extLst>
              <c:ext xmlns:c16="http://schemas.microsoft.com/office/drawing/2014/chart" uri="{C3380CC4-5D6E-409C-BE32-E72D297353CC}">
                <c16:uniqueId val="{00000001-93C7-4D4F-8630-7518A27A8F56}"/>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93C7-4D4F-8630-7518A27A8F56}"/>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93C7-4D4F-8630-7518A27A8F56}"/>
              </c:ext>
            </c:extLst>
          </c:dPt>
          <c:dPt>
            <c:idx val="3"/>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07-93C7-4D4F-8630-7518A27A8F56}"/>
              </c:ext>
            </c:extLst>
          </c:dPt>
          <c:dPt>
            <c:idx val="4"/>
            <c:bubble3D val="0"/>
            <c:spPr>
              <a:solidFill>
                <a:srgbClr val="7030A0"/>
              </a:solidFill>
              <a:ln w="19050">
                <a:solidFill>
                  <a:schemeClr val="lt1"/>
                </a:solidFill>
              </a:ln>
              <a:effectLst/>
            </c:spPr>
            <c:extLst>
              <c:ext xmlns:c16="http://schemas.microsoft.com/office/drawing/2014/chart" uri="{C3380CC4-5D6E-409C-BE32-E72D297353CC}">
                <c16:uniqueId val="{00000009-93C7-4D4F-8630-7518A27A8F56}"/>
              </c:ext>
            </c:extLst>
          </c:dPt>
          <c:cat>
            <c:strRef>
              <c:f>Lapas2!$A$32:$A$36</c:f>
              <c:strCache>
                <c:ptCount val="5"/>
                <c:pt idx="0">
                  <c:v>Lietuvos Respublikos liberalų sąjūdis</c:v>
                </c:pt>
                <c:pt idx="1">
                  <c:v>Tėvynės sąjunga - Lietuvos krikščionys demokratai</c:v>
                </c:pt>
                <c:pt idx="2">
                  <c:v>Lietuvos socialdemokratų partija</c:v>
                </c:pt>
                <c:pt idx="3">
                  <c:v>Lietuvos valstiečių ir žaliųjų sąjunga</c:v>
                </c:pt>
                <c:pt idx="4">
                  <c:v>Partija Tvarka ir teisingumas</c:v>
                </c:pt>
              </c:strCache>
            </c:strRef>
          </c:cat>
          <c:val>
            <c:numRef>
              <c:f>Lapas2!$B$32:$B$36</c:f>
              <c:numCache>
                <c:formatCode>General</c:formatCode>
                <c:ptCount val="5"/>
                <c:pt idx="0">
                  <c:v>1</c:v>
                </c:pt>
                <c:pt idx="1">
                  <c:v>1</c:v>
                </c:pt>
                <c:pt idx="2">
                  <c:v>1</c:v>
                </c:pt>
                <c:pt idx="3">
                  <c:v>2</c:v>
                </c:pt>
                <c:pt idx="4">
                  <c:v>1</c:v>
                </c:pt>
              </c:numCache>
            </c:numRef>
          </c:val>
          <c:extLst>
            <c:ext xmlns:c16="http://schemas.microsoft.com/office/drawing/2014/chart" uri="{C3380CC4-5D6E-409C-BE32-E72D297353CC}">
              <c16:uniqueId val="{0000000A-93C7-4D4F-8630-7518A27A8F56}"/>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r>
              <a:rPr lang="lt-LT" b="1" i="1"/>
              <a:t>Socialinių reikalų, sveikatos ir aplinkos apsaugos komitetas</a:t>
            </a:r>
          </a:p>
        </c:rich>
      </c:tx>
      <c:overlay val="0"/>
      <c:spPr>
        <a:noFill/>
        <a:ln>
          <a:noFill/>
        </a:ln>
        <a:effectLst/>
      </c:spPr>
      <c:txPr>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endParaRPr lang="lt-LT"/>
        </a:p>
      </c:txPr>
    </c:title>
    <c:autoTitleDeleted val="0"/>
    <c:plotArea>
      <c:layout/>
      <c:pieChart>
        <c:varyColors val="1"/>
        <c:ser>
          <c:idx val="0"/>
          <c:order val="0"/>
          <c:dPt>
            <c:idx val="0"/>
            <c:bubble3D val="0"/>
            <c:spPr>
              <a:solidFill>
                <a:schemeClr val="accent2"/>
              </a:solidFill>
              <a:ln w="19050">
                <a:solidFill>
                  <a:schemeClr val="lt1"/>
                </a:solidFill>
              </a:ln>
              <a:effectLst/>
            </c:spPr>
            <c:extLst>
              <c:ext xmlns:c16="http://schemas.microsoft.com/office/drawing/2014/chart" uri="{C3380CC4-5D6E-409C-BE32-E72D297353CC}">
                <c16:uniqueId val="{00000001-07FB-4793-BEF5-6DE8329FAADB}"/>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07FB-4793-BEF5-6DE8329FAAD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7FB-4793-BEF5-6DE8329FAADB}"/>
              </c:ext>
            </c:extLst>
          </c:dPt>
          <c:dPt>
            <c:idx val="3"/>
            <c:bubble3D val="0"/>
            <c:spPr>
              <a:solidFill>
                <a:schemeClr val="accent1"/>
              </a:solidFill>
              <a:ln w="19050">
                <a:solidFill>
                  <a:schemeClr val="lt1"/>
                </a:solidFill>
              </a:ln>
              <a:effectLst/>
            </c:spPr>
            <c:extLst>
              <c:ext xmlns:c16="http://schemas.microsoft.com/office/drawing/2014/chart" uri="{C3380CC4-5D6E-409C-BE32-E72D297353CC}">
                <c16:uniqueId val="{00000007-07FB-4793-BEF5-6DE8329FAADB}"/>
              </c:ext>
            </c:extLst>
          </c:dPt>
          <c:dPt>
            <c:idx val="4"/>
            <c:bubble3D val="0"/>
            <c:spPr>
              <a:solidFill>
                <a:srgbClr val="FF0000"/>
              </a:solidFill>
              <a:ln w="19050">
                <a:solidFill>
                  <a:schemeClr val="lt1"/>
                </a:solidFill>
              </a:ln>
              <a:effectLst/>
            </c:spPr>
            <c:extLst>
              <c:ext xmlns:c16="http://schemas.microsoft.com/office/drawing/2014/chart" uri="{C3380CC4-5D6E-409C-BE32-E72D297353CC}">
                <c16:uniqueId val="{00000009-07FB-4793-BEF5-6DE8329FAADB}"/>
              </c:ext>
            </c:extLst>
          </c:dPt>
          <c:cat>
            <c:strRef>
              <c:f>Lapas2!$A$23:$A$27</c:f>
              <c:strCache>
                <c:ptCount val="5"/>
                <c:pt idx="0">
                  <c:v>Lietuvos Respublikos liberalų sąjūdis</c:v>
                </c:pt>
                <c:pt idx="1">
                  <c:v>Tėvynės sąjunga - Lietuvos krikščionys demokratai</c:v>
                </c:pt>
                <c:pt idx="2">
                  <c:v>Visuomeninis rinkimų komitetas „A. Liogės sąrašas, remiamas N. Puteikio“</c:v>
                </c:pt>
                <c:pt idx="3">
                  <c:v>Darbo partija</c:v>
                </c:pt>
                <c:pt idx="4">
                  <c:v>Lietuvos socialdemokratų partija</c:v>
                </c:pt>
              </c:strCache>
            </c:strRef>
          </c:cat>
          <c:val>
            <c:numRef>
              <c:f>Lapas2!$B$23:$B$27</c:f>
              <c:numCache>
                <c:formatCode>General</c:formatCode>
                <c:ptCount val="5"/>
                <c:pt idx="0">
                  <c:v>1</c:v>
                </c:pt>
                <c:pt idx="1">
                  <c:v>2</c:v>
                </c:pt>
                <c:pt idx="2">
                  <c:v>1</c:v>
                </c:pt>
                <c:pt idx="3">
                  <c:v>1</c:v>
                </c:pt>
                <c:pt idx="4">
                  <c:v>1</c:v>
                </c:pt>
              </c:numCache>
            </c:numRef>
          </c:val>
          <c:extLst>
            <c:ext xmlns:c16="http://schemas.microsoft.com/office/drawing/2014/chart" uri="{C3380CC4-5D6E-409C-BE32-E72D297353CC}">
              <c16:uniqueId val="{0000000A-07FB-4793-BEF5-6DE8329FAADB}"/>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b="1" i="1"/>
              <a:t>Kontrolės komitetas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pieChart>
        <c:varyColors val="1"/>
        <c:ser>
          <c:idx val="0"/>
          <c:order val="0"/>
          <c:dPt>
            <c:idx val="0"/>
            <c:bubble3D val="0"/>
            <c:spPr>
              <a:solidFill>
                <a:srgbClr val="FF0000"/>
              </a:solidFill>
              <a:ln w="19050">
                <a:solidFill>
                  <a:schemeClr val="lt1"/>
                </a:solidFill>
              </a:ln>
              <a:effectLst/>
            </c:spPr>
            <c:extLst>
              <c:ext xmlns:c16="http://schemas.microsoft.com/office/drawing/2014/chart" uri="{C3380CC4-5D6E-409C-BE32-E72D297353CC}">
                <c16:uniqueId val="{00000001-D3A7-4CBD-AF1E-E2808936F62D}"/>
              </c:ext>
            </c:extLst>
          </c:dPt>
          <c:dPt>
            <c:idx val="1"/>
            <c:bubble3D val="0"/>
            <c:spPr>
              <a:solidFill>
                <a:srgbClr val="FFC000"/>
              </a:solidFill>
              <a:ln w="19050">
                <a:solidFill>
                  <a:schemeClr val="lt1"/>
                </a:solidFill>
              </a:ln>
              <a:effectLst/>
            </c:spPr>
            <c:extLst>
              <c:ext xmlns:c16="http://schemas.microsoft.com/office/drawing/2014/chart" uri="{C3380CC4-5D6E-409C-BE32-E72D297353CC}">
                <c16:uniqueId val="{00000003-D3A7-4CBD-AF1E-E2808936F62D}"/>
              </c:ext>
            </c:extLst>
          </c:dPt>
          <c:dPt>
            <c:idx val="2"/>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05-D3A7-4CBD-AF1E-E2808936F62D}"/>
              </c:ext>
            </c:extLst>
          </c:dPt>
          <c:dPt>
            <c:idx val="3"/>
            <c:bubble3D val="0"/>
            <c:spPr>
              <a:solidFill>
                <a:schemeClr val="accent2">
                  <a:lumMod val="75000"/>
                </a:schemeClr>
              </a:solidFill>
              <a:ln w="19050">
                <a:solidFill>
                  <a:schemeClr val="lt1"/>
                </a:solidFill>
              </a:ln>
              <a:effectLst/>
            </c:spPr>
            <c:extLst>
              <c:ext xmlns:c16="http://schemas.microsoft.com/office/drawing/2014/chart" uri="{C3380CC4-5D6E-409C-BE32-E72D297353CC}">
                <c16:uniqueId val="{00000007-D3A7-4CBD-AF1E-E2808936F62D}"/>
              </c:ext>
            </c:extLst>
          </c:dPt>
          <c:cat>
            <c:strRef>
              <c:f>Lapas2!$A$42:$A$45</c:f>
              <c:strCache>
                <c:ptCount val="4"/>
                <c:pt idx="0">
                  <c:v>Lietuvos socialdemokratų partija</c:v>
                </c:pt>
                <c:pt idx="1">
                  <c:v>Tėvynės sąjunga - Lietuvos krikščionys demokratai</c:v>
                </c:pt>
                <c:pt idx="2">
                  <c:v>Lietuvos valstiečių ir žaliųjų sąjunga</c:v>
                </c:pt>
                <c:pt idx="3">
                  <c:v>Lietuvos socialdemokratų partija (LLS liberalai)</c:v>
                </c:pt>
              </c:strCache>
            </c:strRef>
          </c:cat>
          <c:val>
            <c:numRef>
              <c:f>Lapas2!$B$42:$B$45</c:f>
              <c:numCache>
                <c:formatCode>General</c:formatCode>
                <c:ptCount val="4"/>
                <c:pt idx="0">
                  <c:v>1</c:v>
                </c:pt>
                <c:pt idx="1">
                  <c:v>1</c:v>
                </c:pt>
                <c:pt idx="2">
                  <c:v>1</c:v>
                </c:pt>
                <c:pt idx="3">
                  <c:v>1</c:v>
                </c:pt>
              </c:numCache>
            </c:numRef>
          </c:val>
          <c:extLst>
            <c:ext xmlns:c16="http://schemas.microsoft.com/office/drawing/2014/chart" uri="{C3380CC4-5D6E-409C-BE32-E72D297353CC}">
              <c16:uniqueId val="{00000008-D3A7-4CBD-AF1E-E2808936F62D}"/>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53110368224089344"/>
          <c:y val="0.21818471662167355"/>
          <c:w val="0.45632297324946702"/>
          <c:h val="0.736813440968402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lt-LT"/>
              <a:t>2018 m. Tarybos posėdžių lankomumas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lt-LT"/>
        </a:p>
      </c:txPr>
    </c:title>
    <c:autoTitleDeleted val="0"/>
    <c:plotArea>
      <c:layout/>
      <c:barChart>
        <c:barDir val="col"/>
        <c:grouping val="stacked"/>
        <c:varyColors val="0"/>
        <c:ser>
          <c:idx val="0"/>
          <c:order val="0"/>
          <c:tx>
            <c:v>Praleista posėdžių</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lt-LT"/>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Lapas1!$B$101:$B$125</c:f>
              <c:strCache>
                <c:ptCount val="25"/>
                <c:pt idx="0">
                  <c:v>Ananka Algirdas</c:v>
                </c:pt>
                <c:pt idx="1">
                  <c:v>Balsys Raimondas</c:v>
                </c:pt>
                <c:pt idx="2">
                  <c:v>Barkauskienė Nijolė</c:v>
                </c:pt>
                <c:pt idx="3">
                  <c:v>Gervinskas Alvydas</c:v>
                </c:pt>
                <c:pt idx="4">
                  <c:v>Griauzdaitė Gabrielė</c:v>
                </c:pt>
                <c:pt idx="5">
                  <c:v>Januška Vilius</c:v>
                </c:pt>
                <c:pt idx="6">
                  <c:v>Juodelis Vilius</c:v>
                </c:pt>
                <c:pt idx="7">
                  <c:v>Kazlauskienė Dalia</c:v>
                </c:pt>
                <c:pt idx="8">
                  <c:v>Klimkevičius Giedrutis</c:v>
                </c:pt>
                <c:pt idx="9">
                  <c:v>Krikštaponis Donatas</c:v>
                </c:pt>
                <c:pt idx="10">
                  <c:v>Kripaitienė Rita</c:v>
                </c:pt>
                <c:pt idx="11">
                  <c:v>Liogė Arūnas</c:v>
                </c:pt>
                <c:pt idx="12">
                  <c:v>Mažvylienė Danutė</c:v>
                </c:pt>
                <c:pt idx="13">
                  <c:v>Obelevičius Sigutis</c:v>
                </c:pt>
                <c:pt idx="14">
                  <c:v>Pajuodis Arvidas</c:v>
                </c:pt>
                <c:pt idx="15">
                  <c:v>Pakeltis Lukas</c:v>
                </c:pt>
                <c:pt idx="16">
                  <c:v>Rasalas Saulius</c:v>
                </c:pt>
                <c:pt idx="17">
                  <c:v>Razmislavičius Raimundas</c:v>
                </c:pt>
                <c:pt idx="18">
                  <c:v>Sargūnas Mindaugas</c:v>
                </c:pt>
                <c:pt idx="19">
                  <c:v>Savickas Alfrydas</c:v>
                </c:pt>
                <c:pt idx="20">
                  <c:v>Šilaika Egidijus</c:v>
                </c:pt>
                <c:pt idx="21">
                  <c:v>Tubis Kęstutis (MERAS)</c:v>
                </c:pt>
                <c:pt idx="22">
                  <c:v>Tuska Donatas</c:v>
                </c:pt>
                <c:pt idx="23">
                  <c:v>Zlatkus Vaidutis</c:v>
                </c:pt>
                <c:pt idx="24">
                  <c:v>Žiogelis Dainius</c:v>
                </c:pt>
              </c:strCache>
            </c:strRef>
          </c:cat>
          <c:val>
            <c:numRef>
              <c:f>Lapas1!$A$101:$A$125</c:f>
              <c:numCache>
                <c:formatCode>General</c:formatCode>
                <c:ptCount val="25"/>
                <c:pt idx="0">
                  <c:v>0</c:v>
                </c:pt>
                <c:pt idx="1">
                  <c:v>2</c:v>
                </c:pt>
                <c:pt idx="2">
                  <c:v>2</c:v>
                </c:pt>
                <c:pt idx="3">
                  <c:v>2</c:v>
                </c:pt>
                <c:pt idx="4">
                  <c:v>0</c:v>
                </c:pt>
                <c:pt idx="5">
                  <c:v>0</c:v>
                </c:pt>
                <c:pt idx="6">
                  <c:v>1</c:v>
                </c:pt>
                <c:pt idx="7">
                  <c:v>2</c:v>
                </c:pt>
                <c:pt idx="8">
                  <c:v>2</c:v>
                </c:pt>
                <c:pt idx="9">
                  <c:v>1</c:v>
                </c:pt>
                <c:pt idx="10">
                  <c:v>2</c:v>
                </c:pt>
                <c:pt idx="11">
                  <c:v>0</c:v>
                </c:pt>
                <c:pt idx="12">
                  <c:v>4</c:v>
                </c:pt>
                <c:pt idx="13">
                  <c:v>1</c:v>
                </c:pt>
                <c:pt idx="14">
                  <c:v>0</c:v>
                </c:pt>
                <c:pt idx="15">
                  <c:v>3</c:v>
                </c:pt>
                <c:pt idx="16">
                  <c:v>1</c:v>
                </c:pt>
                <c:pt idx="17">
                  <c:v>0</c:v>
                </c:pt>
                <c:pt idx="18">
                  <c:v>1</c:v>
                </c:pt>
                <c:pt idx="19">
                  <c:v>2</c:v>
                </c:pt>
                <c:pt idx="20">
                  <c:v>0</c:v>
                </c:pt>
                <c:pt idx="21">
                  <c:v>0</c:v>
                </c:pt>
                <c:pt idx="22">
                  <c:v>0</c:v>
                </c:pt>
                <c:pt idx="23">
                  <c:v>0</c:v>
                </c:pt>
                <c:pt idx="24">
                  <c:v>0</c:v>
                </c:pt>
              </c:numCache>
            </c:numRef>
          </c:val>
          <c:extLst>
            <c:ext xmlns:c16="http://schemas.microsoft.com/office/drawing/2014/chart" uri="{C3380CC4-5D6E-409C-BE32-E72D297353CC}">
              <c16:uniqueId val="{00000000-C9B8-4F14-98DB-770BB8335CCA}"/>
            </c:ext>
          </c:extLst>
        </c:ser>
        <c:dLbls>
          <c:dLblPos val="inBase"/>
          <c:showLegendKey val="0"/>
          <c:showVal val="1"/>
          <c:showCatName val="0"/>
          <c:showSerName val="0"/>
          <c:showPercent val="0"/>
          <c:showBubbleSize val="0"/>
        </c:dLbls>
        <c:gapWidth val="150"/>
        <c:overlap val="100"/>
        <c:axId val="270039216"/>
        <c:axId val="270040000"/>
        <c:extLst>
          <c:ext xmlns:c15="http://schemas.microsoft.com/office/drawing/2012/chart" uri="{02D57815-91ED-43cb-92C2-25804820EDAC}">
            <c15:filteredBarSeries>
              <c15: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lt-LT"/>
                    </a:p>
                  </c:txPr>
                  <c:dLblPos val="inBase"/>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strRef>
                    <c:extLst>
                      <c:ext uri="{02D57815-91ED-43cb-92C2-25804820EDAC}">
                        <c15:formulaRef>
                          <c15:sqref>Lapas1!$B$101:$B$125</c15:sqref>
                        </c15:formulaRef>
                      </c:ext>
                    </c:extLst>
                    <c:strCache>
                      <c:ptCount val="25"/>
                      <c:pt idx="0">
                        <c:v>Ananka Algirdas</c:v>
                      </c:pt>
                      <c:pt idx="1">
                        <c:v>Balsys Raimondas</c:v>
                      </c:pt>
                      <c:pt idx="2">
                        <c:v>Barkauskienė Nijolė</c:v>
                      </c:pt>
                      <c:pt idx="3">
                        <c:v>Gervinskas Alvydas</c:v>
                      </c:pt>
                      <c:pt idx="4">
                        <c:v>Griauzdaitė Gabrielė</c:v>
                      </c:pt>
                      <c:pt idx="5">
                        <c:v>Januška Vilius</c:v>
                      </c:pt>
                      <c:pt idx="6">
                        <c:v>Juodelis Vilius</c:v>
                      </c:pt>
                      <c:pt idx="7">
                        <c:v>Kazlauskienė Dalia</c:v>
                      </c:pt>
                      <c:pt idx="8">
                        <c:v>Klimkevičius Giedrutis</c:v>
                      </c:pt>
                      <c:pt idx="9">
                        <c:v>Krikštaponis Donatas</c:v>
                      </c:pt>
                      <c:pt idx="10">
                        <c:v>Kripaitienė Rita</c:v>
                      </c:pt>
                      <c:pt idx="11">
                        <c:v>Liogė Arūnas</c:v>
                      </c:pt>
                      <c:pt idx="12">
                        <c:v>Mažvylienė Danutė</c:v>
                      </c:pt>
                      <c:pt idx="13">
                        <c:v>Obelevičius Sigutis</c:v>
                      </c:pt>
                      <c:pt idx="14">
                        <c:v>Pajuodis Arvidas</c:v>
                      </c:pt>
                      <c:pt idx="15">
                        <c:v>Pakeltis Lukas</c:v>
                      </c:pt>
                      <c:pt idx="16">
                        <c:v>Rasalas Saulius</c:v>
                      </c:pt>
                      <c:pt idx="17">
                        <c:v>Razmislavičius Raimundas</c:v>
                      </c:pt>
                      <c:pt idx="18">
                        <c:v>Sargūnas Mindaugas</c:v>
                      </c:pt>
                      <c:pt idx="19">
                        <c:v>Savickas Alfrydas</c:v>
                      </c:pt>
                      <c:pt idx="20">
                        <c:v>Šilaika Egidijus</c:v>
                      </c:pt>
                      <c:pt idx="21">
                        <c:v>Tubis Kęstutis (MERAS)</c:v>
                      </c:pt>
                      <c:pt idx="22">
                        <c:v>Tuska Donatas</c:v>
                      </c:pt>
                      <c:pt idx="23">
                        <c:v>Zlatkus Vaidutis</c:v>
                      </c:pt>
                      <c:pt idx="24">
                        <c:v>Žiogelis Dainius</c:v>
                      </c:pt>
                    </c:strCache>
                  </c:strRef>
                </c:cat>
                <c:val>
                  <c:numRef>
                    <c:extLst>
                      <c:ext uri="{02D57815-91ED-43cb-92C2-25804820EDAC}">
                        <c15:formulaRef>
                          <c15:sqref>Lapas1!$B$101:$B$125</c15:sqref>
                        </c15:formulaRef>
                      </c:ext>
                    </c:extLst>
                    <c:numCache>
                      <c:formatCode>General</c:formatCode>
                      <c:ptCount val="25"/>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numCache>
                  </c:numRef>
                </c:val>
                <c:extLst>
                  <c:ext xmlns:c16="http://schemas.microsoft.com/office/drawing/2014/chart" uri="{C3380CC4-5D6E-409C-BE32-E72D297353CC}">
                    <c16:uniqueId val="{00000001-C9B8-4F14-98DB-770BB8335CCA}"/>
                  </c:ext>
                </c:extLst>
              </c15:ser>
            </c15:filteredBarSeries>
          </c:ext>
        </c:extLst>
      </c:barChart>
      <c:catAx>
        <c:axId val="27003921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lt-LT"/>
                  <a:t>Tarybos nariai</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lt-L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lt-LT"/>
          </a:p>
        </c:txPr>
        <c:crossAx val="270040000"/>
        <c:crosses val="autoZero"/>
        <c:auto val="1"/>
        <c:lblAlgn val="ctr"/>
        <c:lblOffset val="100"/>
        <c:noMultiLvlLbl val="0"/>
      </c:catAx>
      <c:valAx>
        <c:axId val="2700400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lt-LT"/>
                  <a:t>praleista posėdžių</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lt-L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lt-LT"/>
          </a:p>
        </c:txPr>
        <c:crossAx val="270039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lt-LT"/>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lt-LT"/>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51</TotalTime>
  <Pages>10</Pages>
  <Words>9764</Words>
  <Characters>5566</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ANYKŠČIŲ RAJONO SAVIVALDYBĖS TARYBOS 2015 M. VEIKLOS ATASKAITOS PATVIRTINIMO</vt:lpstr>
      <vt:lpstr>DĖL ANYKŠČIŲ RAJONO SAVIVALDYBĖS TARYBOS 2015 M. VEIKLOS ATASKAITOS PATVIRTINIMO</vt:lpstr>
    </vt:vector>
  </TitlesOfParts>
  <Manager>2016-04-28</Manager>
  <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TARYBOS 2015 M. VEIKLOS ATASKAITOS PATVIRTINIMO</dc:title>
  <dc:subject>1-TS-104</dc:subject>
  <dc:creator>ANYKŠČIŲ RAJONO SAVIVALDYBĖS TARYBA</dc:creator>
  <cp:keywords/>
  <cp:lastModifiedBy>Taryba</cp:lastModifiedBy>
  <cp:revision>5</cp:revision>
  <cp:lastPrinted>2018-04-10T08:01:00Z</cp:lastPrinted>
  <dcterms:created xsi:type="dcterms:W3CDTF">2018-04-18T07:28:00Z</dcterms:created>
  <dcterms:modified xsi:type="dcterms:W3CDTF">2018-04-27T11:09:00Z</dcterms:modified>
  <cp:category>SPRENDIMAS</cp:category>
</cp:coreProperties>
</file>