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430" w:rsidRPr="007A1BCF" w:rsidRDefault="00975DA1" w:rsidP="00975DA1">
      <w:pPr>
        <w:rPr>
          <w:rFonts w:ascii="Times New Roman" w:hAnsi="Times New Roman" w:cs="Times New Roman"/>
          <w:sz w:val="24"/>
          <w:szCs w:val="24"/>
        </w:rPr>
      </w:pPr>
      <w:r w:rsidRPr="007A1BCF">
        <w:rPr>
          <w:rFonts w:ascii="Times New Roman" w:hAnsi="Times New Roman" w:cs="Times New Roman"/>
          <w:sz w:val="24"/>
          <w:szCs w:val="24"/>
        </w:rPr>
        <w:t xml:space="preserve">Anykščių rajono ugniagesių tarnybos viršininko Valdo </w:t>
      </w:r>
      <w:proofErr w:type="spellStart"/>
      <w:r w:rsidRPr="007A1BCF">
        <w:rPr>
          <w:rFonts w:ascii="Times New Roman" w:hAnsi="Times New Roman" w:cs="Times New Roman"/>
          <w:sz w:val="24"/>
          <w:szCs w:val="24"/>
        </w:rPr>
        <w:t>Tereškevičiaus</w:t>
      </w:r>
      <w:proofErr w:type="spellEnd"/>
      <w:r w:rsidRPr="007A1BCF">
        <w:rPr>
          <w:rFonts w:ascii="Times New Roman" w:hAnsi="Times New Roman" w:cs="Times New Roman"/>
          <w:sz w:val="24"/>
          <w:szCs w:val="24"/>
        </w:rPr>
        <w:t xml:space="preserve"> 201</w:t>
      </w:r>
      <w:r w:rsidR="00D97FBB" w:rsidRPr="007A1BCF">
        <w:rPr>
          <w:rFonts w:ascii="Times New Roman" w:hAnsi="Times New Roman" w:cs="Times New Roman"/>
          <w:sz w:val="24"/>
          <w:szCs w:val="24"/>
        </w:rPr>
        <w:t>8</w:t>
      </w:r>
      <w:r w:rsidRPr="007A1BCF">
        <w:rPr>
          <w:rFonts w:ascii="Times New Roman" w:hAnsi="Times New Roman" w:cs="Times New Roman"/>
          <w:sz w:val="24"/>
          <w:szCs w:val="24"/>
        </w:rPr>
        <w:t xml:space="preserve"> m. užduotys, siektini rezultatai ir jų vertinimo rodikliai.</w:t>
      </w:r>
    </w:p>
    <w:p w:rsidR="00356D47" w:rsidRPr="007A1BCF" w:rsidRDefault="00356D47" w:rsidP="00975DA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8"/>
        <w:gridCol w:w="2888"/>
        <w:gridCol w:w="3161"/>
      </w:tblGrid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BCF" w:rsidRPr="007A1BCF" w:rsidRDefault="007A1BCF" w:rsidP="004F1D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Užduotys</w:t>
            </w:r>
            <w:bookmarkStart w:id="0" w:name="_GoBack"/>
            <w:bookmarkEnd w:id="0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BCF" w:rsidRPr="007A1BCF" w:rsidRDefault="007A1BCF" w:rsidP="004F1D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Siektini rezultatai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BCF" w:rsidRPr="007A1BCF" w:rsidRDefault="007A1BCF" w:rsidP="004F1D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Nustatyti rezultatų vertinimo rodikliai (kiekybiniai, kokybiniai, laiko ir kiti rodikliai, kuriais vadovaudamasis vadovas vertins, ar nustatytos užduotys yra įvykdytos)</w:t>
            </w:r>
          </w:p>
        </w:tc>
      </w:tr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1. Veiklos skaidrumo ir kontrolės tobulinimas.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Įgyta pareigoms atlikti būtina motyvacija ir įgūdžiai.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 xml:space="preserve">Ne rečiau, kaip kartą į ketvirtį suderinus su BPC komandose organizuoti kontrolinius </w:t>
            </w:r>
            <w:proofErr w:type="spellStart"/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suveikimus</w:t>
            </w:r>
            <w:proofErr w:type="spellEnd"/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2. Korupcijos prevencija, tinkamas darbuotojų vertinimas.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Savimonės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stiprinimas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atgrasymas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nuo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neteisėtų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veiksmų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objektyviai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įvertinti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>darbuotojai</w:t>
            </w:r>
            <w:proofErr w:type="spellEnd"/>
            <w:r w:rsidRPr="007A1B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 2018 m. visose komandose organizuoti papildomus mokymus, iki -2018-10-01 parengti įmonės korupcijos grėsmių analizę;</w:t>
            </w:r>
          </w:p>
          <w:p w:rsidR="007A1BCF" w:rsidRPr="007A1BCF" w:rsidRDefault="007A1BCF" w:rsidP="004F1D37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-2018-02-01 parengti darbuotojų vertinimo tvarkos aprašą;</w:t>
            </w:r>
          </w:p>
          <w:p w:rsidR="007A1BCF" w:rsidRPr="007A1BCF" w:rsidRDefault="007A1BCF" w:rsidP="004F1D37">
            <w:pPr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-2018-03-01 parengti lygybės principo įstaigoje programos aprašą.</w:t>
            </w:r>
          </w:p>
        </w:tc>
      </w:tr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Gerinti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paslaugų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kokybę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plėsti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jų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asortimentą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Autoūkio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atnaujinimas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modernių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darbo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priemonių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įsigijimas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papildomi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darbai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Iki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02-01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sukomplektuoti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atiduoti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naudojimui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gaisrinį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automobilį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Kavarsko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UK;</w:t>
            </w:r>
          </w:p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Iki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11.30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iš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sutaupytų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lėšų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A1BCF">
              <w:rPr>
                <w:rFonts w:ascii="Times New Roman" w:hAnsi="Times New Roman"/>
                <w:sz w:val="24"/>
                <w:szCs w:val="24"/>
              </w:rPr>
              <w:t>įsigyti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plaukioja</w:t>
            </w:r>
            <w:r w:rsidRPr="007A1BCF">
              <w:rPr>
                <w:rFonts w:ascii="Times New Roman" w:hAnsi="Times New Roman"/>
                <w:sz w:val="24"/>
                <w:szCs w:val="24"/>
                <w:lang w:val="lt-LT"/>
              </w:rPr>
              <w:t>ntį</w:t>
            </w:r>
            <w:proofErr w:type="spellEnd"/>
            <w:proofErr w:type="gram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siurblį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Iki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02.01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parengti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savivaldai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pateikti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motyvuotą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raštą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dėl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papildomų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darbų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įkainių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tarnybos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veikloje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1BCF">
              <w:rPr>
                <w:rFonts w:ascii="Times New Roman" w:hAnsi="Times New Roman" w:cs="Times New Roman"/>
                <w:sz w:val="24"/>
                <w:szCs w:val="24"/>
              </w:rPr>
              <w:t>4. Gerinti ugniagesių darbo sąlygas ir stiprinti žmogiškuosius išteklius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Sutvarkyta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buitinės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patalpos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A1BCF" w:rsidRPr="007A1BCF" w:rsidRDefault="007A1BCF" w:rsidP="004F1D3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Stogų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remontas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Viešintų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Svėdasų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UK (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metų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eigoje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);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Virtuvės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įrengimas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Troškūnų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UK (2018 I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ketv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.).</w:t>
            </w:r>
          </w:p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1BCF" w:rsidRPr="007A1BCF" w:rsidTr="004F1D37"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Ugniagesių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savanorių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veiklos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efektyvinimas</w:t>
            </w:r>
            <w:proofErr w:type="spellEnd"/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Integruoti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US į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veiklos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procesus</w:t>
            </w:r>
            <w:proofErr w:type="spellEnd"/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CF" w:rsidRPr="007A1BCF" w:rsidRDefault="007A1BCF" w:rsidP="004F1D37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Iki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2018-07-01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parengti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ir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pateikti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PAGD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pasiūlymus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US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veiklai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tobulinti</w:t>
            </w:r>
            <w:proofErr w:type="spellEnd"/>
            <w:proofErr w:type="gramStart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iki</w:t>
            </w:r>
            <w:proofErr w:type="spellEnd"/>
            <w:proofErr w:type="gram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09.01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savivaldai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,-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prevencinę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ilgalaikio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finansavimo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1BCF">
              <w:rPr>
                <w:rFonts w:ascii="Times New Roman" w:hAnsi="Times New Roman"/>
                <w:sz w:val="24"/>
                <w:szCs w:val="24"/>
              </w:rPr>
              <w:t>programą</w:t>
            </w:r>
            <w:proofErr w:type="spellEnd"/>
            <w:r w:rsidRPr="007A1B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56D47" w:rsidRPr="007A1BCF" w:rsidRDefault="00356D47" w:rsidP="00975DA1">
      <w:pPr>
        <w:rPr>
          <w:rFonts w:ascii="Times New Roman" w:hAnsi="Times New Roman" w:cs="Times New Roman"/>
          <w:sz w:val="24"/>
          <w:szCs w:val="24"/>
        </w:rPr>
      </w:pPr>
    </w:p>
    <w:p w:rsidR="00356D47" w:rsidRPr="007A1BCF" w:rsidRDefault="00356D47" w:rsidP="00356D47">
      <w:pPr>
        <w:jc w:val="center"/>
        <w:rPr>
          <w:rFonts w:ascii="Times New Roman" w:hAnsi="Times New Roman" w:cs="Times New Roman"/>
          <w:sz w:val="24"/>
          <w:szCs w:val="24"/>
        </w:rPr>
      </w:pPr>
      <w:r w:rsidRPr="007A1BCF">
        <w:rPr>
          <w:rFonts w:ascii="Times New Roman" w:hAnsi="Times New Roman" w:cs="Times New Roman"/>
          <w:sz w:val="24"/>
          <w:szCs w:val="24"/>
        </w:rPr>
        <w:t>_____________________</w:t>
      </w:r>
    </w:p>
    <w:sectPr w:rsidR="00356D47" w:rsidRPr="007A1BC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D5C"/>
    <w:rsid w:val="00356D47"/>
    <w:rsid w:val="00595952"/>
    <w:rsid w:val="0074154A"/>
    <w:rsid w:val="007A1BCF"/>
    <w:rsid w:val="00900FBC"/>
    <w:rsid w:val="00975DA1"/>
    <w:rsid w:val="00C43D5C"/>
    <w:rsid w:val="00D97FBB"/>
    <w:rsid w:val="00EB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5DB0A-E663-47DA-BB91-1C3FA6BD3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D5C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D5C"/>
    <w:pPr>
      <w:spacing w:after="160" w:line="259" w:lineRule="auto"/>
      <w:ind w:left="720" w:firstLine="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2018-03-08T12:59:00Z</dcterms:created>
  <dcterms:modified xsi:type="dcterms:W3CDTF">2018-03-09T07:31:00Z</dcterms:modified>
</cp:coreProperties>
</file>